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21E83" w14:paraId="2B61D2C5" w14:textId="77777777">
        <w:tc>
          <w:tcPr>
            <w:tcW w:w="500" w:type="dxa"/>
            <w:shd w:val="clear" w:color="auto" w:fill="FF0000"/>
          </w:tcPr>
          <w:p w14:paraId="36B50235" w14:textId="77777777" w:rsidR="00821E83" w:rsidRDefault="004D13D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9226B04" w14:textId="77777777" w:rsidR="00821E83" w:rsidRDefault="004D13D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8706866" w14:textId="77777777" w:rsidR="00821E83" w:rsidRDefault="004D13DE">
            <w:proofErr w:type="spellStart"/>
            <w:r>
              <w:t>no_NO</w:t>
            </w:r>
            <w:proofErr w:type="spellEnd"/>
          </w:p>
        </w:tc>
      </w:tr>
      <w:tr w:rsidR="00821E83" w14:paraId="619851D6" w14:textId="77777777">
        <w:tc>
          <w:tcPr>
            <w:tcW w:w="500" w:type="dxa"/>
            <w:shd w:val="clear" w:color="auto" w:fill="FF0000"/>
          </w:tcPr>
          <w:p w14:paraId="62DF8E81" w14:textId="77777777" w:rsidR="00821E83" w:rsidRDefault="004D13D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56ADAE2" w14:textId="77777777" w:rsidR="00821E83" w:rsidRDefault="004D13DE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F5BD8C8" w14:textId="77777777" w:rsidR="00821E83" w:rsidRDefault="004D13DE">
            <w:r>
              <w:t>Kristiansand</w:t>
            </w:r>
          </w:p>
        </w:tc>
      </w:tr>
      <w:tr w:rsidR="00821E83" w14:paraId="1494AB8C" w14:textId="77777777">
        <w:tc>
          <w:tcPr>
            <w:tcW w:w="500" w:type="dxa"/>
            <w:shd w:val="clear" w:color="auto" w:fill="FF0000"/>
          </w:tcPr>
          <w:p w14:paraId="2B886F23" w14:textId="77777777" w:rsidR="00821E83" w:rsidRDefault="004D13D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C1C56E0" w14:textId="77777777" w:rsidR="00821E83" w:rsidRDefault="004D13DE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63D9BF3" w14:textId="77777777" w:rsidR="00821E83" w:rsidRDefault="004D13DE">
            <w:r>
              <w:t xml:space="preserve">                                                                                             City Guide</w:t>
            </w:r>
          </w:p>
        </w:tc>
      </w:tr>
      <w:tr w:rsidR="00821E83" w14:paraId="6863BEA1" w14:textId="77777777">
        <w:tc>
          <w:tcPr>
            <w:tcW w:w="500" w:type="dxa"/>
            <w:shd w:val="clear" w:color="auto" w:fill="0070C0"/>
          </w:tcPr>
          <w:p w14:paraId="2685CD69" w14:textId="77777777" w:rsidR="00821E83" w:rsidRDefault="004D13D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6260DC8" w14:textId="77777777" w:rsidR="00821E83" w:rsidRDefault="004D13DE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2CEBAD4A" w14:textId="77777777" w:rsidR="00821E83" w:rsidRDefault="004D13DE">
            <w:r>
              <w:t>Kristiansand</w:t>
            </w:r>
          </w:p>
        </w:tc>
      </w:tr>
      <w:tr w:rsidR="00821E83" w14:paraId="1698EB20" w14:textId="77777777">
        <w:tc>
          <w:tcPr>
            <w:tcW w:w="500" w:type="dxa"/>
            <w:shd w:val="clear" w:color="auto" w:fill="8EAADB"/>
          </w:tcPr>
          <w:p w14:paraId="55952305" w14:textId="77777777" w:rsidR="00821E83" w:rsidRDefault="004D13DE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556D4C4F" w14:textId="77777777" w:rsidR="00821E83" w:rsidRDefault="004D13DE">
            <w:r>
              <w:t>Country</w:t>
            </w:r>
          </w:p>
        </w:tc>
        <w:tc>
          <w:tcPr>
            <w:tcW w:w="13300" w:type="dxa"/>
          </w:tcPr>
          <w:p w14:paraId="5D155634" w14:textId="77777777" w:rsidR="00821E83" w:rsidRDefault="004D13DE">
            <w:r>
              <w:t>Norge</w:t>
            </w:r>
          </w:p>
        </w:tc>
      </w:tr>
      <w:tr w:rsidR="00821E83" w14:paraId="399CDFB2" w14:textId="77777777">
        <w:tc>
          <w:tcPr>
            <w:tcW w:w="500" w:type="dxa"/>
            <w:shd w:val="clear" w:color="auto" w:fill="0070C0"/>
          </w:tcPr>
          <w:p w14:paraId="0380E320" w14:textId="77777777" w:rsidR="00821E83" w:rsidRDefault="004D13D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295F475" w14:textId="77777777" w:rsidR="00821E83" w:rsidRDefault="004D13DE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CFD7F6" w14:textId="18810C18" w:rsidR="00821E83" w:rsidRDefault="004A0F00">
            <w:r>
              <w:t xml:space="preserve">En </w:t>
            </w:r>
            <w:proofErr w:type="spellStart"/>
            <w:r>
              <w:t>byguide</w:t>
            </w:r>
            <w:proofErr w:type="spellEnd"/>
            <w:r>
              <w:t xml:space="preserve"> for Kristiansand – Sørlandets</w:t>
            </w:r>
            <w:r w:rsidR="00B83735">
              <w:t xml:space="preserve"> livlige</w:t>
            </w:r>
            <w:r>
              <w:t xml:space="preserve"> hovedstad</w:t>
            </w:r>
          </w:p>
        </w:tc>
      </w:tr>
      <w:tr w:rsidR="00821E83" w14:paraId="38AADBA3" w14:textId="77777777">
        <w:tc>
          <w:tcPr>
            <w:tcW w:w="500" w:type="dxa"/>
            <w:shd w:val="clear" w:color="auto" w:fill="FF0000"/>
          </w:tcPr>
          <w:p w14:paraId="523E8CA6" w14:textId="77777777" w:rsidR="00821E83" w:rsidRDefault="004D13D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4A6A61A" w14:textId="77777777" w:rsidR="00821E83" w:rsidRDefault="004D13DE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483F1F91" w14:textId="77777777" w:rsidR="00821E83" w:rsidRDefault="004D13DE">
            <w:r>
              <w:t>www.hotels.com/de946177</w:t>
            </w:r>
          </w:p>
        </w:tc>
      </w:tr>
      <w:tr w:rsidR="00821E83" w14:paraId="1F92A2C3" w14:textId="77777777">
        <w:tc>
          <w:tcPr>
            <w:tcW w:w="500" w:type="dxa"/>
            <w:shd w:val="clear" w:color="auto" w:fill="0070C0"/>
          </w:tcPr>
          <w:p w14:paraId="0DB8CD84" w14:textId="77777777" w:rsidR="00821E83" w:rsidRDefault="004D13D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5B0F781" w14:textId="77777777" w:rsidR="00821E83" w:rsidRDefault="004D13DE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7113CC54" w14:textId="6BDA2EA6" w:rsidR="00821E83" w:rsidRPr="00172433" w:rsidRDefault="00172433" w:rsidP="00236D4F"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Kristiansand er kjent som Norges sommerby nummer én. </w:t>
            </w:r>
            <w:r w:rsidR="00CB6DB8">
              <w:rPr>
                <w:rFonts w:eastAsia="Times New Roman" w:cs="Times New Roman"/>
                <w:color w:val="000000"/>
                <w:lang w:eastAsia="en-GB"/>
              </w:rPr>
              <w:t>Det er en by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 full av liv, </w:t>
            </w:r>
            <w:r w:rsidR="00CB6DB8">
              <w:rPr>
                <w:rFonts w:eastAsia="Times New Roman" w:cs="Times New Roman"/>
                <w:color w:val="000000"/>
                <w:lang w:eastAsia="en-GB"/>
              </w:rPr>
              <w:t>hvor alt ligger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 til rette for en variert og opplevelsesrik ferie.</w:t>
            </w:r>
            <w:r w:rsidR="00236D4F">
              <w:rPr>
                <w:rFonts w:eastAsia="Times New Roman" w:cs="Times New Roman"/>
                <w:color w:val="000000"/>
                <w:lang w:eastAsia="en-GB"/>
              </w:rPr>
              <w:t xml:space="preserve"> Den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 ligger vakkert til ved kysten og har en sjarmerende gamleby,</w:t>
            </w:r>
            <w:r w:rsidR="00236D4F">
              <w:rPr>
                <w:rFonts w:eastAsia="Times New Roman" w:cs="Times New Roman"/>
                <w:color w:val="000000"/>
                <w:lang w:eastAsia="en-GB"/>
              </w:rPr>
              <w:t xml:space="preserve"> egen bystrand og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236D4F">
              <w:rPr>
                <w:rFonts w:eastAsia="Times New Roman" w:cs="Times New Roman"/>
                <w:color w:val="000000"/>
                <w:lang w:eastAsia="en-GB"/>
              </w:rPr>
              <w:t>et rikt utvalg av butikker, museer og kafe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>er. Rett utenfor byen finner du flott</w:t>
            </w:r>
            <w:r w:rsidR="00CB6DB8">
              <w:rPr>
                <w:rFonts w:eastAsia="Times New Roman" w:cs="Times New Roman"/>
                <w:color w:val="000000"/>
                <w:lang w:eastAsia="en-GB"/>
              </w:rPr>
              <w:t xml:space="preserve">e turområder som </w:t>
            </w:r>
            <w:proofErr w:type="spellStart"/>
            <w:r w:rsidR="00CB6DB8">
              <w:rPr>
                <w:rFonts w:eastAsia="Times New Roman" w:cs="Times New Roman"/>
                <w:color w:val="000000"/>
                <w:lang w:eastAsia="en-GB"/>
              </w:rPr>
              <w:t>Ravnedalen</w:t>
            </w:r>
            <w:proofErr w:type="spellEnd"/>
            <w:r w:rsidR="00CB6DB8">
              <w:rPr>
                <w:rFonts w:eastAsia="Times New Roman" w:cs="Times New Roman"/>
                <w:color w:val="000000"/>
                <w:lang w:eastAsia="en-GB"/>
              </w:rPr>
              <w:t>, Baneheia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, </w:t>
            </w:r>
            <w:r w:rsidR="00236D4F">
              <w:rPr>
                <w:rFonts w:eastAsia="Times New Roman" w:cs="Times New Roman"/>
                <w:color w:val="000000"/>
                <w:lang w:eastAsia="en-GB"/>
              </w:rPr>
              <w:t>og Odderøya. Dyreparken i</w:t>
            </w:r>
            <w:r w:rsidRPr="00172433">
              <w:rPr>
                <w:rFonts w:eastAsia="Times New Roman" w:cs="Times New Roman"/>
                <w:color w:val="000000"/>
                <w:lang w:eastAsia="en-GB"/>
              </w:rPr>
              <w:t xml:space="preserve"> Kristiansand er også svært populær for hele familien. </w:t>
            </w:r>
          </w:p>
        </w:tc>
      </w:tr>
      <w:tr w:rsidR="00821E83" w14:paraId="62C5ADB9" w14:textId="77777777">
        <w:tc>
          <w:tcPr>
            <w:tcW w:w="500" w:type="dxa"/>
            <w:shd w:val="clear" w:color="auto" w:fill="9CC2E5"/>
          </w:tcPr>
          <w:p w14:paraId="577ACA36" w14:textId="77777777" w:rsidR="00821E83" w:rsidRDefault="004D13D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CAC5C60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1 heading</w:t>
            </w:r>
          </w:p>
        </w:tc>
        <w:tc>
          <w:tcPr>
            <w:tcW w:w="13300" w:type="dxa"/>
          </w:tcPr>
          <w:p w14:paraId="1B6091CA" w14:textId="03A36B2F" w:rsidR="00821E83" w:rsidRDefault="00CB6DB8">
            <w:r>
              <w:t>Kristiansand sentrum</w:t>
            </w:r>
            <w:r w:rsidR="009137DA">
              <w:t xml:space="preserve"> </w:t>
            </w:r>
            <w:r w:rsidR="00376205">
              <w:t>–</w:t>
            </w:r>
            <w:r w:rsidR="009137DA">
              <w:t xml:space="preserve"> Kvadraturen</w:t>
            </w:r>
          </w:p>
        </w:tc>
      </w:tr>
      <w:tr w:rsidR="00821E83" w14:paraId="4AE4910D" w14:textId="77777777">
        <w:tc>
          <w:tcPr>
            <w:tcW w:w="500" w:type="dxa"/>
            <w:shd w:val="clear" w:color="auto" w:fill="9CC2E5"/>
          </w:tcPr>
          <w:p w14:paraId="54A68D03" w14:textId="77777777" w:rsidR="00821E83" w:rsidRDefault="004D13D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47CA121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C3E3E31" w14:textId="0B47A369" w:rsidR="00821E83" w:rsidRPr="00AB1EF7" w:rsidRDefault="002E1193">
            <w:pPr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Kvadraturen utgjør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sentrum i Kristiansand og har et impo</w:t>
            </w:r>
            <w:r>
              <w:rPr>
                <w:rFonts w:eastAsia="Times New Roman" w:cs="Times New Roman"/>
                <w:color w:val="000000"/>
                <w:lang w:eastAsia="en-GB"/>
              </w:rPr>
              <w:t>nerende utvalg av butikker, muse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er og restauranter. Her finner du </w:t>
            </w:r>
            <w:r>
              <w:rPr>
                <w:rFonts w:eastAsia="Times New Roman" w:cs="Times New Roman"/>
                <w:color w:val="000000"/>
                <w:lang w:eastAsia="en-GB"/>
              </w:rPr>
              <w:t>Sørlandets beste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s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hoppingmuligheter 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og over 100 spisesteder. Markens er Kristiansands gågate og her yrer det av liv sent og tidlig. </w:t>
            </w:r>
            <w:r>
              <w:rPr>
                <w:rFonts w:eastAsia="Times New Roman" w:cs="Times New Roman"/>
                <w:color w:val="000000"/>
                <w:lang w:eastAsia="en-GB"/>
              </w:rPr>
              <w:t>Her finner du også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torget</w:t>
            </w:r>
            <w:r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med boder som bugner av frukt og grønnsaker. I et av Kvadraturens hjørner ligger den </w:t>
            </w:r>
            <w:r w:rsidR="00AB1EF7">
              <w:rPr>
                <w:rFonts w:eastAsia="Times New Roman" w:cs="Times New Roman"/>
                <w:color w:val="000000"/>
                <w:lang w:eastAsia="en-GB"/>
              </w:rPr>
              <w:t>triv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>e</w:t>
            </w:r>
            <w:r w:rsidR="00AB1EF7">
              <w:rPr>
                <w:rFonts w:eastAsia="Times New Roman" w:cs="Times New Roman"/>
                <w:color w:val="000000"/>
                <w:lang w:eastAsia="en-GB"/>
              </w:rPr>
              <w:t>lige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Posebyen, et område med lav trehusbebyggelse fra 1700- og 1800-hundretallet. Hver lørdag i sommersesongen kan du få med deg </w:t>
            </w:r>
            <w:proofErr w:type="spellStart"/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>Posebymarkedet</w:t>
            </w:r>
            <w:proofErr w:type="spellEnd"/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her. Trenger du et forfriskende avbrekk fra bylivet, kan du ta turen til </w:t>
            </w:r>
            <w:r w:rsidR="00AB1EF7">
              <w:rPr>
                <w:rFonts w:eastAsia="Times New Roman" w:cs="Times New Roman"/>
                <w:color w:val="000000"/>
                <w:lang w:eastAsia="en-GB"/>
              </w:rPr>
              <w:t>Bystranda</w:t>
            </w:r>
            <w:r w:rsidR="00D43F32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="00AB1EF7">
              <w:rPr>
                <w:rFonts w:eastAsia="Times New Roman" w:cs="Times New Roman"/>
                <w:color w:val="000000"/>
                <w:lang w:eastAsia="en-GB"/>
              </w:rPr>
              <w:t xml:space="preserve"> som ligger</w:t>
            </w:r>
            <w:r w:rsidR="00D43F32">
              <w:rPr>
                <w:rFonts w:eastAsia="Times New Roman" w:cs="Times New Roman"/>
                <w:color w:val="000000"/>
                <w:lang w:eastAsia="en-GB"/>
              </w:rPr>
              <w:t xml:space="preserve"> i enden av Strandpromenaden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>.</w:t>
            </w:r>
            <w:r w:rsidR="00D43F32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 </w:t>
            </w:r>
          </w:p>
        </w:tc>
      </w:tr>
      <w:tr w:rsidR="00821E83" w14:paraId="1BDFF48F" w14:textId="77777777">
        <w:tc>
          <w:tcPr>
            <w:tcW w:w="500" w:type="dxa"/>
            <w:shd w:val="clear" w:color="auto" w:fill="9CC2E5"/>
          </w:tcPr>
          <w:p w14:paraId="3D9D82DA" w14:textId="77777777" w:rsidR="00821E83" w:rsidRDefault="004D13D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EB1CAF2" w14:textId="77777777" w:rsidR="00821E83" w:rsidRDefault="004D13DE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5C39960" w14:textId="683BFB96" w:rsidR="00821E83" w:rsidRDefault="00A2004E">
            <w:r w:rsidRPr="00A2004E">
              <w:rPr>
                <w:rFonts w:eastAsia="Times New Roman" w:cs="Times New Roman"/>
                <w:color w:val="000000"/>
                <w:lang w:eastAsia="en-GB"/>
              </w:rPr>
              <w:t>Kvadraturen i Kristiansand</w:t>
            </w:r>
          </w:p>
        </w:tc>
      </w:tr>
      <w:tr w:rsidR="00821E83" w14:paraId="33FC186D" w14:textId="77777777">
        <w:tc>
          <w:tcPr>
            <w:tcW w:w="500" w:type="dxa"/>
            <w:shd w:val="clear" w:color="auto" w:fill="9CC2E5"/>
          </w:tcPr>
          <w:p w14:paraId="79B5CF03" w14:textId="77777777" w:rsidR="00821E83" w:rsidRDefault="004D13D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ED3A7B7" w14:textId="77777777" w:rsidR="00821E83" w:rsidRDefault="004D13DE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8D5FA9D" w14:textId="36AFEF15" w:rsidR="00821E83" w:rsidRPr="00C43A69" w:rsidRDefault="00B55D49" w:rsidP="00C43A69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Rådhusgata</w:t>
            </w:r>
            <w:r w:rsidR="00A2004E" w:rsidRPr="00A2004E">
              <w:rPr>
                <w:rFonts w:eastAsia="Times New Roman" w:cs="Times New Roman"/>
                <w:color w:val="000000"/>
                <w:lang w:eastAsia="en-GB"/>
              </w:rPr>
              <w:t xml:space="preserve"> 6</w:t>
            </w:r>
            <w:r w:rsidR="00C43A69">
              <w:rPr>
                <w:rFonts w:eastAsia="Times New Roman" w:cs="Times New Roman"/>
                <w:color w:val="000000"/>
                <w:lang w:eastAsia="en-GB"/>
              </w:rPr>
              <w:t xml:space="preserve">, </w:t>
            </w:r>
            <w:r w:rsidR="00F33BB7">
              <w:rPr>
                <w:rFonts w:eastAsia="Times New Roman" w:cs="Times New Roman"/>
                <w:color w:val="000000"/>
                <w:lang w:eastAsia="en-GB"/>
              </w:rPr>
              <w:t>4611 Kristiansand</w:t>
            </w:r>
            <w:r w:rsidR="00C43A69">
              <w:rPr>
                <w:rFonts w:eastAsia="Times New Roman" w:cs="Times New Roman"/>
                <w:color w:val="000000"/>
                <w:lang w:eastAsia="en-GB"/>
              </w:rPr>
              <w:t>, Norge</w:t>
            </w:r>
          </w:p>
        </w:tc>
      </w:tr>
      <w:tr w:rsidR="00821E83" w14:paraId="31E8FE52" w14:textId="77777777">
        <w:tc>
          <w:tcPr>
            <w:tcW w:w="500" w:type="dxa"/>
            <w:shd w:val="clear" w:color="auto" w:fill="9CC2E5"/>
          </w:tcPr>
          <w:p w14:paraId="6941DAB2" w14:textId="77777777" w:rsidR="00821E83" w:rsidRDefault="004D13D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E6FDB59" w14:textId="77777777" w:rsidR="00821E83" w:rsidRDefault="004D13DE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43EA266" w14:textId="6FB31C30" w:rsidR="00821E83" w:rsidRDefault="00A2004E">
            <w:r w:rsidRPr="00A2004E">
              <w:rPr>
                <w:rFonts w:eastAsia="Times New Roman" w:cs="Times New Roman"/>
                <w:color w:val="000000"/>
                <w:lang w:eastAsia="en-GB"/>
              </w:rPr>
              <w:t>+47 38 02 44 11</w:t>
            </w:r>
          </w:p>
        </w:tc>
      </w:tr>
      <w:tr w:rsidR="00821E83" w:rsidRPr="00B55D49" w14:paraId="225AE4AB" w14:textId="77777777">
        <w:tc>
          <w:tcPr>
            <w:tcW w:w="500" w:type="dxa"/>
            <w:shd w:val="clear" w:color="auto" w:fill="9CC2E5"/>
          </w:tcPr>
          <w:p w14:paraId="52714C68" w14:textId="77777777" w:rsidR="00821E83" w:rsidRDefault="004D13D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F8D0998" w14:textId="77777777" w:rsidR="00821E83" w:rsidRDefault="004D13DE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0B607ED" w14:textId="65E052B6" w:rsidR="00B55D49" w:rsidRPr="00B55D49" w:rsidRDefault="00376205">
            <w:pPr>
              <w:rPr>
                <w:rFonts w:eastAsia="Times New Roman" w:cs="Times New Roman"/>
                <w:color w:val="000000"/>
                <w:lang w:val="en-US" w:eastAsia="en-GB"/>
              </w:rPr>
            </w:pPr>
            <w:hyperlink r:id="rId6" w:history="1">
              <w:r w:rsidRPr="00D81F4A">
                <w:rPr>
                  <w:rStyle w:val="Hyperkobling"/>
                  <w:rFonts w:eastAsia="Times New Roman" w:cs="Times New Roman"/>
                  <w:lang w:val="en-US" w:eastAsia="en-GB"/>
                </w:rPr>
                <w:t>http://www.kvadraturen.no</w:t>
              </w:r>
            </w:hyperlink>
          </w:p>
        </w:tc>
      </w:tr>
      <w:tr w:rsidR="00821E83" w:rsidRPr="00B55D49" w14:paraId="5C75169A" w14:textId="77777777">
        <w:tc>
          <w:tcPr>
            <w:tcW w:w="500" w:type="dxa"/>
            <w:shd w:val="clear" w:color="auto" w:fill="9CC2E5"/>
          </w:tcPr>
          <w:p w14:paraId="1403383C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A910D8B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Para 1 venue 2 name</w:t>
            </w:r>
          </w:p>
        </w:tc>
        <w:tc>
          <w:tcPr>
            <w:tcW w:w="13300" w:type="dxa"/>
          </w:tcPr>
          <w:p w14:paraId="09C16CBC" w14:textId="77777777" w:rsidR="00821E83" w:rsidRPr="00B55D49" w:rsidRDefault="00821E83">
            <w:pPr>
              <w:rPr>
                <w:lang w:val="en-US"/>
              </w:rPr>
            </w:pPr>
          </w:p>
        </w:tc>
      </w:tr>
      <w:tr w:rsidR="00821E83" w:rsidRPr="00B55D49" w14:paraId="5C8298E2" w14:textId="77777777">
        <w:tc>
          <w:tcPr>
            <w:tcW w:w="500" w:type="dxa"/>
            <w:shd w:val="clear" w:color="auto" w:fill="9CC2E5"/>
          </w:tcPr>
          <w:p w14:paraId="12F0F587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107FEE1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Para 1 venue 2 address</w:t>
            </w:r>
          </w:p>
        </w:tc>
        <w:tc>
          <w:tcPr>
            <w:tcW w:w="13300" w:type="dxa"/>
          </w:tcPr>
          <w:p w14:paraId="6AC9D879" w14:textId="77777777" w:rsidR="00821E83" w:rsidRPr="00B55D49" w:rsidRDefault="00821E83">
            <w:pPr>
              <w:rPr>
                <w:lang w:val="en-US"/>
              </w:rPr>
            </w:pPr>
          </w:p>
        </w:tc>
      </w:tr>
      <w:tr w:rsidR="00821E83" w:rsidRPr="00B55D49" w14:paraId="7A84FC4D" w14:textId="77777777">
        <w:tc>
          <w:tcPr>
            <w:tcW w:w="500" w:type="dxa"/>
            <w:shd w:val="clear" w:color="auto" w:fill="9CC2E5"/>
          </w:tcPr>
          <w:p w14:paraId="19300AEB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31F93AA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Para 1 venue 2 contact number</w:t>
            </w:r>
          </w:p>
        </w:tc>
        <w:tc>
          <w:tcPr>
            <w:tcW w:w="13300" w:type="dxa"/>
          </w:tcPr>
          <w:p w14:paraId="4D70C6BC" w14:textId="77777777" w:rsidR="00821E83" w:rsidRPr="00B55D49" w:rsidRDefault="00821E83">
            <w:pPr>
              <w:rPr>
                <w:lang w:val="en-US"/>
              </w:rPr>
            </w:pPr>
          </w:p>
        </w:tc>
      </w:tr>
      <w:tr w:rsidR="00821E83" w:rsidRPr="00B55D49" w14:paraId="43BBD188" w14:textId="77777777">
        <w:tc>
          <w:tcPr>
            <w:tcW w:w="500" w:type="dxa"/>
            <w:shd w:val="clear" w:color="auto" w:fill="9CC2E5"/>
          </w:tcPr>
          <w:p w14:paraId="5AD0064A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98E2982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Para 1 venue 2 URL</w:t>
            </w:r>
          </w:p>
        </w:tc>
        <w:tc>
          <w:tcPr>
            <w:tcW w:w="13300" w:type="dxa"/>
          </w:tcPr>
          <w:p w14:paraId="5DDB5E41" w14:textId="77777777" w:rsidR="00821E83" w:rsidRPr="00B55D49" w:rsidRDefault="00821E83">
            <w:pPr>
              <w:rPr>
                <w:lang w:val="en-US"/>
              </w:rPr>
            </w:pPr>
          </w:p>
        </w:tc>
      </w:tr>
      <w:tr w:rsidR="00821E83" w14:paraId="2EB51D4B" w14:textId="77777777">
        <w:tc>
          <w:tcPr>
            <w:tcW w:w="500" w:type="dxa"/>
            <w:shd w:val="clear" w:color="auto" w:fill="0070C0"/>
          </w:tcPr>
          <w:p w14:paraId="17623A28" w14:textId="77777777" w:rsidR="00821E83" w:rsidRPr="00B55D49" w:rsidRDefault="004D13DE">
            <w:pPr>
              <w:rPr>
                <w:lang w:val="en-US"/>
              </w:rPr>
            </w:pPr>
            <w:r w:rsidRPr="00B55D49">
              <w:rPr>
                <w:lang w:val="en-US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2E5DCBA7" w14:textId="77777777" w:rsidR="00821E83" w:rsidRDefault="004D13DE">
            <w:proofErr w:type="spellStart"/>
            <w:r w:rsidRPr="00B55D49">
              <w:rPr>
                <w:lang w:val="en-US"/>
              </w:rPr>
              <w:t>Paragr</w:t>
            </w:r>
            <w:r>
              <w:t>aph</w:t>
            </w:r>
            <w:proofErr w:type="spellEnd"/>
            <w:r>
              <w:t xml:space="preserve"> 2 </w:t>
            </w:r>
            <w:bookmarkStart w:id="0" w:name="_GoBack"/>
            <w:bookmarkEnd w:id="0"/>
            <w:r>
              <w:lastRenderedPageBreak/>
              <w:t>heading</w:t>
            </w:r>
          </w:p>
        </w:tc>
        <w:tc>
          <w:tcPr>
            <w:tcW w:w="13300" w:type="dxa"/>
          </w:tcPr>
          <w:p w14:paraId="5F5A8535" w14:textId="77777777" w:rsidR="00821E83" w:rsidRDefault="00821E83"/>
        </w:tc>
      </w:tr>
      <w:tr w:rsidR="00821E83" w14:paraId="598E3C11" w14:textId="77777777">
        <w:tc>
          <w:tcPr>
            <w:tcW w:w="500" w:type="dxa"/>
            <w:shd w:val="clear" w:color="auto" w:fill="0070C0"/>
          </w:tcPr>
          <w:p w14:paraId="75319452" w14:textId="77777777" w:rsidR="00821E83" w:rsidRDefault="004D13DE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0A13F1F9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A368B64" w14:textId="77777777" w:rsidR="00821E83" w:rsidRDefault="00821E83"/>
        </w:tc>
      </w:tr>
      <w:tr w:rsidR="00821E83" w14:paraId="18324F31" w14:textId="77777777">
        <w:tc>
          <w:tcPr>
            <w:tcW w:w="500" w:type="dxa"/>
            <w:shd w:val="clear" w:color="auto" w:fill="0070C0"/>
          </w:tcPr>
          <w:p w14:paraId="40A32F9E" w14:textId="77777777" w:rsidR="00821E83" w:rsidRDefault="004D13DE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4F669943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128984" w14:textId="77777777" w:rsidR="00821E83" w:rsidRDefault="00821E83"/>
        </w:tc>
      </w:tr>
      <w:tr w:rsidR="00821E83" w14:paraId="47CCE632" w14:textId="77777777">
        <w:tc>
          <w:tcPr>
            <w:tcW w:w="500" w:type="dxa"/>
            <w:shd w:val="clear" w:color="auto" w:fill="0070C0"/>
          </w:tcPr>
          <w:p w14:paraId="5D14D427" w14:textId="77777777" w:rsidR="00821E83" w:rsidRDefault="004D13DE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31BD5B5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DE225B1" w14:textId="77777777" w:rsidR="00821E83" w:rsidRDefault="00821E83"/>
        </w:tc>
      </w:tr>
      <w:tr w:rsidR="00821E83" w14:paraId="78411E06" w14:textId="77777777">
        <w:tc>
          <w:tcPr>
            <w:tcW w:w="500" w:type="dxa"/>
            <w:shd w:val="clear" w:color="auto" w:fill="0070C0"/>
          </w:tcPr>
          <w:p w14:paraId="1AA7F66A" w14:textId="77777777" w:rsidR="00821E83" w:rsidRDefault="004D13DE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38A509B7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E7276B7" w14:textId="77777777" w:rsidR="00821E83" w:rsidRDefault="00821E83"/>
        </w:tc>
      </w:tr>
      <w:tr w:rsidR="00821E83" w14:paraId="1628FC4D" w14:textId="77777777">
        <w:tc>
          <w:tcPr>
            <w:tcW w:w="500" w:type="dxa"/>
            <w:shd w:val="clear" w:color="auto" w:fill="0070C0"/>
          </w:tcPr>
          <w:p w14:paraId="7529BA52" w14:textId="77777777" w:rsidR="00821E83" w:rsidRDefault="004D13DE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CDDDC97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6646FFC" w14:textId="77777777" w:rsidR="00821E83" w:rsidRDefault="00821E83"/>
        </w:tc>
      </w:tr>
      <w:tr w:rsidR="00821E83" w14:paraId="543E2831" w14:textId="77777777">
        <w:tc>
          <w:tcPr>
            <w:tcW w:w="500" w:type="dxa"/>
            <w:shd w:val="clear" w:color="auto" w:fill="0070C0"/>
          </w:tcPr>
          <w:p w14:paraId="3D63E313" w14:textId="77777777" w:rsidR="00821E83" w:rsidRDefault="004D13DE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3C0B2638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C615C7" w14:textId="77777777" w:rsidR="00821E83" w:rsidRDefault="00821E83"/>
        </w:tc>
      </w:tr>
      <w:tr w:rsidR="00821E83" w14:paraId="19BB348B" w14:textId="77777777">
        <w:tc>
          <w:tcPr>
            <w:tcW w:w="500" w:type="dxa"/>
            <w:shd w:val="clear" w:color="auto" w:fill="0070C0"/>
          </w:tcPr>
          <w:p w14:paraId="6F98C2C7" w14:textId="77777777" w:rsidR="00821E83" w:rsidRDefault="004D13DE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52754A79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8B6D94C" w14:textId="77777777" w:rsidR="00821E83" w:rsidRDefault="00821E83"/>
        </w:tc>
      </w:tr>
      <w:tr w:rsidR="00821E83" w14:paraId="04D20CE3" w14:textId="77777777">
        <w:tc>
          <w:tcPr>
            <w:tcW w:w="500" w:type="dxa"/>
            <w:shd w:val="clear" w:color="auto" w:fill="0070C0"/>
          </w:tcPr>
          <w:p w14:paraId="3DDB7CC2" w14:textId="77777777" w:rsidR="00821E83" w:rsidRDefault="004D13DE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284DE429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F36CFE3" w14:textId="77777777" w:rsidR="00821E83" w:rsidRDefault="00821E83"/>
        </w:tc>
      </w:tr>
      <w:tr w:rsidR="00821E83" w14:paraId="2E792E9C" w14:textId="77777777">
        <w:tc>
          <w:tcPr>
            <w:tcW w:w="500" w:type="dxa"/>
            <w:shd w:val="clear" w:color="auto" w:fill="0070C0"/>
          </w:tcPr>
          <w:p w14:paraId="094516A4" w14:textId="77777777" w:rsidR="00821E83" w:rsidRDefault="004D13DE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A825191" w14:textId="77777777" w:rsidR="00821E83" w:rsidRDefault="004D13DE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4800629" w14:textId="77777777" w:rsidR="00821E83" w:rsidRDefault="00821E83"/>
        </w:tc>
      </w:tr>
      <w:tr w:rsidR="00821E83" w14:paraId="0D7C4027" w14:textId="77777777">
        <w:tc>
          <w:tcPr>
            <w:tcW w:w="500" w:type="dxa"/>
            <w:shd w:val="clear" w:color="auto" w:fill="8EAADB"/>
          </w:tcPr>
          <w:p w14:paraId="79FDD6BB" w14:textId="77777777" w:rsidR="00821E83" w:rsidRDefault="004D13DE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1A23CFC1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14:paraId="6AE5D07D" w14:textId="77777777" w:rsidR="00821E83" w:rsidRDefault="00821E83"/>
        </w:tc>
      </w:tr>
      <w:tr w:rsidR="00821E83" w14:paraId="2FD7DD91" w14:textId="77777777">
        <w:tc>
          <w:tcPr>
            <w:tcW w:w="500" w:type="dxa"/>
            <w:shd w:val="clear" w:color="auto" w:fill="8EAADB"/>
          </w:tcPr>
          <w:p w14:paraId="72B5CBA4" w14:textId="77777777" w:rsidR="00821E83" w:rsidRDefault="004D13DE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3524A9D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7054293" w14:textId="77777777" w:rsidR="00821E83" w:rsidRDefault="00821E83"/>
        </w:tc>
      </w:tr>
      <w:tr w:rsidR="00821E83" w14:paraId="2CFE52C1" w14:textId="77777777">
        <w:tc>
          <w:tcPr>
            <w:tcW w:w="500" w:type="dxa"/>
            <w:shd w:val="clear" w:color="auto" w:fill="8EAADB"/>
          </w:tcPr>
          <w:p w14:paraId="075BC731" w14:textId="77777777" w:rsidR="00821E83" w:rsidRDefault="004D13DE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6F54929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B04AA18" w14:textId="77777777" w:rsidR="00821E83" w:rsidRDefault="00821E83"/>
        </w:tc>
      </w:tr>
      <w:tr w:rsidR="00821E83" w14:paraId="5A2E6AA1" w14:textId="77777777">
        <w:tc>
          <w:tcPr>
            <w:tcW w:w="500" w:type="dxa"/>
            <w:shd w:val="clear" w:color="auto" w:fill="8EAADB"/>
          </w:tcPr>
          <w:p w14:paraId="33B98FA7" w14:textId="77777777" w:rsidR="00821E83" w:rsidRDefault="004D13DE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0C8D5D4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3C00FE3" w14:textId="77777777" w:rsidR="00821E83" w:rsidRDefault="00821E83"/>
        </w:tc>
      </w:tr>
      <w:tr w:rsidR="00821E83" w14:paraId="43F76C19" w14:textId="77777777">
        <w:tc>
          <w:tcPr>
            <w:tcW w:w="500" w:type="dxa"/>
            <w:shd w:val="clear" w:color="auto" w:fill="8EAADB"/>
          </w:tcPr>
          <w:p w14:paraId="41BD834C" w14:textId="77777777" w:rsidR="00821E83" w:rsidRDefault="004D13DE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1E62C82A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A5A6A8" w14:textId="77777777" w:rsidR="00821E83" w:rsidRDefault="00821E83"/>
        </w:tc>
      </w:tr>
      <w:tr w:rsidR="00821E83" w14:paraId="1A8B1E26" w14:textId="77777777">
        <w:tc>
          <w:tcPr>
            <w:tcW w:w="500" w:type="dxa"/>
            <w:shd w:val="clear" w:color="auto" w:fill="8EAADB"/>
          </w:tcPr>
          <w:p w14:paraId="05FAD899" w14:textId="77777777" w:rsidR="00821E83" w:rsidRDefault="004D13DE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03540D13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A863AD0" w14:textId="77777777" w:rsidR="00821E83" w:rsidRDefault="00821E83"/>
        </w:tc>
      </w:tr>
      <w:tr w:rsidR="00821E83" w14:paraId="53BCC03F" w14:textId="77777777">
        <w:tc>
          <w:tcPr>
            <w:tcW w:w="500" w:type="dxa"/>
            <w:shd w:val="clear" w:color="auto" w:fill="8EAADB"/>
          </w:tcPr>
          <w:p w14:paraId="66106774" w14:textId="77777777" w:rsidR="00821E83" w:rsidRDefault="004D13DE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1E5DAA34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A57574C" w14:textId="77777777" w:rsidR="00821E83" w:rsidRDefault="00821E83"/>
        </w:tc>
      </w:tr>
      <w:tr w:rsidR="00821E83" w14:paraId="2B878D67" w14:textId="77777777">
        <w:tc>
          <w:tcPr>
            <w:tcW w:w="500" w:type="dxa"/>
            <w:shd w:val="clear" w:color="auto" w:fill="8EAADB"/>
          </w:tcPr>
          <w:p w14:paraId="0B280F3A" w14:textId="77777777" w:rsidR="00821E83" w:rsidRDefault="004D13DE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ADCCB7C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3771C5B" w14:textId="77777777" w:rsidR="00821E83" w:rsidRDefault="00821E83"/>
        </w:tc>
      </w:tr>
      <w:tr w:rsidR="00821E83" w14:paraId="5E34FC0C" w14:textId="77777777">
        <w:tc>
          <w:tcPr>
            <w:tcW w:w="500" w:type="dxa"/>
            <w:shd w:val="clear" w:color="auto" w:fill="8EAADB"/>
          </w:tcPr>
          <w:p w14:paraId="0A4860B1" w14:textId="77777777" w:rsidR="00821E83" w:rsidRDefault="004D13DE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15B22997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EF23DAD" w14:textId="77777777" w:rsidR="00821E83" w:rsidRDefault="00821E83"/>
        </w:tc>
      </w:tr>
      <w:tr w:rsidR="00821E83" w14:paraId="69A69D44" w14:textId="77777777">
        <w:tc>
          <w:tcPr>
            <w:tcW w:w="500" w:type="dxa"/>
            <w:shd w:val="clear" w:color="auto" w:fill="8EAADB"/>
          </w:tcPr>
          <w:p w14:paraId="31B64F46" w14:textId="77777777" w:rsidR="00821E83" w:rsidRDefault="004D13DE">
            <w:r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14:paraId="3A0BEE05" w14:textId="77777777" w:rsidR="00821E83" w:rsidRDefault="004D13DE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6B71B7E" w14:textId="77777777" w:rsidR="00821E83" w:rsidRDefault="00821E83"/>
        </w:tc>
      </w:tr>
      <w:tr w:rsidR="00821E83" w14:paraId="2FA21ED4" w14:textId="77777777">
        <w:tc>
          <w:tcPr>
            <w:tcW w:w="500" w:type="dxa"/>
            <w:shd w:val="clear" w:color="auto" w:fill="0070C0"/>
          </w:tcPr>
          <w:p w14:paraId="37EC3A81" w14:textId="77777777" w:rsidR="00821E83" w:rsidRDefault="004D13DE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C8D49EA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4 heading</w:t>
            </w:r>
          </w:p>
        </w:tc>
        <w:tc>
          <w:tcPr>
            <w:tcW w:w="13300" w:type="dxa"/>
          </w:tcPr>
          <w:p w14:paraId="53599B28" w14:textId="77777777" w:rsidR="00821E83" w:rsidRDefault="00821E83"/>
        </w:tc>
      </w:tr>
      <w:tr w:rsidR="00821E83" w14:paraId="5150A410" w14:textId="77777777">
        <w:tc>
          <w:tcPr>
            <w:tcW w:w="500" w:type="dxa"/>
            <w:shd w:val="clear" w:color="auto" w:fill="0070C0"/>
          </w:tcPr>
          <w:p w14:paraId="798587EC" w14:textId="77777777" w:rsidR="00821E83" w:rsidRDefault="004D13DE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12BC71EE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26B816A" w14:textId="77777777" w:rsidR="00821E83" w:rsidRDefault="00821E83"/>
        </w:tc>
      </w:tr>
      <w:tr w:rsidR="00821E83" w14:paraId="544C9D33" w14:textId="77777777">
        <w:tc>
          <w:tcPr>
            <w:tcW w:w="500" w:type="dxa"/>
            <w:shd w:val="clear" w:color="auto" w:fill="0070C0"/>
          </w:tcPr>
          <w:p w14:paraId="1DB2CA83" w14:textId="77777777" w:rsidR="00821E83" w:rsidRDefault="004D13DE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6F0FCF1D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C898F55" w14:textId="77777777" w:rsidR="00821E83" w:rsidRDefault="00821E83"/>
        </w:tc>
      </w:tr>
      <w:tr w:rsidR="00821E83" w14:paraId="4C9481DB" w14:textId="77777777">
        <w:tc>
          <w:tcPr>
            <w:tcW w:w="500" w:type="dxa"/>
            <w:shd w:val="clear" w:color="auto" w:fill="0070C0"/>
          </w:tcPr>
          <w:p w14:paraId="1A3787E5" w14:textId="77777777" w:rsidR="00821E83" w:rsidRDefault="004D13DE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5F6511EA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36D20EA" w14:textId="77777777" w:rsidR="00821E83" w:rsidRDefault="00821E83"/>
        </w:tc>
      </w:tr>
      <w:tr w:rsidR="00821E83" w14:paraId="6DB4E472" w14:textId="77777777">
        <w:tc>
          <w:tcPr>
            <w:tcW w:w="500" w:type="dxa"/>
            <w:shd w:val="clear" w:color="auto" w:fill="0070C0"/>
          </w:tcPr>
          <w:p w14:paraId="78468805" w14:textId="77777777" w:rsidR="00821E83" w:rsidRDefault="004D13DE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44DD2360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2A2E194" w14:textId="77777777" w:rsidR="00821E83" w:rsidRDefault="00821E83"/>
        </w:tc>
      </w:tr>
      <w:tr w:rsidR="00821E83" w14:paraId="442F23F4" w14:textId="77777777">
        <w:tc>
          <w:tcPr>
            <w:tcW w:w="500" w:type="dxa"/>
            <w:shd w:val="clear" w:color="auto" w:fill="0070C0"/>
          </w:tcPr>
          <w:p w14:paraId="4FACE904" w14:textId="77777777" w:rsidR="00821E83" w:rsidRDefault="004D13DE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3774252E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DC330AC" w14:textId="77777777" w:rsidR="00821E83" w:rsidRDefault="00821E83"/>
        </w:tc>
      </w:tr>
      <w:tr w:rsidR="00821E83" w14:paraId="021AC258" w14:textId="77777777">
        <w:tc>
          <w:tcPr>
            <w:tcW w:w="500" w:type="dxa"/>
            <w:shd w:val="clear" w:color="auto" w:fill="0070C0"/>
          </w:tcPr>
          <w:p w14:paraId="5F833004" w14:textId="77777777" w:rsidR="00821E83" w:rsidRDefault="004D13DE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46D5E444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A2E43D" w14:textId="77777777" w:rsidR="00821E83" w:rsidRDefault="00821E83"/>
        </w:tc>
      </w:tr>
      <w:tr w:rsidR="00821E83" w14:paraId="7CDA6505" w14:textId="77777777">
        <w:tc>
          <w:tcPr>
            <w:tcW w:w="500" w:type="dxa"/>
            <w:shd w:val="clear" w:color="auto" w:fill="0070C0"/>
          </w:tcPr>
          <w:p w14:paraId="579E56B3" w14:textId="77777777" w:rsidR="00821E83" w:rsidRDefault="004D13DE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7070FBBA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975F23A" w14:textId="77777777" w:rsidR="00821E83" w:rsidRDefault="00821E83"/>
        </w:tc>
      </w:tr>
      <w:tr w:rsidR="00821E83" w14:paraId="3CB1F97A" w14:textId="77777777">
        <w:tc>
          <w:tcPr>
            <w:tcW w:w="500" w:type="dxa"/>
            <w:shd w:val="clear" w:color="auto" w:fill="0070C0"/>
          </w:tcPr>
          <w:p w14:paraId="61627BBB" w14:textId="77777777" w:rsidR="00821E83" w:rsidRDefault="004D13DE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1A31AC26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A5E0E7" w14:textId="77777777" w:rsidR="00821E83" w:rsidRDefault="00821E83"/>
        </w:tc>
      </w:tr>
      <w:tr w:rsidR="00821E83" w14:paraId="6E9B6654" w14:textId="77777777">
        <w:tc>
          <w:tcPr>
            <w:tcW w:w="500" w:type="dxa"/>
            <w:shd w:val="clear" w:color="auto" w:fill="0070C0"/>
          </w:tcPr>
          <w:p w14:paraId="12BC8508" w14:textId="77777777" w:rsidR="00821E83" w:rsidRDefault="004D13DE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654830DC" w14:textId="77777777" w:rsidR="00821E83" w:rsidRDefault="004D13DE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D876787" w14:textId="77777777" w:rsidR="00821E83" w:rsidRDefault="00821E83"/>
        </w:tc>
      </w:tr>
      <w:tr w:rsidR="00821E83" w14:paraId="35032D45" w14:textId="77777777">
        <w:tc>
          <w:tcPr>
            <w:tcW w:w="500" w:type="dxa"/>
            <w:shd w:val="clear" w:color="auto" w:fill="8EAADB"/>
          </w:tcPr>
          <w:p w14:paraId="5AB19EDF" w14:textId="77777777" w:rsidR="00821E83" w:rsidRDefault="004D13DE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6B28C2AD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5 heading</w:t>
            </w:r>
          </w:p>
        </w:tc>
        <w:tc>
          <w:tcPr>
            <w:tcW w:w="13300" w:type="dxa"/>
          </w:tcPr>
          <w:p w14:paraId="15C155BF" w14:textId="77777777" w:rsidR="00821E83" w:rsidRDefault="00821E83"/>
        </w:tc>
      </w:tr>
      <w:tr w:rsidR="00821E83" w14:paraId="0CA588A8" w14:textId="77777777">
        <w:tc>
          <w:tcPr>
            <w:tcW w:w="500" w:type="dxa"/>
            <w:shd w:val="clear" w:color="auto" w:fill="8EAADB"/>
          </w:tcPr>
          <w:p w14:paraId="55EC8256" w14:textId="77777777" w:rsidR="00821E83" w:rsidRDefault="004D13DE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D510803" w14:textId="77777777" w:rsidR="00821E83" w:rsidRDefault="004D13D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8AD5512" w14:textId="77777777" w:rsidR="00821E83" w:rsidRDefault="00821E83"/>
        </w:tc>
      </w:tr>
      <w:tr w:rsidR="00821E83" w14:paraId="63B6DC34" w14:textId="77777777">
        <w:tc>
          <w:tcPr>
            <w:tcW w:w="500" w:type="dxa"/>
            <w:shd w:val="clear" w:color="auto" w:fill="8EAADB"/>
          </w:tcPr>
          <w:p w14:paraId="457844D6" w14:textId="77777777" w:rsidR="00821E83" w:rsidRDefault="004D13DE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31F59B3D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651304D" w14:textId="77777777" w:rsidR="00821E83" w:rsidRDefault="00821E83"/>
        </w:tc>
      </w:tr>
      <w:tr w:rsidR="00821E83" w14:paraId="603104C8" w14:textId="77777777">
        <w:tc>
          <w:tcPr>
            <w:tcW w:w="500" w:type="dxa"/>
            <w:shd w:val="clear" w:color="auto" w:fill="8EAADB"/>
          </w:tcPr>
          <w:p w14:paraId="792A95BF" w14:textId="77777777" w:rsidR="00821E83" w:rsidRDefault="004D13DE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71BFBEF0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40CF572" w14:textId="77777777" w:rsidR="00821E83" w:rsidRDefault="00821E83"/>
        </w:tc>
      </w:tr>
      <w:tr w:rsidR="00821E83" w14:paraId="31B91DDF" w14:textId="77777777">
        <w:tc>
          <w:tcPr>
            <w:tcW w:w="500" w:type="dxa"/>
            <w:shd w:val="clear" w:color="auto" w:fill="8EAADB"/>
          </w:tcPr>
          <w:p w14:paraId="53915BD9" w14:textId="77777777" w:rsidR="00821E83" w:rsidRDefault="004D13DE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0A7D82F4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C158C6E" w14:textId="77777777" w:rsidR="00821E83" w:rsidRDefault="00821E83"/>
        </w:tc>
      </w:tr>
      <w:tr w:rsidR="00821E83" w14:paraId="308FA9E9" w14:textId="77777777">
        <w:tc>
          <w:tcPr>
            <w:tcW w:w="500" w:type="dxa"/>
            <w:shd w:val="clear" w:color="auto" w:fill="8EAADB"/>
          </w:tcPr>
          <w:p w14:paraId="25BBB98C" w14:textId="77777777" w:rsidR="00821E83" w:rsidRDefault="004D13DE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2DC9F8EA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85F06AB" w14:textId="77777777" w:rsidR="00821E83" w:rsidRDefault="00821E83"/>
        </w:tc>
      </w:tr>
      <w:tr w:rsidR="00821E83" w14:paraId="48464821" w14:textId="77777777">
        <w:tc>
          <w:tcPr>
            <w:tcW w:w="500" w:type="dxa"/>
            <w:shd w:val="clear" w:color="auto" w:fill="8EAADB"/>
          </w:tcPr>
          <w:p w14:paraId="127616AE" w14:textId="77777777" w:rsidR="00821E83" w:rsidRDefault="004D13DE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5750CC2E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B5D8AD" w14:textId="77777777" w:rsidR="00821E83" w:rsidRDefault="00821E83"/>
        </w:tc>
      </w:tr>
      <w:tr w:rsidR="00821E83" w14:paraId="56104D07" w14:textId="77777777">
        <w:tc>
          <w:tcPr>
            <w:tcW w:w="500" w:type="dxa"/>
            <w:shd w:val="clear" w:color="auto" w:fill="8EAADB"/>
          </w:tcPr>
          <w:p w14:paraId="4B49E750" w14:textId="77777777" w:rsidR="00821E83" w:rsidRDefault="004D13DE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6D3BD348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B256E96" w14:textId="77777777" w:rsidR="00821E83" w:rsidRDefault="00821E83"/>
        </w:tc>
      </w:tr>
      <w:tr w:rsidR="00821E83" w14:paraId="4D477A60" w14:textId="77777777">
        <w:tc>
          <w:tcPr>
            <w:tcW w:w="500" w:type="dxa"/>
            <w:shd w:val="clear" w:color="auto" w:fill="8EAADB"/>
          </w:tcPr>
          <w:p w14:paraId="4A67EBE5" w14:textId="77777777" w:rsidR="00821E83" w:rsidRDefault="004D13DE">
            <w:r>
              <w:lastRenderedPageBreak/>
              <w:t>57</w:t>
            </w:r>
          </w:p>
        </w:tc>
        <w:tc>
          <w:tcPr>
            <w:tcW w:w="2000" w:type="dxa"/>
            <w:shd w:val="clear" w:color="auto" w:fill="8EAADB"/>
          </w:tcPr>
          <w:p w14:paraId="0FD18EAE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5B5E8F" w14:textId="77777777" w:rsidR="00821E83" w:rsidRDefault="00821E83"/>
        </w:tc>
      </w:tr>
      <w:tr w:rsidR="00821E83" w14:paraId="5FEADCE1" w14:textId="77777777">
        <w:tc>
          <w:tcPr>
            <w:tcW w:w="500" w:type="dxa"/>
            <w:shd w:val="clear" w:color="auto" w:fill="8EAADB"/>
          </w:tcPr>
          <w:p w14:paraId="4A2E9A67" w14:textId="77777777" w:rsidR="00821E83" w:rsidRDefault="004D13DE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8E63FF9" w14:textId="77777777" w:rsidR="00821E83" w:rsidRDefault="004D13DE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4313C80" w14:textId="77777777" w:rsidR="00821E83" w:rsidRDefault="00821E83"/>
        </w:tc>
      </w:tr>
    </w:tbl>
    <w:p w14:paraId="50289089" w14:textId="77777777" w:rsidR="004D13DE" w:rsidRDefault="004D13DE"/>
    <w:sectPr w:rsidR="004D13D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83"/>
    <w:rsid w:val="00172433"/>
    <w:rsid w:val="00236D4F"/>
    <w:rsid w:val="002963FB"/>
    <w:rsid w:val="002E1193"/>
    <w:rsid w:val="00376205"/>
    <w:rsid w:val="004A0F00"/>
    <w:rsid w:val="004D13DE"/>
    <w:rsid w:val="00821E83"/>
    <w:rsid w:val="009137DA"/>
    <w:rsid w:val="009A3AC3"/>
    <w:rsid w:val="00A2004E"/>
    <w:rsid w:val="00AB1EF7"/>
    <w:rsid w:val="00B55D49"/>
    <w:rsid w:val="00B83735"/>
    <w:rsid w:val="00C43A69"/>
    <w:rsid w:val="00CB6DB8"/>
    <w:rsid w:val="00CD73B2"/>
    <w:rsid w:val="00D43F32"/>
    <w:rsid w:val="00E042A2"/>
    <w:rsid w:val="00F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81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376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376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vadratur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467</Words>
  <Characters>2476</Characters>
  <Application>Microsoft Office Word</Application>
  <DocSecurity>0</DocSecurity>
  <Lines>20</Lines>
  <Paragraphs>5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11</cp:revision>
  <dcterms:created xsi:type="dcterms:W3CDTF">2015-08-11T15:36:00Z</dcterms:created>
  <dcterms:modified xsi:type="dcterms:W3CDTF">2015-08-12T18:45:00Z</dcterms:modified>
</cp:coreProperties>
</file>