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2000"/>
        <w:gridCol w:w="13298"/>
      </w:tblGrid>
      <w:tr w:rsidR="00227190" w14:paraId="5AAEEF4B" w14:textId="77777777" w:rsidTr="005D2E78">
        <w:tc>
          <w:tcPr>
            <w:tcW w:w="500" w:type="dxa"/>
            <w:shd w:val="clear" w:color="auto" w:fill="FF0000"/>
          </w:tcPr>
          <w:p w14:paraId="1EF6A0FB" w14:textId="77777777" w:rsidR="00227190" w:rsidRDefault="005D2E78">
            <w:r w:rsidRPr="005D2E78">
              <w:rPr>
                <w:b/>
              </w:rPr>
              <w:t>1</w:t>
            </w:r>
          </w:p>
        </w:tc>
        <w:tc>
          <w:tcPr>
            <w:tcW w:w="2000" w:type="dxa"/>
            <w:shd w:val="clear" w:color="auto" w:fill="FF0000"/>
          </w:tcPr>
          <w:p w14:paraId="768A8782" w14:textId="77777777" w:rsidR="00227190" w:rsidRDefault="005D2E78">
            <w:r w:rsidRPr="005D2E78">
              <w:rPr>
                <w:b/>
              </w:rPr>
              <w:t>Language</w:t>
            </w:r>
          </w:p>
        </w:tc>
        <w:tc>
          <w:tcPr>
            <w:tcW w:w="13300" w:type="dxa"/>
          </w:tcPr>
          <w:p w14:paraId="3B7D8D9F" w14:textId="77777777" w:rsidR="00227190" w:rsidRDefault="005D2E78">
            <w:bookmarkStart w:id="0" w:name="_GoBack"/>
            <w:r>
              <w:t>fr_FR</w:t>
            </w:r>
            <w:bookmarkEnd w:id="0"/>
          </w:p>
        </w:tc>
      </w:tr>
      <w:tr w:rsidR="00227190" w14:paraId="19081F3B" w14:textId="77777777" w:rsidTr="005D2E78">
        <w:tc>
          <w:tcPr>
            <w:tcW w:w="500" w:type="dxa"/>
            <w:shd w:val="clear" w:color="auto" w:fill="FF0000"/>
          </w:tcPr>
          <w:p w14:paraId="041EE49F" w14:textId="77777777" w:rsidR="00227190" w:rsidRDefault="005D2E78">
            <w:r w:rsidRPr="005D2E78">
              <w:rPr>
                <w:b/>
              </w:rPr>
              <w:t>2</w:t>
            </w:r>
          </w:p>
        </w:tc>
        <w:tc>
          <w:tcPr>
            <w:tcW w:w="2000" w:type="dxa"/>
            <w:shd w:val="clear" w:color="auto" w:fill="FF0000"/>
          </w:tcPr>
          <w:p w14:paraId="3035491B" w14:textId="77777777" w:rsidR="00227190" w:rsidRDefault="005D2E78">
            <w:r w:rsidRPr="005D2E78">
              <w:rPr>
                <w:b/>
              </w:rPr>
              <w:t>Destinations</w:t>
            </w:r>
          </w:p>
        </w:tc>
        <w:tc>
          <w:tcPr>
            <w:tcW w:w="13300" w:type="dxa"/>
          </w:tcPr>
          <w:p w14:paraId="07426422" w14:textId="77777777" w:rsidR="00227190" w:rsidRDefault="005D2E78">
            <w:r>
              <w:t>Etretat</w:t>
            </w:r>
          </w:p>
        </w:tc>
      </w:tr>
      <w:tr w:rsidR="00227190" w14:paraId="643DDBD2" w14:textId="77777777" w:rsidTr="005D2E78">
        <w:tc>
          <w:tcPr>
            <w:tcW w:w="500" w:type="dxa"/>
            <w:shd w:val="clear" w:color="auto" w:fill="FF0000"/>
          </w:tcPr>
          <w:p w14:paraId="67A2DAB8" w14:textId="77777777" w:rsidR="00227190" w:rsidRDefault="005D2E78">
            <w:r>
              <w:t>3</w:t>
            </w:r>
          </w:p>
        </w:tc>
        <w:tc>
          <w:tcPr>
            <w:tcW w:w="2000" w:type="dxa"/>
            <w:shd w:val="clear" w:color="auto" w:fill="FF0000"/>
          </w:tcPr>
          <w:p w14:paraId="6DADBF33" w14:textId="77777777" w:rsidR="00227190" w:rsidRDefault="005D2E78">
            <w:r>
              <w:t>Category</w:t>
            </w:r>
          </w:p>
        </w:tc>
        <w:tc>
          <w:tcPr>
            <w:tcW w:w="13300" w:type="dxa"/>
          </w:tcPr>
          <w:p w14:paraId="3D8CF91E" w14:textId="77777777" w:rsidR="00227190" w:rsidRDefault="005D2E78">
            <w:r>
              <w:t xml:space="preserve">                                                                          </w:t>
            </w:r>
            <w:r w:rsidR="003E09A7">
              <w:t>Travel Tips</w:t>
            </w:r>
            <w:r>
              <w:t xml:space="preserve">                   </w:t>
            </w:r>
          </w:p>
        </w:tc>
      </w:tr>
      <w:tr w:rsidR="00227190" w14:paraId="00CE7A60" w14:textId="77777777" w:rsidTr="005D2E78">
        <w:tc>
          <w:tcPr>
            <w:tcW w:w="500" w:type="dxa"/>
            <w:shd w:val="clear" w:color="auto" w:fill="0070C0"/>
          </w:tcPr>
          <w:p w14:paraId="34270505" w14:textId="77777777" w:rsidR="00227190" w:rsidRDefault="005D2E78">
            <w:r>
              <w:t>4</w:t>
            </w:r>
          </w:p>
        </w:tc>
        <w:tc>
          <w:tcPr>
            <w:tcW w:w="2000" w:type="dxa"/>
            <w:shd w:val="clear" w:color="auto" w:fill="0070C0"/>
          </w:tcPr>
          <w:p w14:paraId="57F862B6" w14:textId="77777777" w:rsidR="00227190" w:rsidRDefault="005D2E78">
            <w:r>
              <w:t>Destination</w:t>
            </w:r>
          </w:p>
        </w:tc>
        <w:tc>
          <w:tcPr>
            <w:tcW w:w="13300" w:type="dxa"/>
          </w:tcPr>
          <w:p w14:paraId="6EEFCE69" w14:textId="77777777" w:rsidR="00227190" w:rsidRDefault="003E09A7">
            <w:r>
              <w:t>É</w:t>
            </w:r>
            <w:r w:rsidR="005979EB">
              <w:t>tretat</w:t>
            </w:r>
          </w:p>
        </w:tc>
      </w:tr>
      <w:tr w:rsidR="00227190" w14:paraId="7173EEA1" w14:textId="77777777" w:rsidTr="005D2E78">
        <w:tc>
          <w:tcPr>
            <w:tcW w:w="500" w:type="dxa"/>
            <w:shd w:val="clear" w:color="auto" w:fill="9CC2E5"/>
          </w:tcPr>
          <w:p w14:paraId="0C395B77" w14:textId="77777777" w:rsidR="00227190" w:rsidRDefault="005D2E78">
            <w:r>
              <w:t>5</w:t>
            </w:r>
          </w:p>
        </w:tc>
        <w:tc>
          <w:tcPr>
            <w:tcW w:w="2000" w:type="dxa"/>
            <w:shd w:val="clear" w:color="auto" w:fill="9CC2E5"/>
          </w:tcPr>
          <w:p w14:paraId="0F76AC9E" w14:textId="77777777" w:rsidR="00227190" w:rsidRDefault="005D2E78">
            <w:r>
              <w:t>Country</w:t>
            </w:r>
          </w:p>
        </w:tc>
        <w:tc>
          <w:tcPr>
            <w:tcW w:w="13300" w:type="dxa"/>
          </w:tcPr>
          <w:p w14:paraId="56C8D3D8" w14:textId="77777777" w:rsidR="00227190" w:rsidRDefault="005979EB">
            <w:r>
              <w:t>France</w:t>
            </w:r>
          </w:p>
        </w:tc>
      </w:tr>
      <w:tr w:rsidR="00227190" w14:paraId="61FC4A0D" w14:textId="77777777" w:rsidTr="005D2E78">
        <w:tc>
          <w:tcPr>
            <w:tcW w:w="500" w:type="dxa"/>
            <w:shd w:val="clear" w:color="auto" w:fill="0070C0"/>
          </w:tcPr>
          <w:p w14:paraId="079680E4" w14:textId="77777777" w:rsidR="00227190" w:rsidRDefault="005D2E78">
            <w:r>
              <w:t>6</w:t>
            </w:r>
          </w:p>
        </w:tc>
        <w:tc>
          <w:tcPr>
            <w:tcW w:w="2000" w:type="dxa"/>
            <w:shd w:val="clear" w:color="auto" w:fill="0070C0"/>
          </w:tcPr>
          <w:p w14:paraId="33DB5B9C" w14:textId="77777777" w:rsidR="00227190" w:rsidRDefault="005D2E78">
            <w:r>
              <w:t>Content name</w:t>
            </w:r>
          </w:p>
        </w:tc>
        <w:tc>
          <w:tcPr>
            <w:tcW w:w="13300" w:type="dxa"/>
          </w:tcPr>
          <w:p w14:paraId="01562CAB" w14:textId="77777777" w:rsidR="00227190" w:rsidRDefault="003E09A7" w:rsidP="003E09A7">
            <w:r>
              <w:t>Conseils pour un voyage réussi à Étretat</w:t>
            </w:r>
          </w:p>
        </w:tc>
      </w:tr>
      <w:tr w:rsidR="00227190" w14:paraId="388EE193" w14:textId="77777777" w:rsidTr="005D2E78">
        <w:tc>
          <w:tcPr>
            <w:tcW w:w="500" w:type="dxa"/>
            <w:shd w:val="clear" w:color="auto" w:fill="FF0000"/>
          </w:tcPr>
          <w:p w14:paraId="26B1BBD4" w14:textId="77777777" w:rsidR="00227190" w:rsidRDefault="005D2E78">
            <w:r>
              <w:t>7</w:t>
            </w:r>
          </w:p>
        </w:tc>
        <w:tc>
          <w:tcPr>
            <w:tcW w:w="2000" w:type="dxa"/>
            <w:shd w:val="clear" w:color="auto" w:fill="FF0000"/>
          </w:tcPr>
          <w:p w14:paraId="0B7F7090" w14:textId="77777777" w:rsidR="00227190" w:rsidRDefault="005D2E78">
            <w:r>
              <w:t>Destination ID</w:t>
            </w:r>
          </w:p>
        </w:tc>
        <w:tc>
          <w:tcPr>
            <w:tcW w:w="13300" w:type="dxa"/>
          </w:tcPr>
          <w:p w14:paraId="330DEECC" w14:textId="77777777" w:rsidR="00227190" w:rsidRDefault="005D2E78">
            <w:r>
              <w:t>www.hotels.com/de503301</w:t>
            </w:r>
          </w:p>
        </w:tc>
      </w:tr>
      <w:tr w:rsidR="00227190" w14:paraId="289F563E" w14:textId="77777777" w:rsidTr="005D2E78">
        <w:tc>
          <w:tcPr>
            <w:tcW w:w="500" w:type="dxa"/>
            <w:shd w:val="clear" w:color="auto" w:fill="0070C0"/>
          </w:tcPr>
          <w:p w14:paraId="5C709998" w14:textId="77777777" w:rsidR="00227190" w:rsidRDefault="005D2E78">
            <w:r>
              <w:t>8</w:t>
            </w:r>
          </w:p>
        </w:tc>
        <w:tc>
          <w:tcPr>
            <w:tcW w:w="2000" w:type="dxa"/>
            <w:shd w:val="clear" w:color="auto" w:fill="0070C0"/>
          </w:tcPr>
          <w:p w14:paraId="66C14A36" w14:textId="77777777" w:rsidR="00227190" w:rsidRDefault="005D2E78">
            <w:r>
              <w:t>Introduction</w:t>
            </w:r>
          </w:p>
        </w:tc>
        <w:tc>
          <w:tcPr>
            <w:tcW w:w="13300" w:type="dxa"/>
          </w:tcPr>
          <w:p w14:paraId="2048EC56" w14:textId="77777777" w:rsidR="00227190" w:rsidRDefault="003E09A7" w:rsidP="00F152A7">
            <w:r>
              <w:t>Étretat</w:t>
            </w:r>
            <w:r w:rsidR="005979EB">
              <w:t xml:space="preserve">, charmante ville côtière de Normandie, </w:t>
            </w:r>
            <w:r w:rsidR="00F152A7">
              <w:t xml:space="preserve">est connue pour ses légendes et ses paysages somptueux. Maurice Leblanc en a dépeint les falaises dans son fameux roman l’Aiguille Creuse, mettant en scène l’énigmatique Arsène Lupin. N’ayez pas peur de ne pas parler français : la ville est très touristique et l’anglais y est par conséquent compris. </w:t>
            </w:r>
          </w:p>
        </w:tc>
      </w:tr>
      <w:tr w:rsidR="00227190" w14:paraId="0F366943" w14:textId="77777777" w:rsidTr="005D2E78">
        <w:tc>
          <w:tcPr>
            <w:tcW w:w="500" w:type="dxa"/>
            <w:shd w:val="clear" w:color="auto" w:fill="9CC2E5"/>
          </w:tcPr>
          <w:p w14:paraId="03BC4871" w14:textId="77777777" w:rsidR="00227190" w:rsidRDefault="005D2E78">
            <w:r>
              <w:t>9</w:t>
            </w:r>
          </w:p>
        </w:tc>
        <w:tc>
          <w:tcPr>
            <w:tcW w:w="2000" w:type="dxa"/>
            <w:shd w:val="clear" w:color="auto" w:fill="9CC2E5"/>
          </w:tcPr>
          <w:p w14:paraId="6933C834" w14:textId="77777777" w:rsidR="00227190" w:rsidRDefault="005D2E78">
            <w:r>
              <w:t>Best time to travel</w:t>
            </w:r>
          </w:p>
        </w:tc>
        <w:tc>
          <w:tcPr>
            <w:tcW w:w="13300" w:type="dxa"/>
          </w:tcPr>
          <w:p w14:paraId="029452BA" w14:textId="77777777" w:rsidR="00227190" w:rsidRDefault="005979EB" w:rsidP="003E09A7">
            <w:r>
              <w:t xml:space="preserve">L’été est le meilleur moment pour visiter la ville </w:t>
            </w:r>
            <w:r w:rsidR="003E09A7">
              <w:t>d’Étretat</w:t>
            </w:r>
            <w:r>
              <w:t>. En effet, c’est la saison la plus ensoleillée de l’année. Le reste du temps, on note beaucoup de précipitations dans la région. Mais certains visiteurs trouveront justement le charme normand plus authentique</w:t>
            </w:r>
            <w:r w:rsidR="003E09A7">
              <w:t xml:space="preserve"> lors de la saison des pluies. </w:t>
            </w:r>
          </w:p>
        </w:tc>
      </w:tr>
      <w:tr w:rsidR="00227190" w14:paraId="29803714" w14:textId="77777777" w:rsidTr="005D2E78">
        <w:tc>
          <w:tcPr>
            <w:tcW w:w="500" w:type="dxa"/>
            <w:shd w:val="clear" w:color="auto" w:fill="0070C0"/>
          </w:tcPr>
          <w:p w14:paraId="3570F1F4" w14:textId="77777777" w:rsidR="00227190" w:rsidRDefault="005D2E78">
            <w:r>
              <w:t>10</w:t>
            </w:r>
          </w:p>
        </w:tc>
        <w:tc>
          <w:tcPr>
            <w:tcW w:w="2000" w:type="dxa"/>
            <w:shd w:val="clear" w:color="auto" w:fill="0070C0"/>
          </w:tcPr>
          <w:p w14:paraId="48FEFA7A" w14:textId="77777777" w:rsidR="00227190" w:rsidRDefault="005D2E78">
            <w:r>
              <w:t>Not to miss</w:t>
            </w:r>
          </w:p>
        </w:tc>
        <w:tc>
          <w:tcPr>
            <w:tcW w:w="13300" w:type="dxa"/>
          </w:tcPr>
          <w:p w14:paraId="78DBF62E" w14:textId="77777777" w:rsidR="00227190" w:rsidRDefault="00F152A7" w:rsidP="003E09A7">
            <w:r>
              <w:t xml:space="preserve">Les amoureux de la nature seront séduits par la beauté des falaises </w:t>
            </w:r>
            <w:r w:rsidR="003E09A7">
              <w:t>d’Étretat</w:t>
            </w:r>
            <w:r>
              <w:t xml:space="preserve">, dépeint par plusieurs peintres et auteurs au cours de l’histoire. Ces falaises crayeuses se détachent de la mer par leur blancheur et sont comme sculptées par les vagues et l’histoire. </w:t>
            </w:r>
          </w:p>
        </w:tc>
      </w:tr>
      <w:tr w:rsidR="00227190" w14:paraId="4B3E79A3" w14:textId="77777777" w:rsidTr="005D2E78">
        <w:tc>
          <w:tcPr>
            <w:tcW w:w="500" w:type="dxa"/>
            <w:shd w:val="clear" w:color="auto" w:fill="9CC2E5"/>
          </w:tcPr>
          <w:p w14:paraId="36CDB130" w14:textId="77777777" w:rsidR="00227190" w:rsidRDefault="005D2E78">
            <w:r>
              <w:t>11</w:t>
            </w:r>
          </w:p>
        </w:tc>
        <w:tc>
          <w:tcPr>
            <w:tcW w:w="2000" w:type="dxa"/>
            <w:shd w:val="clear" w:color="auto" w:fill="9CC2E5"/>
          </w:tcPr>
          <w:p w14:paraId="0C135DC0" w14:textId="77777777" w:rsidR="00227190" w:rsidRDefault="005D2E78">
            <w:r>
              <w:t>Getting around</w:t>
            </w:r>
          </w:p>
        </w:tc>
        <w:tc>
          <w:tcPr>
            <w:tcW w:w="13300" w:type="dxa"/>
          </w:tcPr>
          <w:p w14:paraId="5E004406" w14:textId="77777777" w:rsidR="00227190" w:rsidRPr="005D2E78" w:rsidRDefault="00F152A7">
            <w:pPr>
              <w:rPr>
                <w:vanish/>
              </w:rPr>
            </w:pPr>
            <w:r>
              <w:t xml:space="preserve">Des lignes régionales de bus relient </w:t>
            </w:r>
            <w:r w:rsidR="003E09A7">
              <w:t xml:space="preserve">Étretat </w:t>
            </w:r>
            <w:r>
              <w:t>aux villes environnantes telles que le Havre ou Fécamp. Il existe plusieurs correspondances avec les lignes de TER (SNCF) dans la région. Cependant, pour profiter de tout le potentiel de la région, nous vous conseillons tout de même d’avoir un véhicule.</w:t>
            </w:r>
            <w:r w:rsidRPr="005D2E78">
              <w:rPr>
                <w:vanish/>
              </w:rPr>
              <w:t>avre</w:t>
            </w:r>
          </w:p>
        </w:tc>
      </w:tr>
      <w:tr w:rsidR="00227190" w14:paraId="1B3E2288" w14:textId="77777777" w:rsidTr="005D2E78">
        <w:tc>
          <w:tcPr>
            <w:tcW w:w="500" w:type="dxa"/>
            <w:shd w:val="clear" w:color="auto" w:fill="0070C0"/>
          </w:tcPr>
          <w:p w14:paraId="36CD4BCA" w14:textId="77777777" w:rsidR="00227190" w:rsidRDefault="005D2E78">
            <w:r>
              <w:t>12</w:t>
            </w:r>
          </w:p>
        </w:tc>
        <w:tc>
          <w:tcPr>
            <w:tcW w:w="2000" w:type="dxa"/>
            <w:shd w:val="clear" w:color="auto" w:fill="0070C0"/>
          </w:tcPr>
          <w:p w14:paraId="7CE15B99" w14:textId="77777777" w:rsidR="00227190" w:rsidRDefault="005D2E78">
            <w:r>
              <w:t>Cuisine</w:t>
            </w:r>
          </w:p>
        </w:tc>
        <w:tc>
          <w:tcPr>
            <w:tcW w:w="13300" w:type="dxa"/>
          </w:tcPr>
          <w:p w14:paraId="6C83E6E7" w14:textId="77777777" w:rsidR="00227190" w:rsidRDefault="003E09A7">
            <w:r>
              <w:t>La cuisine au beurre normand</w:t>
            </w:r>
            <w:r w:rsidR="00F152A7">
              <w:t xml:space="preserve"> est une des cuisines emblématiques françaises. Crêpes et galettes y sont à l’honneur pour le bonheur de tous. Vous trouverez également une cuis</w:t>
            </w:r>
            <w:r>
              <w:t>ine fraîche venant de la mer à É</w:t>
            </w:r>
            <w:r w:rsidR="00F152A7">
              <w:t>tretat, pour les plus fins gourmets. Vous pourrez déguster des ingrédients typiques de la région tels que</w:t>
            </w:r>
            <w:r>
              <w:t xml:space="preserve"> le homard, les coquilles Saint-</w:t>
            </w:r>
            <w:r w:rsidR="00F152A7">
              <w:t xml:space="preserve">Jacques ou encore les escargots et les huîtres. </w:t>
            </w:r>
          </w:p>
        </w:tc>
      </w:tr>
      <w:tr w:rsidR="00227190" w14:paraId="10176DFC" w14:textId="77777777" w:rsidTr="005D2E78">
        <w:tc>
          <w:tcPr>
            <w:tcW w:w="500" w:type="dxa"/>
            <w:shd w:val="clear" w:color="auto" w:fill="9CC2E5"/>
          </w:tcPr>
          <w:p w14:paraId="39BF8390" w14:textId="77777777" w:rsidR="00227190" w:rsidRDefault="005D2E78">
            <w:r>
              <w:lastRenderedPageBreak/>
              <w:t>13</w:t>
            </w:r>
          </w:p>
        </w:tc>
        <w:tc>
          <w:tcPr>
            <w:tcW w:w="2000" w:type="dxa"/>
            <w:shd w:val="clear" w:color="auto" w:fill="9CC2E5"/>
          </w:tcPr>
          <w:p w14:paraId="03270215" w14:textId="77777777" w:rsidR="00227190" w:rsidRDefault="005D2E78">
            <w:r>
              <w:t>Customs and etiquette</w:t>
            </w:r>
          </w:p>
        </w:tc>
        <w:tc>
          <w:tcPr>
            <w:tcW w:w="13300" w:type="dxa"/>
          </w:tcPr>
          <w:p w14:paraId="0A87A025" w14:textId="77777777" w:rsidR="00227190" w:rsidRDefault="00BE46DF" w:rsidP="003E09A7">
            <w:r>
              <w:t xml:space="preserve">Ville très touristique, </w:t>
            </w:r>
            <w:r w:rsidR="003E09A7">
              <w:t xml:space="preserve">Étretat </w:t>
            </w:r>
            <w:r>
              <w:t>est un endroit où les habitants sont habitués aux coutumes et aux mœurs différentes des leurs. La mentalité y est ouverte et plusieurs lieux de culte différents sont présents à l’intérieur de la même petite ville. Cependant, le respect de la nature y est de mise</w:t>
            </w:r>
            <w:r w:rsidR="003E09A7">
              <w:t>.</w:t>
            </w:r>
            <w:r>
              <w:t xml:space="preserve"> </w:t>
            </w:r>
          </w:p>
        </w:tc>
      </w:tr>
      <w:tr w:rsidR="00227190" w14:paraId="6BA7541D" w14:textId="77777777" w:rsidTr="005D2E78">
        <w:tc>
          <w:tcPr>
            <w:tcW w:w="500" w:type="dxa"/>
            <w:shd w:val="clear" w:color="auto" w:fill="0070C0"/>
          </w:tcPr>
          <w:p w14:paraId="6DE30C0A" w14:textId="77777777" w:rsidR="00227190" w:rsidRDefault="005D2E78">
            <w:r>
              <w:t>14</w:t>
            </w:r>
          </w:p>
        </w:tc>
        <w:tc>
          <w:tcPr>
            <w:tcW w:w="2000" w:type="dxa"/>
            <w:shd w:val="clear" w:color="auto" w:fill="0070C0"/>
          </w:tcPr>
          <w:p w14:paraId="3A51D2BB" w14:textId="77777777" w:rsidR="00227190" w:rsidRDefault="005D2E78">
            <w:r>
              <w:t>Population</w:t>
            </w:r>
          </w:p>
        </w:tc>
        <w:tc>
          <w:tcPr>
            <w:tcW w:w="13300" w:type="dxa"/>
          </w:tcPr>
          <w:p w14:paraId="700E3229" w14:textId="77777777" w:rsidR="00227190" w:rsidRDefault="005979EB">
            <w:r>
              <w:t>1</w:t>
            </w:r>
            <w:r w:rsidR="003E09A7">
              <w:t xml:space="preserve"> </w:t>
            </w:r>
            <w:r>
              <w:t xml:space="preserve">500 habitants </w:t>
            </w:r>
          </w:p>
        </w:tc>
      </w:tr>
      <w:tr w:rsidR="00227190" w14:paraId="4D565920" w14:textId="77777777" w:rsidTr="005D2E78">
        <w:tc>
          <w:tcPr>
            <w:tcW w:w="500" w:type="dxa"/>
            <w:shd w:val="clear" w:color="auto" w:fill="9CC2E5"/>
          </w:tcPr>
          <w:p w14:paraId="0D52DB3E" w14:textId="77777777" w:rsidR="00227190" w:rsidRDefault="005D2E78">
            <w:r>
              <w:t>15</w:t>
            </w:r>
          </w:p>
        </w:tc>
        <w:tc>
          <w:tcPr>
            <w:tcW w:w="2000" w:type="dxa"/>
            <w:shd w:val="clear" w:color="auto" w:fill="9CC2E5"/>
          </w:tcPr>
          <w:p w14:paraId="3EB192FE" w14:textId="77777777" w:rsidR="00227190" w:rsidRDefault="005D2E78">
            <w:r>
              <w:t>Spoken languages</w:t>
            </w:r>
          </w:p>
        </w:tc>
        <w:tc>
          <w:tcPr>
            <w:tcW w:w="13300" w:type="dxa"/>
          </w:tcPr>
          <w:p w14:paraId="3D610054" w14:textId="77777777" w:rsidR="00227190" w:rsidRDefault="005979EB">
            <w:r>
              <w:t>Français</w:t>
            </w:r>
          </w:p>
        </w:tc>
      </w:tr>
      <w:tr w:rsidR="00227190" w14:paraId="4535D9C1" w14:textId="77777777" w:rsidTr="005D2E78">
        <w:tc>
          <w:tcPr>
            <w:tcW w:w="500" w:type="dxa"/>
            <w:shd w:val="clear" w:color="auto" w:fill="0070C0"/>
          </w:tcPr>
          <w:p w14:paraId="04A60CD3" w14:textId="77777777" w:rsidR="00227190" w:rsidRDefault="005D2E78">
            <w:r>
              <w:t>16</w:t>
            </w:r>
          </w:p>
        </w:tc>
        <w:tc>
          <w:tcPr>
            <w:tcW w:w="2000" w:type="dxa"/>
            <w:shd w:val="clear" w:color="auto" w:fill="0070C0"/>
          </w:tcPr>
          <w:p w14:paraId="7146B937" w14:textId="77777777" w:rsidR="00227190" w:rsidRDefault="005D2E78">
            <w:r>
              <w:t>Electrical</w:t>
            </w:r>
          </w:p>
        </w:tc>
        <w:tc>
          <w:tcPr>
            <w:tcW w:w="13300" w:type="dxa"/>
          </w:tcPr>
          <w:p w14:paraId="413C6685" w14:textId="77777777" w:rsidR="00227190" w:rsidRDefault="005979EB">
            <w:r>
              <w:t>230 V, 50 Hz, types C, E et F</w:t>
            </w:r>
          </w:p>
        </w:tc>
      </w:tr>
      <w:tr w:rsidR="00227190" w14:paraId="219A9F11" w14:textId="77777777" w:rsidTr="005D2E78">
        <w:tc>
          <w:tcPr>
            <w:tcW w:w="500" w:type="dxa"/>
            <w:shd w:val="clear" w:color="auto" w:fill="9CC2E5"/>
          </w:tcPr>
          <w:p w14:paraId="3DEF87FF" w14:textId="77777777" w:rsidR="00227190" w:rsidRDefault="005D2E78">
            <w:r>
              <w:t>17</w:t>
            </w:r>
          </w:p>
        </w:tc>
        <w:tc>
          <w:tcPr>
            <w:tcW w:w="2000" w:type="dxa"/>
            <w:shd w:val="clear" w:color="auto" w:fill="9CC2E5"/>
          </w:tcPr>
          <w:p w14:paraId="29411509" w14:textId="77777777" w:rsidR="00227190" w:rsidRDefault="005D2E78">
            <w:r>
              <w:t>Phone calling code</w:t>
            </w:r>
          </w:p>
        </w:tc>
        <w:tc>
          <w:tcPr>
            <w:tcW w:w="13300" w:type="dxa"/>
          </w:tcPr>
          <w:p w14:paraId="40D0B41D" w14:textId="77777777" w:rsidR="00227190" w:rsidRDefault="005979EB">
            <w:r>
              <w:t>+ 33</w:t>
            </w:r>
          </w:p>
        </w:tc>
      </w:tr>
      <w:tr w:rsidR="00227190" w14:paraId="7360C989" w14:textId="77777777" w:rsidTr="005D2E78">
        <w:tc>
          <w:tcPr>
            <w:tcW w:w="500" w:type="dxa"/>
            <w:shd w:val="clear" w:color="auto" w:fill="0070C0"/>
          </w:tcPr>
          <w:p w14:paraId="43D5238C" w14:textId="77777777" w:rsidR="00227190" w:rsidRDefault="005D2E78">
            <w:r>
              <w:t>18</w:t>
            </w:r>
          </w:p>
        </w:tc>
        <w:tc>
          <w:tcPr>
            <w:tcW w:w="2000" w:type="dxa"/>
            <w:shd w:val="clear" w:color="auto" w:fill="0070C0"/>
          </w:tcPr>
          <w:p w14:paraId="62C17990" w14:textId="77777777" w:rsidR="00227190" w:rsidRDefault="005D2E78">
            <w:r>
              <w:t>Emergency number</w:t>
            </w:r>
          </w:p>
        </w:tc>
        <w:tc>
          <w:tcPr>
            <w:tcW w:w="13300" w:type="dxa"/>
          </w:tcPr>
          <w:p w14:paraId="336182FF" w14:textId="77777777" w:rsidR="00227190" w:rsidRDefault="005979EB">
            <w:r>
              <w:t>Police :</w:t>
            </w:r>
            <w:r w:rsidR="003E09A7">
              <w:t xml:space="preserve"> </w:t>
            </w:r>
            <w:r>
              <w:t>17</w:t>
            </w:r>
          </w:p>
          <w:p w14:paraId="3EEB49E0" w14:textId="77777777" w:rsidR="005979EB" w:rsidRDefault="005979EB">
            <w:r>
              <w:t>Ambulance :</w:t>
            </w:r>
            <w:r w:rsidR="003E09A7">
              <w:t xml:space="preserve"> </w:t>
            </w:r>
            <w:r>
              <w:t>15</w:t>
            </w:r>
          </w:p>
          <w:p w14:paraId="637DFD06" w14:textId="77777777" w:rsidR="005979EB" w:rsidRDefault="005979EB">
            <w:r>
              <w:t>Pompiers : 18</w:t>
            </w:r>
          </w:p>
        </w:tc>
      </w:tr>
    </w:tbl>
    <w:p w14:paraId="63207E5C" w14:textId="77777777" w:rsidR="005D2E78" w:rsidRDefault="005D2E78"/>
    <w:sectPr w:rsidR="005D2E78" w:rsidSect="0022719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27190"/>
    <w:rsid w:val="00227190"/>
    <w:rsid w:val="003E09A7"/>
    <w:rsid w:val="004B733B"/>
    <w:rsid w:val="005979EB"/>
    <w:rsid w:val="005D2E78"/>
    <w:rsid w:val="00BE46DF"/>
    <w:rsid w:val="00F152A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D9B6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227190"/>
    <w:pPr>
      <w:spacing w:after="200" w:line="276"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375</Words>
  <Characters>2139</Characters>
  <Application>Microsoft Macintosh Word</Application>
  <DocSecurity>0</DocSecurity>
  <Lines>17</Lines>
  <Paragraphs>5</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laura</cp:lastModifiedBy>
  <cp:revision>4</cp:revision>
  <dcterms:created xsi:type="dcterms:W3CDTF">2015-07-16T14:54:00Z</dcterms:created>
  <dcterms:modified xsi:type="dcterms:W3CDTF">2015-08-26T11:24:00Z</dcterms:modified>
  <cp:category/>
</cp:coreProperties>
</file>