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/>
      </w:tblPr>
      <w:tblGrid>
        <w:gridCol w:w="500"/>
        <w:gridCol w:w="2006"/>
        <w:gridCol w:w="13292"/>
      </w:tblGrid>
      <w:tr w:rsidR="00FE5890">
        <w:tc>
          <w:tcPr>
            <w:tcW w:w="500" w:type="dxa"/>
            <w:shd w:val="clear" w:color="auto" w:fill="FF0000"/>
          </w:tcPr>
          <w:p w:rsidR="00FE5890" w:rsidRDefault="00B534F9">
            <w:r w:rsidRPr="00B534F9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FE5890" w:rsidRDefault="00B534F9">
            <w:r w:rsidRPr="00B534F9"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FE5890" w:rsidRDefault="00B534F9">
            <w:r>
              <w:t>fr_FR</w:t>
            </w:r>
          </w:p>
        </w:tc>
      </w:tr>
      <w:tr w:rsidR="00FE5890">
        <w:tc>
          <w:tcPr>
            <w:tcW w:w="500" w:type="dxa"/>
            <w:shd w:val="clear" w:color="auto" w:fill="FF0000"/>
          </w:tcPr>
          <w:p w:rsidR="00FE5890" w:rsidRDefault="00B534F9">
            <w:r w:rsidRPr="00B534F9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FE5890" w:rsidRDefault="00B534F9">
            <w:r w:rsidRPr="00B534F9"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FE5890" w:rsidRDefault="00B534F9">
            <w:r>
              <w:t>Biarritz</w:t>
            </w:r>
          </w:p>
        </w:tc>
      </w:tr>
      <w:tr w:rsidR="00FE5890">
        <w:tc>
          <w:tcPr>
            <w:tcW w:w="500" w:type="dxa"/>
            <w:shd w:val="clear" w:color="auto" w:fill="FF0000"/>
          </w:tcPr>
          <w:p w:rsidR="00FE5890" w:rsidRDefault="00B534F9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FE5890" w:rsidRDefault="00B534F9">
            <w:r>
              <w:t>Category</w:t>
            </w:r>
          </w:p>
        </w:tc>
        <w:tc>
          <w:tcPr>
            <w:tcW w:w="13300" w:type="dxa"/>
          </w:tcPr>
          <w:p w:rsidR="00FE5890" w:rsidRDefault="00B534F9">
            <w:r>
              <w:t xml:space="preserve">                                                                                             Where to eat</w:t>
            </w:r>
          </w:p>
        </w:tc>
      </w:tr>
      <w:tr w:rsidR="00FE5890">
        <w:tc>
          <w:tcPr>
            <w:tcW w:w="500" w:type="dxa"/>
            <w:shd w:val="clear" w:color="auto" w:fill="0070C0"/>
          </w:tcPr>
          <w:p w:rsidR="00FE5890" w:rsidRDefault="00B534F9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FE5890" w:rsidRDefault="00B534F9">
            <w:r>
              <w:t>Destination</w:t>
            </w:r>
          </w:p>
        </w:tc>
        <w:tc>
          <w:tcPr>
            <w:tcW w:w="13300" w:type="dxa"/>
          </w:tcPr>
          <w:p w:rsidR="00FE5890" w:rsidRDefault="0083596E">
            <w:r>
              <w:t xml:space="preserve">Biarritz </w:t>
            </w:r>
          </w:p>
        </w:tc>
      </w:tr>
      <w:tr w:rsidR="00FE5890">
        <w:tc>
          <w:tcPr>
            <w:tcW w:w="500" w:type="dxa"/>
            <w:shd w:val="clear" w:color="auto" w:fill="9CC2E5"/>
          </w:tcPr>
          <w:p w:rsidR="00FE5890" w:rsidRDefault="00B534F9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:rsidR="00FE5890" w:rsidRDefault="00B534F9">
            <w:r>
              <w:t>Country</w:t>
            </w:r>
          </w:p>
        </w:tc>
        <w:tc>
          <w:tcPr>
            <w:tcW w:w="13300" w:type="dxa"/>
          </w:tcPr>
          <w:p w:rsidR="00FE5890" w:rsidRDefault="0083596E">
            <w:r>
              <w:t>France</w:t>
            </w:r>
          </w:p>
        </w:tc>
      </w:tr>
      <w:tr w:rsidR="00FE5890">
        <w:tc>
          <w:tcPr>
            <w:tcW w:w="500" w:type="dxa"/>
            <w:shd w:val="clear" w:color="auto" w:fill="0070C0"/>
          </w:tcPr>
          <w:p w:rsidR="00FE5890" w:rsidRDefault="00B534F9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FE5890" w:rsidRDefault="00B534F9">
            <w:r>
              <w:t>Content name</w:t>
            </w:r>
          </w:p>
        </w:tc>
        <w:tc>
          <w:tcPr>
            <w:tcW w:w="13300" w:type="dxa"/>
          </w:tcPr>
          <w:p w:rsidR="00FE5890" w:rsidRDefault="00071BFB">
            <w:r>
              <w:t>Guide culinaire de Biarritz : gastronomie basque et produits de la mer</w:t>
            </w:r>
          </w:p>
        </w:tc>
      </w:tr>
      <w:tr w:rsidR="00FE5890">
        <w:tc>
          <w:tcPr>
            <w:tcW w:w="500" w:type="dxa"/>
            <w:shd w:val="clear" w:color="auto" w:fill="FF0000"/>
          </w:tcPr>
          <w:p w:rsidR="00FE5890" w:rsidRDefault="00B534F9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FE5890" w:rsidRDefault="00B534F9">
            <w:r>
              <w:t>Destination ID</w:t>
            </w:r>
          </w:p>
        </w:tc>
        <w:tc>
          <w:tcPr>
            <w:tcW w:w="13300" w:type="dxa"/>
          </w:tcPr>
          <w:p w:rsidR="00FE5890" w:rsidRDefault="00DA6490">
            <w:hyperlink r:id="rId5" w:history="1">
              <w:r w:rsidR="00D54B95" w:rsidRPr="007F6EA4">
                <w:rPr>
                  <w:rStyle w:val="Lienhypertexte"/>
                  <w:color w:val="0000FF" w:themeColor="hyperlink"/>
                </w:rPr>
                <w:t>www.hotels.com/de510473</w:t>
              </w:r>
            </w:hyperlink>
          </w:p>
        </w:tc>
      </w:tr>
      <w:tr w:rsidR="00FE5890">
        <w:tc>
          <w:tcPr>
            <w:tcW w:w="500" w:type="dxa"/>
            <w:shd w:val="clear" w:color="auto" w:fill="0070C0"/>
          </w:tcPr>
          <w:p w:rsidR="00FE5890" w:rsidRDefault="00B534F9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FE5890" w:rsidRDefault="00B534F9">
            <w:r>
              <w:t>Introduction</w:t>
            </w:r>
          </w:p>
        </w:tc>
        <w:tc>
          <w:tcPr>
            <w:tcW w:w="13300" w:type="dxa"/>
          </w:tcPr>
          <w:p w:rsidR="00FE5890" w:rsidRDefault="005B7F01" w:rsidP="005B7F01">
            <w:r>
              <w:t>Pour des vacances gastronomiques, un séjour à Biarritz est idéal. Vous trouverez ici des spécial</w:t>
            </w:r>
            <w:r w:rsidR="00FC46E7">
              <w:t xml:space="preserve">ités régionales du Pays Basque </w:t>
            </w:r>
            <w:r>
              <w:t>ainsi que de la cuisine traditionnelle. Autant dire qu’il y en aura pour tous les goûts ! Pour les œnologues confirmés, vous pourrez goûter à un délicieux vin local à l’appellation d’origine contrôlée produit localement : l’Irouléguy. Vous apprécierez aussi la saveur du jambon de Bayonne, également très prisé.</w:t>
            </w:r>
          </w:p>
        </w:tc>
      </w:tr>
      <w:tr w:rsidR="00FE5890">
        <w:tc>
          <w:tcPr>
            <w:tcW w:w="500" w:type="dxa"/>
            <w:shd w:val="clear" w:color="auto" w:fill="9CC2E5"/>
          </w:tcPr>
          <w:p w:rsidR="00FE5890" w:rsidRDefault="00B534F9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FE5890" w:rsidRDefault="00B534F9">
            <w:r>
              <w:t>Typical Dish(es) text</w:t>
            </w:r>
          </w:p>
        </w:tc>
        <w:tc>
          <w:tcPr>
            <w:tcW w:w="13300" w:type="dxa"/>
          </w:tcPr>
          <w:p w:rsidR="00FE5890" w:rsidRDefault="00D54B95" w:rsidP="00FC46E7">
            <w:r>
              <w:t>La cuisine basque est connue pour être relevée. On le constate dans la préparation de l’axoa, un fabuleux</w:t>
            </w:r>
            <w:r w:rsidR="00FC46E7">
              <w:t xml:space="preserve"> ragoût à base de veau </w:t>
            </w:r>
            <w:r>
              <w:t xml:space="preserve">dans lequel rentre en composition le fameux piment d’Espelette. </w:t>
            </w:r>
          </w:p>
        </w:tc>
      </w:tr>
      <w:tr w:rsidR="00FE5890">
        <w:tc>
          <w:tcPr>
            <w:tcW w:w="500" w:type="dxa"/>
            <w:shd w:val="clear" w:color="auto" w:fill="0070C0"/>
          </w:tcPr>
          <w:p w:rsidR="00FE5890" w:rsidRDefault="00B534F9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:rsidR="00FE5890" w:rsidRDefault="00B534F9">
            <w:r>
              <w:t>Neighbourhood/Area 1 name</w:t>
            </w:r>
          </w:p>
        </w:tc>
        <w:tc>
          <w:tcPr>
            <w:tcW w:w="13300" w:type="dxa"/>
          </w:tcPr>
          <w:p w:rsidR="00FE5890" w:rsidRDefault="004A7128">
            <w:r>
              <w:t>Du côté des plages</w:t>
            </w:r>
          </w:p>
        </w:tc>
      </w:tr>
      <w:tr w:rsidR="00FE5890">
        <w:tc>
          <w:tcPr>
            <w:tcW w:w="500" w:type="dxa"/>
            <w:shd w:val="clear" w:color="auto" w:fill="0070C0"/>
          </w:tcPr>
          <w:p w:rsidR="00FE5890" w:rsidRDefault="00B534F9">
            <w:r>
              <w:t>11</w:t>
            </w:r>
          </w:p>
        </w:tc>
        <w:tc>
          <w:tcPr>
            <w:tcW w:w="2000" w:type="dxa"/>
            <w:shd w:val="clear" w:color="auto" w:fill="0070C0"/>
          </w:tcPr>
          <w:p w:rsidR="00FE5890" w:rsidRDefault="00B534F9">
            <w:r>
              <w:t>Neighbourhood/Area 1 content</w:t>
            </w:r>
          </w:p>
        </w:tc>
        <w:tc>
          <w:tcPr>
            <w:tcW w:w="13300" w:type="dxa"/>
          </w:tcPr>
          <w:p w:rsidR="00FE5890" w:rsidRDefault="004A7128" w:rsidP="00423E02">
            <w:r>
              <w:t xml:space="preserve">Admirer un paysage pittoresque tout en prenant son repas, voilà </w:t>
            </w:r>
            <w:r w:rsidR="00FC46E7">
              <w:t>l’</w:t>
            </w:r>
            <w:r>
              <w:t xml:space="preserve">une des choses que l’on apprécie en vacances. Les nombreux restaurants avec vue sur la mer de Biarritz </w:t>
            </w:r>
            <w:r w:rsidR="00423E02">
              <w:t xml:space="preserve">vous offriront cette possibilité. Vous pourrez partager ici une assiette de tapas pour ensuite commander </w:t>
            </w:r>
            <w:r w:rsidR="00FC46E7">
              <w:t>l’</w:t>
            </w:r>
            <w:r w:rsidR="00423E02">
              <w:t xml:space="preserve">un des plats typiques biarrots, à base de produits frais de la mer cuits à la plancha. Pour que tout le monde soit satisfait, de la cuisine traditionnelle est également servie. </w:t>
            </w:r>
          </w:p>
        </w:tc>
      </w:tr>
      <w:tr w:rsidR="00FE5890">
        <w:tc>
          <w:tcPr>
            <w:tcW w:w="500" w:type="dxa"/>
            <w:shd w:val="clear" w:color="auto" w:fill="0070C0"/>
          </w:tcPr>
          <w:p w:rsidR="00FE5890" w:rsidRDefault="00B534F9">
            <w:r>
              <w:t>12</w:t>
            </w:r>
          </w:p>
        </w:tc>
        <w:tc>
          <w:tcPr>
            <w:tcW w:w="2000" w:type="dxa"/>
            <w:shd w:val="clear" w:color="auto" w:fill="0070C0"/>
          </w:tcPr>
          <w:p w:rsidR="00FE5890" w:rsidRDefault="00B534F9">
            <w:r>
              <w:t>Restaurant 1 name</w:t>
            </w:r>
          </w:p>
        </w:tc>
        <w:tc>
          <w:tcPr>
            <w:tcW w:w="13300" w:type="dxa"/>
          </w:tcPr>
          <w:p w:rsidR="00FE5890" w:rsidRDefault="00423E02">
            <w:r>
              <w:t>Crampotte 30</w:t>
            </w:r>
          </w:p>
        </w:tc>
      </w:tr>
      <w:tr w:rsidR="00FE5890">
        <w:tc>
          <w:tcPr>
            <w:tcW w:w="500" w:type="dxa"/>
            <w:shd w:val="clear" w:color="auto" w:fill="0070C0"/>
          </w:tcPr>
          <w:p w:rsidR="00FE5890" w:rsidRDefault="00B534F9">
            <w:r>
              <w:t>13</w:t>
            </w:r>
          </w:p>
        </w:tc>
        <w:tc>
          <w:tcPr>
            <w:tcW w:w="2000" w:type="dxa"/>
            <w:shd w:val="clear" w:color="auto" w:fill="0070C0"/>
          </w:tcPr>
          <w:p w:rsidR="00FE5890" w:rsidRDefault="00B534F9">
            <w:r>
              <w:t>Restaurant 1 address</w:t>
            </w:r>
          </w:p>
        </w:tc>
        <w:tc>
          <w:tcPr>
            <w:tcW w:w="13300" w:type="dxa"/>
          </w:tcPr>
          <w:p w:rsidR="00FE5890" w:rsidRDefault="00423E02">
            <w:r>
              <w:t xml:space="preserve">Port des Pêcheurs </w:t>
            </w:r>
          </w:p>
          <w:p w:rsidR="00423E02" w:rsidRDefault="00423E02">
            <w:r>
              <w:t>64200 Biarritz</w:t>
            </w:r>
          </w:p>
        </w:tc>
      </w:tr>
      <w:tr w:rsidR="00FE5890">
        <w:tc>
          <w:tcPr>
            <w:tcW w:w="500" w:type="dxa"/>
            <w:shd w:val="clear" w:color="auto" w:fill="0070C0"/>
          </w:tcPr>
          <w:p w:rsidR="00FE5890" w:rsidRDefault="00B534F9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:rsidR="00FE5890" w:rsidRDefault="00B534F9">
            <w:r>
              <w:t>Restaurant 1 Tel.</w:t>
            </w:r>
          </w:p>
        </w:tc>
        <w:tc>
          <w:tcPr>
            <w:tcW w:w="13300" w:type="dxa"/>
          </w:tcPr>
          <w:p w:rsidR="00FE5890" w:rsidRDefault="00423E02" w:rsidP="00423E02">
            <w:r>
              <w:t>+33 5 35 46 91 22</w:t>
            </w:r>
          </w:p>
        </w:tc>
      </w:tr>
      <w:tr w:rsidR="00FE5890">
        <w:tc>
          <w:tcPr>
            <w:tcW w:w="500" w:type="dxa"/>
            <w:shd w:val="clear" w:color="auto" w:fill="0070C0"/>
          </w:tcPr>
          <w:p w:rsidR="00FE5890" w:rsidRDefault="00B534F9">
            <w:r>
              <w:t>15</w:t>
            </w:r>
          </w:p>
        </w:tc>
        <w:tc>
          <w:tcPr>
            <w:tcW w:w="2000" w:type="dxa"/>
            <w:shd w:val="clear" w:color="auto" w:fill="0070C0"/>
          </w:tcPr>
          <w:p w:rsidR="00FE5890" w:rsidRDefault="00B534F9">
            <w:r>
              <w:t>Website URL</w:t>
            </w:r>
          </w:p>
        </w:tc>
        <w:tc>
          <w:tcPr>
            <w:tcW w:w="13300" w:type="dxa"/>
          </w:tcPr>
          <w:p w:rsidR="00FE5890" w:rsidRDefault="00423E02">
            <w:r w:rsidRPr="00423E02">
              <w:t>https://www.facebook.com/pages/Crampotte-30/650479584981262</w:t>
            </w:r>
          </w:p>
        </w:tc>
      </w:tr>
      <w:tr w:rsidR="00FE5890">
        <w:tc>
          <w:tcPr>
            <w:tcW w:w="500" w:type="dxa"/>
            <w:shd w:val="clear" w:color="auto" w:fill="0070C0"/>
          </w:tcPr>
          <w:p w:rsidR="00FE5890" w:rsidRDefault="00B534F9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:rsidR="00FE5890" w:rsidRDefault="00B534F9">
            <w:r>
              <w:t>Restaurant 2 name</w:t>
            </w:r>
          </w:p>
        </w:tc>
        <w:tc>
          <w:tcPr>
            <w:tcW w:w="13300" w:type="dxa"/>
          </w:tcPr>
          <w:p w:rsidR="00FE5890" w:rsidRDefault="00423E02">
            <w:r>
              <w:t>Bistrot de l’huître</w:t>
            </w:r>
          </w:p>
        </w:tc>
      </w:tr>
      <w:tr w:rsidR="00FE5890">
        <w:tc>
          <w:tcPr>
            <w:tcW w:w="500" w:type="dxa"/>
            <w:shd w:val="clear" w:color="auto" w:fill="0070C0"/>
          </w:tcPr>
          <w:p w:rsidR="00FE5890" w:rsidRDefault="00B534F9">
            <w:r>
              <w:t>17</w:t>
            </w:r>
          </w:p>
        </w:tc>
        <w:tc>
          <w:tcPr>
            <w:tcW w:w="2000" w:type="dxa"/>
            <w:shd w:val="clear" w:color="auto" w:fill="0070C0"/>
          </w:tcPr>
          <w:p w:rsidR="00FE5890" w:rsidRDefault="00B534F9">
            <w:r>
              <w:t>Restaurant 2 address</w:t>
            </w:r>
          </w:p>
        </w:tc>
        <w:tc>
          <w:tcPr>
            <w:tcW w:w="13300" w:type="dxa"/>
          </w:tcPr>
          <w:p w:rsidR="00FE5890" w:rsidRDefault="00FC46E7">
            <w:r>
              <w:t>29, boulevard du Général-de-</w:t>
            </w:r>
            <w:r w:rsidR="00423E02">
              <w:t>Gaulle</w:t>
            </w:r>
          </w:p>
          <w:p w:rsidR="00423E02" w:rsidRDefault="00423E02">
            <w:r>
              <w:t>64200 Biarritz</w:t>
            </w:r>
          </w:p>
        </w:tc>
      </w:tr>
      <w:tr w:rsidR="00FE5890">
        <w:tc>
          <w:tcPr>
            <w:tcW w:w="500" w:type="dxa"/>
            <w:shd w:val="clear" w:color="auto" w:fill="0070C0"/>
          </w:tcPr>
          <w:p w:rsidR="00FE5890" w:rsidRDefault="00B534F9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:rsidR="00FE5890" w:rsidRDefault="00B534F9">
            <w:r>
              <w:t>Restaurant 2 Tel.</w:t>
            </w:r>
          </w:p>
        </w:tc>
        <w:tc>
          <w:tcPr>
            <w:tcW w:w="13300" w:type="dxa"/>
          </w:tcPr>
          <w:p w:rsidR="00FE5890" w:rsidRDefault="00423E02">
            <w:r>
              <w:t>+33 5 59 22 31 32</w:t>
            </w:r>
          </w:p>
        </w:tc>
      </w:tr>
      <w:tr w:rsidR="00FE5890">
        <w:tc>
          <w:tcPr>
            <w:tcW w:w="500" w:type="dxa"/>
            <w:shd w:val="clear" w:color="auto" w:fill="0070C0"/>
          </w:tcPr>
          <w:p w:rsidR="00FE5890" w:rsidRDefault="00B534F9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FE5890" w:rsidRDefault="00B534F9">
            <w:r>
              <w:t>Website URL</w:t>
            </w:r>
          </w:p>
        </w:tc>
        <w:tc>
          <w:tcPr>
            <w:tcW w:w="13300" w:type="dxa"/>
          </w:tcPr>
          <w:p w:rsidR="00FE5890" w:rsidRDefault="00FE5890"/>
        </w:tc>
      </w:tr>
      <w:tr w:rsidR="00FE5890">
        <w:tc>
          <w:tcPr>
            <w:tcW w:w="500" w:type="dxa"/>
            <w:shd w:val="clear" w:color="auto" w:fill="9CC2E5"/>
          </w:tcPr>
          <w:p w:rsidR="00FE5890" w:rsidRDefault="00B534F9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FE5890" w:rsidRDefault="00B534F9">
            <w:r>
              <w:t>Neighbourhood/Area 2 name</w:t>
            </w:r>
          </w:p>
        </w:tc>
        <w:tc>
          <w:tcPr>
            <w:tcW w:w="13300" w:type="dxa"/>
          </w:tcPr>
          <w:p w:rsidR="00FE5890" w:rsidRDefault="00B72A81">
            <w:r>
              <w:t>Voyage au cœur du Pays Basque</w:t>
            </w:r>
          </w:p>
        </w:tc>
      </w:tr>
      <w:tr w:rsidR="00FE5890">
        <w:tc>
          <w:tcPr>
            <w:tcW w:w="500" w:type="dxa"/>
            <w:shd w:val="clear" w:color="auto" w:fill="9CC2E5"/>
          </w:tcPr>
          <w:p w:rsidR="00FE5890" w:rsidRDefault="00B534F9">
            <w:r>
              <w:t>21</w:t>
            </w:r>
          </w:p>
        </w:tc>
        <w:tc>
          <w:tcPr>
            <w:tcW w:w="2000" w:type="dxa"/>
            <w:shd w:val="clear" w:color="auto" w:fill="9CC2E5"/>
          </w:tcPr>
          <w:p w:rsidR="00FE5890" w:rsidRDefault="00B534F9">
            <w:r>
              <w:t>Neighbourhood/Area 2 content</w:t>
            </w:r>
          </w:p>
        </w:tc>
        <w:tc>
          <w:tcPr>
            <w:tcW w:w="13300" w:type="dxa"/>
          </w:tcPr>
          <w:p w:rsidR="00FE5890" w:rsidRDefault="00D201EC" w:rsidP="00FC46E7">
            <w:r>
              <w:t xml:space="preserve">En visitant Biarritz, vous serez sûrement touché par </w:t>
            </w:r>
            <w:r w:rsidR="00C12CCF">
              <w:t xml:space="preserve">la présence du patrimoine basque si cher à la ville. Présent dans la culture, il se fait ressentir jusque dans la cuisine. Quelques restaurants de Biarritz sont emblématiques de son histoire et vous feront </w:t>
            </w:r>
            <w:r w:rsidR="00FC46E7">
              <w:t>goûter</w:t>
            </w:r>
            <w:r w:rsidR="00C12CCF">
              <w:t xml:space="preserve"> un air </w:t>
            </w:r>
            <w:r w:rsidR="00066C3F">
              <w:t xml:space="preserve">d’Espagne jusque dans leur décoration. </w:t>
            </w:r>
            <w:r w:rsidR="008F569D">
              <w:t>Des animations traditionnelles sont également proposées durant les week-ends : flamenco, chanson basque…</w:t>
            </w:r>
            <w:r w:rsidR="00C9314A">
              <w:t xml:space="preserve"> Chaleur et convivialité au menu !</w:t>
            </w:r>
          </w:p>
        </w:tc>
      </w:tr>
      <w:tr w:rsidR="00FE5890">
        <w:tc>
          <w:tcPr>
            <w:tcW w:w="500" w:type="dxa"/>
            <w:shd w:val="clear" w:color="auto" w:fill="9CC2E5"/>
          </w:tcPr>
          <w:p w:rsidR="00FE5890" w:rsidRDefault="00B534F9">
            <w:r>
              <w:t>22</w:t>
            </w:r>
          </w:p>
        </w:tc>
        <w:tc>
          <w:tcPr>
            <w:tcW w:w="2000" w:type="dxa"/>
            <w:shd w:val="clear" w:color="auto" w:fill="9CC2E5"/>
          </w:tcPr>
          <w:p w:rsidR="00FE5890" w:rsidRDefault="00B534F9">
            <w:r>
              <w:t>Restaurant 1 name</w:t>
            </w:r>
          </w:p>
        </w:tc>
        <w:tc>
          <w:tcPr>
            <w:tcW w:w="13300" w:type="dxa"/>
          </w:tcPr>
          <w:p w:rsidR="00FE5890" w:rsidRDefault="00332F9B">
            <w:r>
              <w:t>El Callejon</w:t>
            </w:r>
          </w:p>
        </w:tc>
      </w:tr>
      <w:tr w:rsidR="00FE5890">
        <w:tc>
          <w:tcPr>
            <w:tcW w:w="500" w:type="dxa"/>
            <w:shd w:val="clear" w:color="auto" w:fill="9CC2E5"/>
          </w:tcPr>
          <w:p w:rsidR="00FE5890" w:rsidRDefault="00B534F9">
            <w:r>
              <w:t>23</w:t>
            </w:r>
          </w:p>
        </w:tc>
        <w:tc>
          <w:tcPr>
            <w:tcW w:w="2000" w:type="dxa"/>
            <w:shd w:val="clear" w:color="auto" w:fill="9CC2E5"/>
          </w:tcPr>
          <w:p w:rsidR="00FE5890" w:rsidRDefault="00B534F9">
            <w:r>
              <w:t>Restaurant 1 address</w:t>
            </w:r>
          </w:p>
        </w:tc>
        <w:tc>
          <w:tcPr>
            <w:tcW w:w="13300" w:type="dxa"/>
          </w:tcPr>
          <w:p w:rsidR="00FE5890" w:rsidRDefault="00332F9B">
            <w:r>
              <w:t>5, rue Monhau</w:t>
            </w:r>
          </w:p>
          <w:p w:rsidR="00332F9B" w:rsidRDefault="00332F9B">
            <w:r>
              <w:t>64200 Biarritz</w:t>
            </w:r>
          </w:p>
        </w:tc>
      </w:tr>
      <w:tr w:rsidR="00FE5890">
        <w:tc>
          <w:tcPr>
            <w:tcW w:w="500" w:type="dxa"/>
            <w:shd w:val="clear" w:color="auto" w:fill="9CC2E5"/>
          </w:tcPr>
          <w:p w:rsidR="00FE5890" w:rsidRDefault="00B534F9">
            <w:r>
              <w:t>24</w:t>
            </w:r>
          </w:p>
        </w:tc>
        <w:tc>
          <w:tcPr>
            <w:tcW w:w="2000" w:type="dxa"/>
            <w:shd w:val="clear" w:color="auto" w:fill="9CC2E5"/>
          </w:tcPr>
          <w:p w:rsidR="00FE5890" w:rsidRDefault="00B534F9">
            <w:r>
              <w:t>Restaurant 1 Tel.</w:t>
            </w:r>
          </w:p>
        </w:tc>
        <w:tc>
          <w:tcPr>
            <w:tcW w:w="13300" w:type="dxa"/>
          </w:tcPr>
          <w:p w:rsidR="00FE5890" w:rsidRDefault="00332F9B">
            <w:r>
              <w:t>+33 5 59 24 99 15</w:t>
            </w:r>
          </w:p>
        </w:tc>
      </w:tr>
      <w:tr w:rsidR="00FE5890">
        <w:tc>
          <w:tcPr>
            <w:tcW w:w="500" w:type="dxa"/>
            <w:shd w:val="clear" w:color="auto" w:fill="9CC2E5"/>
          </w:tcPr>
          <w:p w:rsidR="00FE5890" w:rsidRDefault="00B534F9">
            <w:r>
              <w:t>25</w:t>
            </w:r>
          </w:p>
        </w:tc>
        <w:tc>
          <w:tcPr>
            <w:tcW w:w="2000" w:type="dxa"/>
            <w:shd w:val="clear" w:color="auto" w:fill="9CC2E5"/>
          </w:tcPr>
          <w:p w:rsidR="00FE5890" w:rsidRDefault="00B534F9">
            <w:r>
              <w:t>Website URL</w:t>
            </w:r>
          </w:p>
        </w:tc>
        <w:tc>
          <w:tcPr>
            <w:tcW w:w="13300" w:type="dxa"/>
          </w:tcPr>
          <w:p w:rsidR="00FE5890" w:rsidRDefault="00332F9B">
            <w:r w:rsidRPr="00332F9B">
              <w:t>http://www.elcallejon-biarritz.com/</w:t>
            </w:r>
          </w:p>
        </w:tc>
      </w:tr>
      <w:tr w:rsidR="00FE5890">
        <w:tc>
          <w:tcPr>
            <w:tcW w:w="500" w:type="dxa"/>
            <w:shd w:val="clear" w:color="auto" w:fill="9CC2E5"/>
          </w:tcPr>
          <w:p w:rsidR="00FE5890" w:rsidRDefault="00B534F9">
            <w:r>
              <w:t>26</w:t>
            </w:r>
          </w:p>
        </w:tc>
        <w:tc>
          <w:tcPr>
            <w:tcW w:w="2000" w:type="dxa"/>
            <w:shd w:val="clear" w:color="auto" w:fill="9CC2E5"/>
          </w:tcPr>
          <w:p w:rsidR="00FE5890" w:rsidRDefault="00B534F9">
            <w:r>
              <w:t>Restaurant 2 name</w:t>
            </w:r>
          </w:p>
        </w:tc>
        <w:tc>
          <w:tcPr>
            <w:tcW w:w="13300" w:type="dxa"/>
          </w:tcPr>
          <w:p w:rsidR="00FE5890" w:rsidRDefault="00FE5890"/>
        </w:tc>
      </w:tr>
      <w:tr w:rsidR="00FE5890">
        <w:tc>
          <w:tcPr>
            <w:tcW w:w="500" w:type="dxa"/>
            <w:shd w:val="clear" w:color="auto" w:fill="9CC2E5"/>
          </w:tcPr>
          <w:p w:rsidR="00FE5890" w:rsidRDefault="00B534F9">
            <w:r>
              <w:t>27</w:t>
            </w:r>
          </w:p>
        </w:tc>
        <w:tc>
          <w:tcPr>
            <w:tcW w:w="2000" w:type="dxa"/>
            <w:shd w:val="clear" w:color="auto" w:fill="9CC2E5"/>
          </w:tcPr>
          <w:p w:rsidR="00FE5890" w:rsidRDefault="00B534F9">
            <w:r>
              <w:t>Restaurant 2 address</w:t>
            </w:r>
          </w:p>
        </w:tc>
        <w:tc>
          <w:tcPr>
            <w:tcW w:w="13300" w:type="dxa"/>
          </w:tcPr>
          <w:p w:rsidR="00FE5890" w:rsidRDefault="00FE5890"/>
        </w:tc>
      </w:tr>
      <w:tr w:rsidR="00FE5890">
        <w:tc>
          <w:tcPr>
            <w:tcW w:w="500" w:type="dxa"/>
            <w:shd w:val="clear" w:color="auto" w:fill="9CC2E5"/>
          </w:tcPr>
          <w:p w:rsidR="00FE5890" w:rsidRDefault="00B534F9">
            <w:r>
              <w:t>28</w:t>
            </w:r>
          </w:p>
        </w:tc>
        <w:tc>
          <w:tcPr>
            <w:tcW w:w="2000" w:type="dxa"/>
            <w:shd w:val="clear" w:color="auto" w:fill="9CC2E5"/>
          </w:tcPr>
          <w:p w:rsidR="00FE5890" w:rsidRDefault="00B534F9">
            <w:r>
              <w:t>Restaurant 2 Tel.</w:t>
            </w:r>
          </w:p>
        </w:tc>
        <w:tc>
          <w:tcPr>
            <w:tcW w:w="13300" w:type="dxa"/>
          </w:tcPr>
          <w:p w:rsidR="00FE5890" w:rsidRDefault="00FE5890"/>
        </w:tc>
      </w:tr>
      <w:tr w:rsidR="00FE5890">
        <w:tc>
          <w:tcPr>
            <w:tcW w:w="500" w:type="dxa"/>
            <w:shd w:val="clear" w:color="auto" w:fill="9CC2E5"/>
          </w:tcPr>
          <w:p w:rsidR="00FE5890" w:rsidRDefault="00B534F9">
            <w:r>
              <w:t>29</w:t>
            </w:r>
          </w:p>
        </w:tc>
        <w:tc>
          <w:tcPr>
            <w:tcW w:w="2000" w:type="dxa"/>
            <w:shd w:val="clear" w:color="auto" w:fill="9CC2E5"/>
          </w:tcPr>
          <w:p w:rsidR="00FE5890" w:rsidRDefault="00B534F9">
            <w:r>
              <w:t>Website URL</w:t>
            </w:r>
          </w:p>
        </w:tc>
        <w:tc>
          <w:tcPr>
            <w:tcW w:w="13300" w:type="dxa"/>
          </w:tcPr>
          <w:p w:rsidR="00FE5890" w:rsidRDefault="00FE5890"/>
        </w:tc>
      </w:tr>
      <w:tr w:rsidR="00FE5890">
        <w:tc>
          <w:tcPr>
            <w:tcW w:w="500" w:type="dxa"/>
            <w:shd w:val="clear" w:color="auto" w:fill="0070C0"/>
          </w:tcPr>
          <w:p w:rsidR="00FE5890" w:rsidRDefault="00B534F9">
            <w:r>
              <w:t>30</w:t>
            </w:r>
          </w:p>
        </w:tc>
        <w:tc>
          <w:tcPr>
            <w:tcW w:w="2000" w:type="dxa"/>
            <w:shd w:val="clear" w:color="auto" w:fill="0070C0"/>
          </w:tcPr>
          <w:p w:rsidR="00FE5890" w:rsidRDefault="00B534F9">
            <w:r>
              <w:t>Neighbourhood/Area 3 name</w:t>
            </w:r>
          </w:p>
        </w:tc>
        <w:tc>
          <w:tcPr>
            <w:tcW w:w="13300" w:type="dxa"/>
          </w:tcPr>
          <w:p w:rsidR="00FE5890" w:rsidRDefault="00B72A81">
            <w:r>
              <w:t xml:space="preserve"> Haute gastronomie</w:t>
            </w:r>
          </w:p>
        </w:tc>
      </w:tr>
      <w:tr w:rsidR="00FE5890">
        <w:tc>
          <w:tcPr>
            <w:tcW w:w="500" w:type="dxa"/>
            <w:shd w:val="clear" w:color="auto" w:fill="0070C0"/>
          </w:tcPr>
          <w:p w:rsidR="00FE5890" w:rsidRDefault="00B534F9">
            <w:r>
              <w:t>31</w:t>
            </w:r>
          </w:p>
        </w:tc>
        <w:tc>
          <w:tcPr>
            <w:tcW w:w="2000" w:type="dxa"/>
            <w:shd w:val="clear" w:color="auto" w:fill="0070C0"/>
          </w:tcPr>
          <w:p w:rsidR="00FE5890" w:rsidRDefault="00B534F9">
            <w:r>
              <w:t>Neighbourhood/Area 3 content</w:t>
            </w:r>
          </w:p>
        </w:tc>
        <w:tc>
          <w:tcPr>
            <w:tcW w:w="13300" w:type="dxa"/>
          </w:tcPr>
          <w:p w:rsidR="00FE5890" w:rsidRDefault="00FB4D20" w:rsidP="007F6EA4">
            <w:r>
              <w:t xml:space="preserve">Pour les plus fins gourmets d’entre vous, des restaurants de type haute gastronomie sont présents en abondance à Biarritz. </w:t>
            </w:r>
            <w:r w:rsidR="004B2ED1">
              <w:t xml:space="preserve">Vous pourrez déguster ici des produits de la mer fraîchement pêchés. </w:t>
            </w:r>
            <w:r w:rsidR="007F6EA4">
              <w:t xml:space="preserve">Les grands chefs de ces restaurants vous concocteront de bons petits plats alliant esthétisme et raffinement qui éveilleront vos papilles de façon gourmande. </w:t>
            </w:r>
          </w:p>
        </w:tc>
      </w:tr>
      <w:tr w:rsidR="00FE5890">
        <w:tc>
          <w:tcPr>
            <w:tcW w:w="500" w:type="dxa"/>
            <w:shd w:val="clear" w:color="auto" w:fill="0070C0"/>
          </w:tcPr>
          <w:p w:rsidR="00FE5890" w:rsidRDefault="00B534F9">
            <w:r>
              <w:t>32</w:t>
            </w:r>
          </w:p>
        </w:tc>
        <w:tc>
          <w:tcPr>
            <w:tcW w:w="2000" w:type="dxa"/>
            <w:shd w:val="clear" w:color="auto" w:fill="0070C0"/>
          </w:tcPr>
          <w:p w:rsidR="00FE5890" w:rsidRDefault="00B534F9">
            <w:r>
              <w:t>Restaurant 1 name</w:t>
            </w:r>
          </w:p>
        </w:tc>
        <w:tc>
          <w:tcPr>
            <w:tcW w:w="13300" w:type="dxa"/>
          </w:tcPr>
          <w:p w:rsidR="00FE5890" w:rsidRDefault="00BF597D">
            <w:r>
              <w:t>Restaurant la Rotone (Hôtel du Palais)</w:t>
            </w:r>
          </w:p>
        </w:tc>
      </w:tr>
      <w:tr w:rsidR="00FE5890">
        <w:tc>
          <w:tcPr>
            <w:tcW w:w="500" w:type="dxa"/>
            <w:shd w:val="clear" w:color="auto" w:fill="0070C0"/>
          </w:tcPr>
          <w:p w:rsidR="00FE5890" w:rsidRDefault="00B534F9">
            <w:r>
              <w:t>33</w:t>
            </w:r>
          </w:p>
        </w:tc>
        <w:tc>
          <w:tcPr>
            <w:tcW w:w="2000" w:type="dxa"/>
            <w:shd w:val="clear" w:color="auto" w:fill="0070C0"/>
          </w:tcPr>
          <w:p w:rsidR="00FE5890" w:rsidRDefault="00B534F9">
            <w:r>
              <w:t>Restaurant 1 address</w:t>
            </w:r>
          </w:p>
        </w:tc>
        <w:tc>
          <w:tcPr>
            <w:tcW w:w="13300" w:type="dxa"/>
          </w:tcPr>
          <w:p w:rsidR="00FE5890" w:rsidRDefault="00FC46E7">
            <w:r>
              <w:t>1, avenue de l’I</w:t>
            </w:r>
            <w:r w:rsidR="00BF597D">
              <w:t>mpératrice</w:t>
            </w:r>
          </w:p>
          <w:p w:rsidR="00BF597D" w:rsidRDefault="00BF597D">
            <w:r>
              <w:t>64200 Biarritz</w:t>
            </w:r>
          </w:p>
        </w:tc>
      </w:tr>
      <w:tr w:rsidR="00FE5890">
        <w:tc>
          <w:tcPr>
            <w:tcW w:w="500" w:type="dxa"/>
            <w:shd w:val="clear" w:color="auto" w:fill="0070C0"/>
          </w:tcPr>
          <w:p w:rsidR="00FE5890" w:rsidRDefault="00B534F9">
            <w:r>
              <w:t>34</w:t>
            </w:r>
          </w:p>
        </w:tc>
        <w:tc>
          <w:tcPr>
            <w:tcW w:w="2000" w:type="dxa"/>
            <w:shd w:val="clear" w:color="auto" w:fill="0070C0"/>
          </w:tcPr>
          <w:p w:rsidR="00FE5890" w:rsidRDefault="00B534F9">
            <w:r>
              <w:t>Restaurant 1 Tel.</w:t>
            </w:r>
          </w:p>
        </w:tc>
        <w:tc>
          <w:tcPr>
            <w:tcW w:w="13300" w:type="dxa"/>
          </w:tcPr>
          <w:p w:rsidR="00FE5890" w:rsidRDefault="00BF597D">
            <w:r>
              <w:t>+33 5 59 41 64 00</w:t>
            </w:r>
          </w:p>
        </w:tc>
      </w:tr>
      <w:tr w:rsidR="00FE5890">
        <w:tc>
          <w:tcPr>
            <w:tcW w:w="500" w:type="dxa"/>
            <w:shd w:val="clear" w:color="auto" w:fill="0070C0"/>
          </w:tcPr>
          <w:p w:rsidR="00FE5890" w:rsidRDefault="00B534F9">
            <w:r>
              <w:t>35</w:t>
            </w:r>
          </w:p>
        </w:tc>
        <w:tc>
          <w:tcPr>
            <w:tcW w:w="2000" w:type="dxa"/>
            <w:shd w:val="clear" w:color="auto" w:fill="0070C0"/>
          </w:tcPr>
          <w:p w:rsidR="00FE5890" w:rsidRDefault="00B534F9">
            <w:r>
              <w:t>Website URL</w:t>
            </w:r>
          </w:p>
        </w:tc>
        <w:tc>
          <w:tcPr>
            <w:tcW w:w="13300" w:type="dxa"/>
          </w:tcPr>
          <w:p w:rsidR="00FE5890" w:rsidRDefault="00BF597D">
            <w:r w:rsidRPr="00BF597D">
              <w:t>http://www.hotel-du-palais.com/</w:t>
            </w:r>
          </w:p>
        </w:tc>
      </w:tr>
      <w:tr w:rsidR="00FE5890">
        <w:tc>
          <w:tcPr>
            <w:tcW w:w="500" w:type="dxa"/>
            <w:shd w:val="clear" w:color="auto" w:fill="0070C0"/>
          </w:tcPr>
          <w:p w:rsidR="00FE5890" w:rsidRDefault="00B534F9">
            <w:r>
              <w:t>36</w:t>
            </w:r>
          </w:p>
        </w:tc>
        <w:tc>
          <w:tcPr>
            <w:tcW w:w="2000" w:type="dxa"/>
            <w:shd w:val="clear" w:color="auto" w:fill="0070C0"/>
          </w:tcPr>
          <w:p w:rsidR="00FE5890" w:rsidRDefault="00B534F9">
            <w:r>
              <w:t>Restaurant 2 name</w:t>
            </w:r>
          </w:p>
        </w:tc>
        <w:tc>
          <w:tcPr>
            <w:tcW w:w="13300" w:type="dxa"/>
          </w:tcPr>
          <w:p w:rsidR="00FE5890" w:rsidRDefault="00B93106">
            <w:r>
              <w:t>Le Sissinou</w:t>
            </w:r>
          </w:p>
        </w:tc>
      </w:tr>
      <w:tr w:rsidR="00FE5890">
        <w:tc>
          <w:tcPr>
            <w:tcW w:w="500" w:type="dxa"/>
            <w:shd w:val="clear" w:color="auto" w:fill="0070C0"/>
          </w:tcPr>
          <w:p w:rsidR="00FE5890" w:rsidRDefault="00B534F9">
            <w:r>
              <w:t>37</w:t>
            </w:r>
          </w:p>
        </w:tc>
        <w:tc>
          <w:tcPr>
            <w:tcW w:w="2000" w:type="dxa"/>
            <w:shd w:val="clear" w:color="auto" w:fill="0070C0"/>
          </w:tcPr>
          <w:p w:rsidR="00FE5890" w:rsidRDefault="00B534F9">
            <w:r>
              <w:t>Restaurant 2 address</w:t>
            </w:r>
          </w:p>
        </w:tc>
        <w:tc>
          <w:tcPr>
            <w:tcW w:w="13300" w:type="dxa"/>
          </w:tcPr>
          <w:p w:rsidR="00FE5890" w:rsidRDefault="00B93106">
            <w:r>
              <w:t>5, avenue Foch</w:t>
            </w:r>
          </w:p>
          <w:p w:rsidR="00B93106" w:rsidRDefault="00B93106">
            <w:r>
              <w:t>64200 Biarritz</w:t>
            </w:r>
          </w:p>
        </w:tc>
      </w:tr>
      <w:tr w:rsidR="00FE5890">
        <w:tc>
          <w:tcPr>
            <w:tcW w:w="500" w:type="dxa"/>
            <w:shd w:val="clear" w:color="auto" w:fill="0070C0"/>
          </w:tcPr>
          <w:p w:rsidR="00FE5890" w:rsidRDefault="00B534F9">
            <w:r>
              <w:t>38</w:t>
            </w:r>
          </w:p>
        </w:tc>
        <w:tc>
          <w:tcPr>
            <w:tcW w:w="2000" w:type="dxa"/>
            <w:shd w:val="clear" w:color="auto" w:fill="0070C0"/>
          </w:tcPr>
          <w:p w:rsidR="00FE5890" w:rsidRDefault="00B534F9">
            <w:r>
              <w:t>Restaurant 2 Tel.</w:t>
            </w:r>
          </w:p>
        </w:tc>
        <w:tc>
          <w:tcPr>
            <w:tcW w:w="13300" w:type="dxa"/>
          </w:tcPr>
          <w:p w:rsidR="00FE5890" w:rsidRDefault="00B93106">
            <w:r>
              <w:t>+33 5 59 22 51 50</w:t>
            </w:r>
          </w:p>
        </w:tc>
      </w:tr>
      <w:tr w:rsidR="00FE5890">
        <w:tc>
          <w:tcPr>
            <w:tcW w:w="500" w:type="dxa"/>
            <w:shd w:val="clear" w:color="auto" w:fill="0070C0"/>
          </w:tcPr>
          <w:p w:rsidR="00FE5890" w:rsidRDefault="00B534F9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FE5890" w:rsidRDefault="00B534F9">
            <w:r>
              <w:t>Website URL</w:t>
            </w:r>
          </w:p>
        </w:tc>
        <w:tc>
          <w:tcPr>
            <w:tcW w:w="13300" w:type="dxa"/>
          </w:tcPr>
          <w:p w:rsidR="00FE5890" w:rsidRDefault="00FE5890"/>
        </w:tc>
      </w:tr>
      <w:tr w:rsidR="00FE5890">
        <w:tc>
          <w:tcPr>
            <w:tcW w:w="500" w:type="dxa"/>
            <w:shd w:val="clear" w:color="auto" w:fill="9CC2E5"/>
          </w:tcPr>
          <w:p w:rsidR="00FE5890" w:rsidRDefault="00B534F9">
            <w:r>
              <w:t>40</w:t>
            </w:r>
          </w:p>
        </w:tc>
        <w:tc>
          <w:tcPr>
            <w:tcW w:w="2000" w:type="dxa"/>
            <w:shd w:val="clear" w:color="auto" w:fill="9CC2E5"/>
          </w:tcPr>
          <w:p w:rsidR="00FE5890" w:rsidRDefault="00B534F9">
            <w:r>
              <w:t>Neighbourhood/Area 4 name</w:t>
            </w:r>
          </w:p>
        </w:tc>
        <w:tc>
          <w:tcPr>
            <w:tcW w:w="13300" w:type="dxa"/>
          </w:tcPr>
          <w:p w:rsidR="00FE5890" w:rsidRDefault="00FE5890"/>
        </w:tc>
      </w:tr>
      <w:tr w:rsidR="00FE5890">
        <w:tc>
          <w:tcPr>
            <w:tcW w:w="500" w:type="dxa"/>
            <w:shd w:val="clear" w:color="auto" w:fill="9CC2E5"/>
          </w:tcPr>
          <w:p w:rsidR="00FE5890" w:rsidRDefault="00B534F9">
            <w:r>
              <w:t>41</w:t>
            </w:r>
          </w:p>
        </w:tc>
        <w:tc>
          <w:tcPr>
            <w:tcW w:w="2000" w:type="dxa"/>
            <w:shd w:val="clear" w:color="auto" w:fill="9CC2E5"/>
          </w:tcPr>
          <w:p w:rsidR="00FE5890" w:rsidRDefault="00B534F9">
            <w:r>
              <w:t>Neighbourhood/Area 4 content</w:t>
            </w:r>
          </w:p>
        </w:tc>
        <w:tc>
          <w:tcPr>
            <w:tcW w:w="13300" w:type="dxa"/>
          </w:tcPr>
          <w:p w:rsidR="00FE5890" w:rsidRDefault="00FE5890"/>
        </w:tc>
      </w:tr>
      <w:tr w:rsidR="00FE5890">
        <w:tc>
          <w:tcPr>
            <w:tcW w:w="500" w:type="dxa"/>
            <w:shd w:val="clear" w:color="auto" w:fill="9CC2E5"/>
          </w:tcPr>
          <w:p w:rsidR="00FE5890" w:rsidRDefault="00B534F9">
            <w:r>
              <w:t>42</w:t>
            </w:r>
          </w:p>
        </w:tc>
        <w:tc>
          <w:tcPr>
            <w:tcW w:w="2000" w:type="dxa"/>
            <w:shd w:val="clear" w:color="auto" w:fill="9CC2E5"/>
          </w:tcPr>
          <w:p w:rsidR="00FE5890" w:rsidRDefault="00B534F9">
            <w:r>
              <w:t>Restaurant 1 name</w:t>
            </w:r>
          </w:p>
        </w:tc>
        <w:tc>
          <w:tcPr>
            <w:tcW w:w="13300" w:type="dxa"/>
          </w:tcPr>
          <w:p w:rsidR="00FE5890" w:rsidRDefault="00FE5890"/>
        </w:tc>
      </w:tr>
      <w:tr w:rsidR="00FE5890">
        <w:tc>
          <w:tcPr>
            <w:tcW w:w="500" w:type="dxa"/>
            <w:shd w:val="clear" w:color="auto" w:fill="9CC2E5"/>
          </w:tcPr>
          <w:p w:rsidR="00FE5890" w:rsidRDefault="00B534F9">
            <w:r>
              <w:t>43</w:t>
            </w:r>
          </w:p>
        </w:tc>
        <w:tc>
          <w:tcPr>
            <w:tcW w:w="2000" w:type="dxa"/>
            <w:shd w:val="clear" w:color="auto" w:fill="9CC2E5"/>
          </w:tcPr>
          <w:p w:rsidR="00FE5890" w:rsidRDefault="00B534F9">
            <w:r>
              <w:t>Restaurant 1 address</w:t>
            </w:r>
          </w:p>
        </w:tc>
        <w:tc>
          <w:tcPr>
            <w:tcW w:w="13300" w:type="dxa"/>
          </w:tcPr>
          <w:p w:rsidR="00FE5890" w:rsidRDefault="00FE5890"/>
        </w:tc>
      </w:tr>
      <w:tr w:rsidR="00FE5890">
        <w:tc>
          <w:tcPr>
            <w:tcW w:w="500" w:type="dxa"/>
            <w:shd w:val="clear" w:color="auto" w:fill="9CC2E5"/>
          </w:tcPr>
          <w:p w:rsidR="00FE5890" w:rsidRDefault="00B534F9">
            <w:r>
              <w:t>44</w:t>
            </w:r>
          </w:p>
        </w:tc>
        <w:tc>
          <w:tcPr>
            <w:tcW w:w="2000" w:type="dxa"/>
            <w:shd w:val="clear" w:color="auto" w:fill="9CC2E5"/>
          </w:tcPr>
          <w:p w:rsidR="00FE5890" w:rsidRDefault="00B534F9">
            <w:r>
              <w:t>Restaurant 1 Tel.</w:t>
            </w:r>
          </w:p>
        </w:tc>
        <w:tc>
          <w:tcPr>
            <w:tcW w:w="13300" w:type="dxa"/>
          </w:tcPr>
          <w:p w:rsidR="00FE5890" w:rsidRDefault="00FE5890"/>
        </w:tc>
      </w:tr>
      <w:tr w:rsidR="00FE5890">
        <w:tc>
          <w:tcPr>
            <w:tcW w:w="500" w:type="dxa"/>
            <w:shd w:val="clear" w:color="auto" w:fill="9CC2E5"/>
          </w:tcPr>
          <w:p w:rsidR="00FE5890" w:rsidRDefault="00B534F9">
            <w:r>
              <w:t>45</w:t>
            </w:r>
          </w:p>
        </w:tc>
        <w:tc>
          <w:tcPr>
            <w:tcW w:w="2000" w:type="dxa"/>
            <w:shd w:val="clear" w:color="auto" w:fill="9CC2E5"/>
          </w:tcPr>
          <w:p w:rsidR="00FE5890" w:rsidRDefault="00B534F9">
            <w:r>
              <w:t>Website URL</w:t>
            </w:r>
          </w:p>
        </w:tc>
        <w:tc>
          <w:tcPr>
            <w:tcW w:w="13300" w:type="dxa"/>
          </w:tcPr>
          <w:p w:rsidR="00FE5890" w:rsidRDefault="00FE5890"/>
        </w:tc>
      </w:tr>
      <w:tr w:rsidR="00FE5890">
        <w:tc>
          <w:tcPr>
            <w:tcW w:w="500" w:type="dxa"/>
            <w:shd w:val="clear" w:color="auto" w:fill="9CC2E5"/>
          </w:tcPr>
          <w:p w:rsidR="00FE5890" w:rsidRDefault="00B534F9">
            <w:r>
              <w:t>46</w:t>
            </w:r>
          </w:p>
        </w:tc>
        <w:tc>
          <w:tcPr>
            <w:tcW w:w="2000" w:type="dxa"/>
            <w:shd w:val="clear" w:color="auto" w:fill="9CC2E5"/>
          </w:tcPr>
          <w:p w:rsidR="00FE5890" w:rsidRDefault="00B534F9">
            <w:r>
              <w:t>Restaurant 2 name</w:t>
            </w:r>
          </w:p>
        </w:tc>
        <w:tc>
          <w:tcPr>
            <w:tcW w:w="13300" w:type="dxa"/>
          </w:tcPr>
          <w:p w:rsidR="00FE5890" w:rsidRDefault="00FE5890"/>
        </w:tc>
      </w:tr>
      <w:tr w:rsidR="00FE5890">
        <w:tc>
          <w:tcPr>
            <w:tcW w:w="500" w:type="dxa"/>
            <w:shd w:val="clear" w:color="auto" w:fill="9CC2E5"/>
          </w:tcPr>
          <w:p w:rsidR="00FE5890" w:rsidRDefault="00B534F9">
            <w:r>
              <w:t>47</w:t>
            </w:r>
          </w:p>
        </w:tc>
        <w:tc>
          <w:tcPr>
            <w:tcW w:w="2000" w:type="dxa"/>
            <w:shd w:val="clear" w:color="auto" w:fill="9CC2E5"/>
          </w:tcPr>
          <w:p w:rsidR="00FE5890" w:rsidRDefault="00B534F9">
            <w:r>
              <w:t>Restaurant 2 address</w:t>
            </w:r>
          </w:p>
        </w:tc>
        <w:tc>
          <w:tcPr>
            <w:tcW w:w="13300" w:type="dxa"/>
          </w:tcPr>
          <w:p w:rsidR="00FE5890" w:rsidRDefault="00FE5890"/>
        </w:tc>
      </w:tr>
      <w:tr w:rsidR="00FE5890">
        <w:tc>
          <w:tcPr>
            <w:tcW w:w="500" w:type="dxa"/>
            <w:shd w:val="clear" w:color="auto" w:fill="9CC2E5"/>
          </w:tcPr>
          <w:p w:rsidR="00FE5890" w:rsidRDefault="00B534F9">
            <w:r>
              <w:t>48</w:t>
            </w:r>
          </w:p>
        </w:tc>
        <w:tc>
          <w:tcPr>
            <w:tcW w:w="2000" w:type="dxa"/>
            <w:shd w:val="clear" w:color="auto" w:fill="9CC2E5"/>
          </w:tcPr>
          <w:p w:rsidR="00FE5890" w:rsidRDefault="00B534F9">
            <w:r>
              <w:t>Restaurant 2 Tel.</w:t>
            </w:r>
          </w:p>
        </w:tc>
        <w:tc>
          <w:tcPr>
            <w:tcW w:w="13300" w:type="dxa"/>
          </w:tcPr>
          <w:p w:rsidR="00FE5890" w:rsidRDefault="00FE5890"/>
        </w:tc>
      </w:tr>
      <w:tr w:rsidR="00FE5890">
        <w:tc>
          <w:tcPr>
            <w:tcW w:w="500" w:type="dxa"/>
            <w:shd w:val="clear" w:color="auto" w:fill="9CC2E5"/>
          </w:tcPr>
          <w:p w:rsidR="00FE5890" w:rsidRDefault="00B534F9">
            <w:r>
              <w:t>49</w:t>
            </w:r>
          </w:p>
        </w:tc>
        <w:tc>
          <w:tcPr>
            <w:tcW w:w="2000" w:type="dxa"/>
            <w:shd w:val="clear" w:color="auto" w:fill="9CC2E5"/>
          </w:tcPr>
          <w:p w:rsidR="00FE5890" w:rsidRDefault="00B534F9">
            <w:r>
              <w:t>Website URL</w:t>
            </w:r>
          </w:p>
        </w:tc>
        <w:tc>
          <w:tcPr>
            <w:tcW w:w="13300" w:type="dxa"/>
          </w:tcPr>
          <w:p w:rsidR="00FE5890" w:rsidRDefault="00FE5890"/>
        </w:tc>
      </w:tr>
    </w:tbl>
    <w:p w:rsidR="00B534F9" w:rsidRDefault="00B534F9"/>
    <w:sectPr w:rsidR="00B534F9" w:rsidSect="00FE5890">
      <w:pgSz w:w="16838" w:h="11906" w:orient="landscape"/>
      <w:pgMar w:top="600" w:right="600" w:bottom="600" w:left="6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E5890"/>
    <w:rsid w:val="00066C3F"/>
    <w:rsid w:val="00071BFB"/>
    <w:rsid w:val="002544AC"/>
    <w:rsid w:val="00332F9B"/>
    <w:rsid w:val="00396D66"/>
    <w:rsid w:val="00423E02"/>
    <w:rsid w:val="004371CF"/>
    <w:rsid w:val="004A7128"/>
    <w:rsid w:val="004B2ED1"/>
    <w:rsid w:val="005B7F01"/>
    <w:rsid w:val="007F6EA4"/>
    <w:rsid w:val="0083596E"/>
    <w:rsid w:val="008F569D"/>
    <w:rsid w:val="00952CCC"/>
    <w:rsid w:val="00B534F9"/>
    <w:rsid w:val="00B72A81"/>
    <w:rsid w:val="00B93106"/>
    <w:rsid w:val="00BF597D"/>
    <w:rsid w:val="00C12CCF"/>
    <w:rsid w:val="00C45050"/>
    <w:rsid w:val="00C9314A"/>
    <w:rsid w:val="00D201EC"/>
    <w:rsid w:val="00D54B95"/>
    <w:rsid w:val="00DA6490"/>
    <w:rsid w:val="00FB4D20"/>
    <w:rsid w:val="00FC46E7"/>
    <w:rsid w:val="00FE5890"/>
  </w:rsids>
  <m:mathPr>
    <m:mathFont m:val="American Typewriter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1CF"/>
    <w:pPr>
      <w:spacing w:after="200" w:line="276" w:lineRule="auto"/>
    </w:p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table" w:customStyle="1" w:styleId="myOwnTableStyle">
    <w:name w:val="myOwnTableStyle"/>
    <w:uiPriority w:val="99"/>
    <w:rsid w:val="00FE5890"/>
    <w:pPr>
      <w:spacing w:after="200" w:line="276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unhideWhenUsed/>
    <w:rsid w:val="00D54B9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hotels.com/de510473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552</Words>
  <Characters>3152</Characters>
  <Application>Microsoft Macintosh Word</Application>
  <DocSecurity>0</DocSecurity>
  <Lines>26</Lines>
  <Paragraphs>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3870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HLK</cp:lastModifiedBy>
  <cp:revision>22</cp:revision>
  <dcterms:created xsi:type="dcterms:W3CDTF">2015-07-16T13:23:00Z</dcterms:created>
  <dcterms:modified xsi:type="dcterms:W3CDTF">2015-08-24T10:59:00Z</dcterms:modified>
  <cp:category/>
</cp:coreProperties>
</file>