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6"/>
        <w:gridCol w:w="13292"/>
      </w:tblGrid>
      <w:tr w:rsidR="00EC0066" w14:paraId="00D52756" w14:textId="77777777" w:rsidTr="000D0790">
        <w:tc>
          <w:tcPr>
            <w:tcW w:w="500" w:type="dxa"/>
            <w:shd w:val="clear" w:color="auto" w:fill="FF0000"/>
          </w:tcPr>
          <w:p w14:paraId="49ED8122" w14:textId="77777777" w:rsidR="00EC0066" w:rsidRDefault="00AF5B94">
            <w:r>
              <w:rPr>
                <w:b/>
              </w:rPr>
              <w:t>1</w:t>
            </w:r>
          </w:p>
        </w:tc>
        <w:tc>
          <w:tcPr>
            <w:tcW w:w="2006" w:type="dxa"/>
            <w:shd w:val="clear" w:color="auto" w:fill="FF0000"/>
          </w:tcPr>
          <w:p w14:paraId="377FD350" w14:textId="77777777" w:rsidR="00EC0066" w:rsidRDefault="00AF5B94">
            <w:r>
              <w:rPr>
                <w:b/>
              </w:rPr>
              <w:t>Language</w:t>
            </w:r>
          </w:p>
        </w:tc>
        <w:tc>
          <w:tcPr>
            <w:tcW w:w="13292" w:type="dxa"/>
          </w:tcPr>
          <w:p w14:paraId="3DDA755C" w14:textId="77777777" w:rsidR="00EC0066" w:rsidRDefault="00AF5B94">
            <w:proofErr w:type="spellStart"/>
            <w:r>
              <w:t>tr_TR</w:t>
            </w:r>
            <w:proofErr w:type="spellEnd"/>
          </w:p>
        </w:tc>
      </w:tr>
      <w:tr w:rsidR="00EC0066" w14:paraId="134998B7" w14:textId="77777777" w:rsidTr="000D0790">
        <w:tc>
          <w:tcPr>
            <w:tcW w:w="500" w:type="dxa"/>
            <w:shd w:val="clear" w:color="auto" w:fill="FF0000"/>
          </w:tcPr>
          <w:p w14:paraId="0C52CAB6" w14:textId="77777777" w:rsidR="00EC0066" w:rsidRDefault="00AF5B94">
            <w:r>
              <w:rPr>
                <w:b/>
              </w:rPr>
              <w:t>2</w:t>
            </w:r>
          </w:p>
        </w:tc>
        <w:tc>
          <w:tcPr>
            <w:tcW w:w="2006" w:type="dxa"/>
            <w:shd w:val="clear" w:color="auto" w:fill="FF0000"/>
          </w:tcPr>
          <w:p w14:paraId="5F3771FF" w14:textId="77777777" w:rsidR="00EC0066" w:rsidRDefault="00AF5B94">
            <w:proofErr w:type="spellStart"/>
            <w:r>
              <w:rPr>
                <w:b/>
              </w:rPr>
              <w:t>Destinations</w:t>
            </w:r>
            <w:proofErr w:type="spellEnd"/>
          </w:p>
        </w:tc>
        <w:tc>
          <w:tcPr>
            <w:tcW w:w="13292" w:type="dxa"/>
          </w:tcPr>
          <w:p w14:paraId="6D1D2CB9" w14:textId="77777777" w:rsidR="00EC0066" w:rsidRDefault="00AF5B94">
            <w:r>
              <w:t>Afyon</w:t>
            </w:r>
          </w:p>
        </w:tc>
      </w:tr>
      <w:tr w:rsidR="00EC0066" w14:paraId="567C7218" w14:textId="77777777" w:rsidTr="000D0790">
        <w:tc>
          <w:tcPr>
            <w:tcW w:w="500" w:type="dxa"/>
            <w:shd w:val="clear" w:color="auto" w:fill="FF0000"/>
          </w:tcPr>
          <w:p w14:paraId="0974605A" w14:textId="77777777" w:rsidR="00EC0066" w:rsidRDefault="00AF5B94">
            <w:r>
              <w:t>3</w:t>
            </w:r>
          </w:p>
        </w:tc>
        <w:tc>
          <w:tcPr>
            <w:tcW w:w="2006" w:type="dxa"/>
            <w:shd w:val="clear" w:color="auto" w:fill="FF0000"/>
          </w:tcPr>
          <w:p w14:paraId="50A11531" w14:textId="77777777" w:rsidR="00EC0066" w:rsidRDefault="00AF5B94">
            <w:proofErr w:type="spellStart"/>
            <w:r>
              <w:t>Category</w:t>
            </w:r>
            <w:proofErr w:type="spellEnd"/>
          </w:p>
        </w:tc>
        <w:tc>
          <w:tcPr>
            <w:tcW w:w="13292" w:type="dxa"/>
          </w:tcPr>
          <w:p w14:paraId="4EB6D0FE" w14:textId="77777777" w:rsidR="00EC0066" w:rsidRDefault="00AF5B94">
            <w:r>
              <w:t xml:space="preserve">                                                                                             </w:t>
            </w:r>
            <w:proofErr w:type="spellStart"/>
            <w:r>
              <w:t>Where</w:t>
            </w:r>
            <w:proofErr w:type="spellEnd"/>
            <w:r>
              <w:t xml:space="preserve"> </w:t>
            </w:r>
            <w:proofErr w:type="spellStart"/>
            <w:r>
              <w:t>to</w:t>
            </w:r>
            <w:proofErr w:type="spellEnd"/>
            <w:r>
              <w:t xml:space="preserve"> </w:t>
            </w:r>
            <w:proofErr w:type="spellStart"/>
            <w:r>
              <w:t>stay</w:t>
            </w:r>
            <w:proofErr w:type="spellEnd"/>
          </w:p>
        </w:tc>
      </w:tr>
      <w:tr w:rsidR="00EC0066" w14:paraId="160166A3" w14:textId="77777777" w:rsidTr="000D0790">
        <w:tc>
          <w:tcPr>
            <w:tcW w:w="500" w:type="dxa"/>
            <w:shd w:val="clear" w:color="auto" w:fill="0070C0"/>
          </w:tcPr>
          <w:p w14:paraId="7F31EA0B" w14:textId="77777777" w:rsidR="00EC0066" w:rsidRDefault="00AF5B94">
            <w:r>
              <w:t>4</w:t>
            </w:r>
          </w:p>
        </w:tc>
        <w:tc>
          <w:tcPr>
            <w:tcW w:w="2006" w:type="dxa"/>
            <w:shd w:val="clear" w:color="auto" w:fill="0070C0"/>
          </w:tcPr>
          <w:p w14:paraId="38EC9458" w14:textId="77777777" w:rsidR="00EC0066" w:rsidRDefault="00AF5B94">
            <w:proofErr w:type="spellStart"/>
            <w:r>
              <w:t>Destination</w:t>
            </w:r>
            <w:proofErr w:type="spellEnd"/>
          </w:p>
        </w:tc>
        <w:tc>
          <w:tcPr>
            <w:tcW w:w="13292" w:type="dxa"/>
          </w:tcPr>
          <w:p w14:paraId="6703C09E" w14:textId="77777777" w:rsidR="00EC0066" w:rsidRDefault="003D3337">
            <w:r>
              <w:t>Afyon</w:t>
            </w:r>
          </w:p>
        </w:tc>
      </w:tr>
      <w:tr w:rsidR="00EC0066" w14:paraId="3269821C" w14:textId="77777777" w:rsidTr="000D0790">
        <w:tc>
          <w:tcPr>
            <w:tcW w:w="500" w:type="dxa"/>
            <w:shd w:val="clear" w:color="auto" w:fill="9CC2E5"/>
          </w:tcPr>
          <w:p w14:paraId="4ECB2AA5" w14:textId="77777777" w:rsidR="00EC0066" w:rsidRDefault="00AF5B94">
            <w:r>
              <w:t>5</w:t>
            </w:r>
          </w:p>
        </w:tc>
        <w:tc>
          <w:tcPr>
            <w:tcW w:w="2006" w:type="dxa"/>
            <w:shd w:val="clear" w:color="auto" w:fill="9CC2E5"/>
          </w:tcPr>
          <w:p w14:paraId="632FD4F4" w14:textId="77777777" w:rsidR="00EC0066" w:rsidRDefault="00AF5B94">
            <w:r>
              <w:t>Country</w:t>
            </w:r>
          </w:p>
        </w:tc>
        <w:tc>
          <w:tcPr>
            <w:tcW w:w="13292" w:type="dxa"/>
          </w:tcPr>
          <w:p w14:paraId="3D098CC0" w14:textId="77777777" w:rsidR="00EC0066" w:rsidRDefault="003D3337">
            <w:r>
              <w:t>Türkiye</w:t>
            </w:r>
          </w:p>
        </w:tc>
      </w:tr>
      <w:tr w:rsidR="00EC0066" w14:paraId="60352727" w14:textId="77777777" w:rsidTr="000D0790">
        <w:tc>
          <w:tcPr>
            <w:tcW w:w="500" w:type="dxa"/>
            <w:shd w:val="clear" w:color="auto" w:fill="0070C0"/>
          </w:tcPr>
          <w:p w14:paraId="14B13647" w14:textId="77777777" w:rsidR="00EC0066" w:rsidRDefault="00AF5B94">
            <w:r>
              <w:t>6</w:t>
            </w:r>
          </w:p>
        </w:tc>
        <w:tc>
          <w:tcPr>
            <w:tcW w:w="2006" w:type="dxa"/>
            <w:shd w:val="clear" w:color="auto" w:fill="0070C0"/>
          </w:tcPr>
          <w:p w14:paraId="6D7C0DEB" w14:textId="77777777" w:rsidR="00EC0066" w:rsidRDefault="00AF5B94">
            <w:r>
              <w:t>Content name</w:t>
            </w:r>
          </w:p>
        </w:tc>
        <w:tc>
          <w:tcPr>
            <w:tcW w:w="13292" w:type="dxa"/>
          </w:tcPr>
          <w:p w14:paraId="4B2EDF31" w14:textId="77777777" w:rsidR="00EC0066" w:rsidRDefault="003D3337">
            <w:r>
              <w:t>Afyon’da Nerede Kalınır: Merkez ve Kaplıca Seçenekleri</w:t>
            </w:r>
          </w:p>
        </w:tc>
      </w:tr>
      <w:tr w:rsidR="00EC0066" w14:paraId="315DB60B" w14:textId="77777777" w:rsidTr="000D0790">
        <w:tc>
          <w:tcPr>
            <w:tcW w:w="500" w:type="dxa"/>
            <w:shd w:val="clear" w:color="auto" w:fill="FF0000"/>
          </w:tcPr>
          <w:p w14:paraId="722BE087" w14:textId="77777777" w:rsidR="00EC0066" w:rsidRDefault="00AF5B94">
            <w:r>
              <w:t>7</w:t>
            </w:r>
          </w:p>
        </w:tc>
        <w:tc>
          <w:tcPr>
            <w:tcW w:w="2006" w:type="dxa"/>
            <w:shd w:val="clear" w:color="auto" w:fill="FF0000"/>
          </w:tcPr>
          <w:p w14:paraId="18518153" w14:textId="77777777" w:rsidR="00EC0066" w:rsidRDefault="00AF5B94">
            <w:proofErr w:type="spellStart"/>
            <w:r>
              <w:t>Destination</w:t>
            </w:r>
            <w:proofErr w:type="spellEnd"/>
            <w:r>
              <w:t xml:space="preserve"> ID</w:t>
            </w:r>
          </w:p>
        </w:tc>
        <w:tc>
          <w:tcPr>
            <w:tcW w:w="13292" w:type="dxa"/>
          </w:tcPr>
          <w:p w14:paraId="09DAFE62" w14:textId="77777777" w:rsidR="00EC0066" w:rsidRDefault="00AF5B94">
            <w:proofErr w:type="spellStart"/>
            <w:r>
              <w:t>www.hotels.com</w:t>
            </w:r>
            <w:proofErr w:type="spellEnd"/>
            <w:r>
              <w:t>/de1353453</w:t>
            </w:r>
          </w:p>
        </w:tc>
      </w:tr>
      <w:tr w:rsidR="00EC0066" w14:paraId="2409AE9B" w14:textId="77777777" w:rsidTr="000D0790">
        <w:tc>
          <w:tcPr>
            <w:tcW w:w="500" w:type="dxa"/>
            <w:shd w:val="clear" w:color="auto" w:fill="0070C0"/>
          </w:tcPr>
          <w:p w14:paraId="731D7F90" w14:textId="77777777" w:rsidR="00EC0066" w:rsidRDefault="00AF5B94">
            <w:r>
              <w:t>8</w:t>
            </w:r>
          </w:p>
        </w:tc>
        <w:tc>
          <w:tcPr>
            <w:tcW w:w="2006" w:type="dxa"/>
            <w:shd w:val="clear" w:color="auto" w:fill="0070C0"/>
          </w:tcPr>
          <w:p w14:paraId="4DB3A0A9" w14:textId="77777777" w:rsidR="00EC0066" w:rsidRDefault="00AF5B94">
            <w:proofErr w:type="spellStart"/>
            <w:r>
              <w:t>Introduction</w:t>
            </w:r>
            <w:proofErr w:type="spellEnd"/>
          </w:p>
        </w:tc>
        <w:tc>
          <w:tcPr>
            <w:tcW w:w="13292" w:type="dxa"/>
          </w:tcPr>
          <w:p w14:paraId="7F275C37" w14:textId="1D195E89" w:rsidR="00EC0066" w:rsidRDefault="003D3337" w:rsidP="00AD4AF8">
            <w:r>
              <w:t xml:space="preserve">Afyon merkez, sunduğu bütün güzelliklere rağmen ne yazık ki her zaman gezginlerin uğrak noktası olan bir yer değil. Bunun avantajlı ve dezavantajlı yönleri olsa da, siz bir gezgin olarak, şehrin içinde, turistik amaçlar yerine gerçekten konaklama amacıyla kurulmuş otellerde, yerel </w:t>
            </w:r>
            <w:r w:rsidR="00AD4AF8">
              <w:t>deneyimler yaşama</w:t>
            </w:r>
            <w:r>
              <w:t xml:space="preserve"> ş</w:t>
            </w:r>
            <w:r w:rsidR="007D33D2">
              <w:t>ansı elde edebilirsiniz. Merkez</w:t>
            </w:r>
            <w:r>
              <w:t>deki otel ve pansiyonlarda, temiz ve güvenli bir ortamda kalarak, gün içinde şehir ve çevre gezilerinin keyfini çıkarmanız mümkün.</w:t>
            </w:r>
            <w:r w:rsidR="00DB17F3">
              <w:t xml:space="preserve"> Bunun yanı sıra, farklı bir tatil deneyimi isterseniz, Afyon çevresine yayılmış olan kaplıca ve </w:t>
            </w:r>
            <w:proofErr w:type="spellStart"/>
            <w:r w:rsidR="00DB17F3">
              <w:t>spa</w:t>
            </w:r>
            <w:proofErr w:type="spellEnd"/>
            <w:r w:rsidR="00DB17F3">
              <w:t xml:space="preserve"> merkezleri </w:t>
            </w:r>
            <w:r w:rsidR="007D33D2">
              <w:t xml:space="preserve">de </w:t>
            </w:r>
            <w:r w:rsidR="00DB17F3">
              <w:t>sizi bekliyor.</w:t>
            </w:r>
          </w:p>
        </w:tc>
      </w:tr>
      <w:tr w:rsidR="00EC0066" w14:paraId="42BB6B3F" w14:textId="77777777" w:rsidTr="000D0790">
        <w:tc>
          <w:tcPr>
            <w:tcW w:w="500" w:type="dxa"/>
            <w:shd w:val="clear" w:color="auto" w:fill="FF0000"/>
          </w:tcPr>
          <w:p w14:paraId="227C3745" w14:textId="77777777" w:rsidR="00EC0066" w:rsidRDefault="00AF5B94">
            <w:r>
              <w:t>9</w:t>
            </w:r>
          </w:p>
        </w:tc>
        <w:tc>
          <w:tcPr>
            <w:tcW w:w="2006" w:type="dxa"/>
            <w:shd w:val="clear" w:color="auto" w:fill="FF0000"/>
          </w:tcPr>
          <w:p w14:paraId="12610612" w14:textId="77777777" w:rsidR="00EC0066" w:rsidRDefault="00AF5B94">
            <w:proofErr w:type="spellStart"/>
            <w:r>
              <w:t>N'hood</w:t>
            </w:r>
            <w:proofErr w:type="spellEnd"/>
            <w:r>
              <w:t xml:space="preserve"> 1 ID</w:t>
            </w:r>
          </w:p>
        </w:tc>
        <w:tc>
          <w:tcPr>
            <w:tcW w:w="13292" w:type="dxa"/>
          </w:tcPr>
          <w:p w14:paraId="2F329644" w14:textId="77777777" w:rsidR="00EC0066" w:rsidRDefault="00EC0066"/>
        </w:tc>
      </w:tr>
      <w:tr w:rsidR="00EC0066" w14:paraId="4E95C3E7" w14:textId="77777777" w:rsidTr="000D0790">
        <w:tc>
          <w:tcPr>
            <w:tcW w:w="500" w:type="dxa"/>
            <w:shd w:val="clear" w:color="auto" w:fill="9CC2E5"/>
          </w:tcPr>
          <w:p w14:paraId="2B0E20BC" w14:textId="77777777" w:rsidR="00EC0066" w:rsidRDefault="00AF5B94">
            <w:r>
              <w:t>10</w:t>
            </w:r>
          </w:p>
        </w:tc>
        <w:tc>
          <w:tcPr>
            <w:tcW w:w="2006" w:type="dxa"/>
            <w:shd w:val="clear" w:color="auto" w:fill="9CC2E5"/>
          </w:tcPr>
          <w:p w14:paraId="580AA5C3" w14:textId="77777777" w:rsidR="00EC0066" w:rsidRDefault="00AF5B94">
            <w:proofErr w:type="spellStart"/>
            <w:r>
              <w:t>Neighbourhood</w:t>
            </w:r>
            <w:proofErr w:type="spellEnd"/>
            <w:r>
              <w:t>/</w:t>
            </w:r>
            <w:proofErr w:type="spellStart"/>
            <w:r>
              <w:t>Area</w:t>
            </w:r>
            <w:proofErr w:type="spellEnd"/>
            <w:r>
              <w:t xml:space="preserve"> 1 Name</w:t>
            </w:r>
          </w:p>
        </w:tc>
        <w:tc>
          <w:tcPr>
            <w:tcW w:w="13292" w:type="dxa"/>
          </w:tcPr>
          <w:p w14:paraId="2B85FF09" w14:textId="77777777" w:rsidR="00EC0066" w:rsidRDefault="00DB17F3">
            <w:r>
              <w:t>Afyon Merkez</w:t>
            </w:r>
          </w:p>
        </w:tc>
      </w:tr>
      <w:tr w:rsidR="00EC0066" w14:paraId="38A0F0E4" w14:textId="77777777" w:rsidTr="000D0790">
        <w:tc>
          <w:tcPr>
            <w:tcW w:w="500" w:type="dxa"/>
            <w:shd w:val="clear" w:color="auto" w:fill="9CC2E5"/>
          </w:tcPr>
          <w:p w14:paraId="62894145" w14:textId="77777777" w:rsidR="00EC0066" w:rsidRDefault="00AF5B94">
            <w:r>
              <w:t>11</w:t>
            </w:r>
          </w:p>
        </w:tc>
        <w:tc>
          <w:tcPr>
            <w:tcW w:w="2006" w:type="dxa"/>
            <w:shd w:val="clear" w:color="auto" w:fill="9CC2E5"/>
          </w:tcPr>
          <w:p w14:paraId="4699D16D" w14:textId="77777777" w:rsidR="00EC0066" w:rsidRDefault="00AF5B94">
            <w:proofErr w:type="spellStart"/>
            <w:r>
              <w:t>Neighbourhood</w:t>
            </w:r>
            <w:proofErr w:type="spellEnd"/>
            <w:r>
              <w:t>/</w:t>
            </w:r>
            <w:proofErr w:type="spellStart"/>
            <w:r>
              <w:t>Area</w:t>
            </w:r>
            <w:proofErr w:type="spellEnd"/>
            <w:r>
              <w:t xml:space="preserve"> 1 Guide</w:t>
            </w:r>
          </w:p>
        </w:tc>
        <w:tc>
          <w:tcPr>
            <w:tcW w:w="13292" w:type="dxa"/>
          </w:tcPr>
          <w:p w14:paraId="160428E1" w14:textId="6E9524D3" w:rsidR="00EC0066" w:rsidRDefault="00DB17F3" w:rsidP="00AD4AF8">
            <w:r>
              <w:t>Afyon’un merkezinde, bölgenin turizm açısından çok popüler olmamasının tadını, uygun fiyatlı, sürüm yerine kaliteden kazanan ot</w:t>
            </w:r>
            <w:r w:rsidR="00AD4AF8">
              <w:t xml:space="preserve">ellerle çıkarabilirsiniz. Afyon’un merkezinde </w:t>
            </w:r>
            <w:r>
              <w:t>konaklama</w:t>
            </w:r>
            <w:r w:rsidR="007D33D2">
              <w:t>nız durumunda, müzeler, anıtlar ve</w:t>
            </w:r>
            <w:bookmarkStart w:id="0" w:name="_GoBack"/>
            <w:bookmarkEnd w:id="0"/>
            <w:r>
              <w:t xml:space="preserve"> </w:t>
            </w:r>
            <w:proofErr w:type="spellStart"/>
            <w:r>
              <w:t>Karahisar</w:t>
            </w:r>
            <w:proofErr w:type="spellEnd"/>
            <w:r>
              <w:t xml:space="preserve"> </w:t>
            </w:r>
            <w:r w:rsidR="00AD4AF8">
              <w:t xml:space="preserve">Kalesi ile birlikte </w:t>
            </w:r>
            <w:r>
              <w:t xml:space="preserve">her türlü dükkan ve </w:t>
            </w:r>
            <w:r w:rsidR="007D33D2">
              <w:t>imkâ</w:t>
            </w:r>
            <w:r w:rsidR="00AD4AF8">
              <w:t xml:space="preserve">n </w:t>
            </w:r>
            <w:r>
              <w:t xml:space="preserve">yürüme mesafesinde olacak. Bu sayede yorucu bir günün ardından kolayca otelinize dönüp dinlenebilir, sabahları ise yol derdi olmadan, rahat </w:t>
            </w:r>
            <w:proofErr w:type="spellStart"/>
            <w:r>
              <w:t>rahat</w:t>
            </w:r>
            <w:proofErr w:type="spellEnd"/>
            <w:r>
              <w:t xml:space="preserve"> uyanıp, gününüzü sakin bir şekilde planlamaya başlayabilirsiniz. Olur da akşam yürüyüşlerine çıkmak, geceleyin dışarıda vakit geçirmek isterseniz de, otelinizin uygun konumu sayesinde hiçbir endişe duymadan kolayca geri dönüp keyfinizce dinlenebilirsiniz.</w:t>
            </w:r>
          </w:p>
        </w:tc>
      </w:tr>
      <w:tr w:rsidR="00EC0066" w14:paraId="7A7BEB28" w14:textId="77777777" w:rsidTr="000D0790">
        <w:tc>
          <w:tcPr>
            <w:tcW w:w="500" w:type="dxa"/>
            <w:shd w:val="clear" w:color="auto" w:fill="9CC2E5"/>
          </w:tcPr>
          <w:p w14:paraId="11463AAA" w14:textId="77777777" w:rsidR="00EC0066" w:rsidRDefault="00AF5B94">
            <w:r>
              <w:t>12</w:t>
            </w:r>
          </w:p>
        </w:tc>
        <w:tc>
          <w:tcPr>
            <w:tcW w:w="2006" w:type="dxa"/>
            <w:shd w:val="clear" w:color="auto" w:fill="9CC2E5"/>
          </w:tcPr>
          <w:p w14:paraId="4E454B72" w14:textId="77777777" w:rsidR="00EC0066" w:rsidRDefault="00AF5B94">
            <w:proofErr w:type="spellStart"/>
            <w:r>
              <w:t>Neighbourhood</w:t>
            </w:r>
            <w:proofErr w:type="spellEnd"/>
            <w:r>
              <w:t>/</w:t>
            </w:r>
            <w:proofErr w:type="spellStart"/>
            <w:r>
              <w:t>Area</w:t>
            </w:r>
            <w:proofErr w:type="spellEnd"/>
            <w:r>
              <w:t xml:space="preserve"> 1 </w:t>
            </w:r>
            <w:proofErr w:type="spellStart"/>
            <w:r>
              <w:t>Hotels</w:t>
            </w:r>
            <w:proofErr w:type="spellEnd"/>
            <w:r>
              <w:t xml:space="preserve"> Guide</w:t>
            </w:r>
          </w:p>
        </w:tc>
        <w:tc>
          <w:tcPr>
            <w:tcW w:w="13292" w:type="dxa"/>
          </w:tcPr>
          <w:p w14:paraId="536C3D63" w14:textId="77777777" w:rsidR="00EC0066" w:rsidRDefault="002302D9" w:rsidP="00AD4AF8">
            <w:r>
              <w:t>Merkezde Soydan Hotel (</w:t>
            </w:r>
            <w:hyperlink r:id="rId6" w:history="1">
              <w:r w:rsidRPr="00300085">
                <w:rPr>
                  <w:rStyle w:val="Hyperlink"/>
                </w:rPr>
                <w:t>http://</w:t>
              </w:r>
              <w:proofErr w:type="spellStart"/>
              <w:r w:rsidRPr="00300085">
                <w:rPr>
                  <w:rStyle w:val="Hyperlink"/>
                </w:rPr>
                <w:t>www.soydanhotel.com</w:t>
              </w:r>
              <w:proofErr w:type="spellEnd"/>
              <w:r w:rsidRPr="00300085">
                <w:rPr>
                  <w:rStyle w:val="Hyperlink"/>
                </w:rPr>
                <w:t>/</w:t>
              </w:r>
              <w:proofErr w:type="spellStart"/>
              <w:r w:rsidRPr="00300085">
                <w:rPr>
                  <w:rStyle w:val="Hyperlink"/>
                </w:rPr>
                <w:t>default.aspx</w:t>
              </w:r>
              <w:proofErr w:type="spellEnd"/>
            </w:hyperlink>
            <w:r>
              <w:t>), Polat Otel Pansiyon (</w:t>
            </w:r>
            <w:hyperlink r:id="rId7" w:history="1">
              <w:r w:rsidRPr="00300085">
                <w:rPr>
                  <w:rStyle w:val="Hyperlink"/>
                </w:rPr>
                <w:t>http://</w:t>
              </w:r>
              <w:proofErr w:type="spellStart"/>
              <w:r w:rsidRPr="00300085">
                <w:rPr>
                  <w:rStyle w:val="Hyperlink"/>
                </w:rPr>
                <w:t>afyonpolathotelpansiyon.com</w:t>
              </w:r>
              <w:proofErr w:type="spellEnd"/>
              <w:r w:rsidRPr="00300085">
                <w:rPr>
                  <w:rStyle w:val="Hyperlink"/>
                </w:rPr>
                <w:t>/</w:t>
              </w:r>
            </w:hyperlink>
            <w:r>
              <w:t>) gibi oteller uygun fiyatlara rahat konaklama imk</w:t>
            </w:r>
            <w:r w:rsidR="00AD4AF8">
              <w:t>â</w:t>
            </w:r>
            <w:r>
              <w:t>nları sunuyor. Her yerde olduğu gibi</w:t>
            </w:r>
            <w:r w:rsidR="00AD4AF8">
              <w:t>,</w:t>
            </w:r>
            <w:r>
              <w:t xml:space="preserve"> Afyon’da da önceden rezervasyon yaptırabileceğiniz gibi gittiğiniz zaman da bir otel aramaya koyulabilirsiniz.</w:t>
            </w:r>
          </w:p>
        </w:tc>
      </w:tr>
      <w:tr w:rsidR="00EC0066" w14:paraId="0AA2980C" w14:textId="77777777" w:rsidTr="000D0790">
        <w:tc>
          <w:tcPr>
            <w:tcW w:w="500" w:type="dxa"/>
            <w:shd w:val="clear" w:color="auto" w:fill="FF0000"/>
          </w:tcPr>
          <w:p w14:paraId="7EF968D2" w14:textId="77777777" w:rsidR="00EC0066" w:rsidRDefault="00AF5B94">
            <w:r>
              <w:lastRenderedPageBreak/>
              <w:t>13</w:t>
            </w:r>
          </w:p>
        </w:tc>
        <w:tc>
          <w:tcPr>
            <w:tcW w:w="2006" w:type="dxa"/>
            <w:shd w:val="clear" w:color="auto" w:fill="FF0000"/>
          </w:tcPr>
          <w:p w14:paraId="413733E7" w14:textId="77777777" w:rsidR="00EC0066" w:rsidRDefault="00AF5B94">
            <w:proofErr w:type="spellStart"/>
            <w:r>
              <w:t>N'hood</w:t>
            </w:r>
            <w:proofErr w:type="spellEnd"/>
            <w:r>
              <w:t xml:space="preserve"> 2 ID</w:t>
            </w:r>
          </w:p>
        </w:tc>
        <w:tc>
          <w:tcPr>
            <w:tcW w:w="13292" w:type="dxa"/>
          </w:tcPr>
          <w:p w14:paraId="7DCF093E" w14:textId="77777777" w:rsidR="00EC0066" w:rsidRDefault="00EC0066"/>
        </w:tc>
      </w:tr>
      <w:tr w:rsidR="00EC0066" w14:paraId="61757DE9" w14:textId="77777777" w:rsidTr="000D0790">
        <w:tc>
          <w:tcPr>
            <w:tcW w:w="500" w:type="dxa"/>
            <w:shd w:val="clear" w:color="auto" w:fill="0070C0"/>
          </w:tcPr>
          <w:p w14:paraId="1AAFB60A" w14:textId="77777777" w:rsidR="00EC0066" w:rsidRDefault="00AF5B94">
            <w:r>
              <w:t>14</w:t>
            </w:r>
          </w:p>
        </w:tc>
        <w:tc>
          <w:tcPr>
            <w:tcW w:w="2006" w:type="dxa"/>
            <w:shd w:val="clear" w:color="auto" w:fill="0070C0"/>
          </w:tcPr>
          <w:p w14:paraId="61E76184" w14:textId="77777777" w:rsidR="00EC0066" w:rsidRDefault="00AF5B94">
            <w:proofErr w:type="spellStart"/>
            <w:r>
              <w:t>Neighbourhood</w:t>
            </w:r>
            <w:proofErr w:type="spellEnd"/>
            <w:r>
              <w:t>/</w:t>
            </w:r>
            <w:proofErr w:type="spellStart"/>
            <w:r>
              <w:t>Area</w:t>
            </w:r>
            <w:proofErr w:type="spellEnd"/>
            <w:r>
              <w:t xml:space="preserve"> 2 Name</w:t>
            </w:r>
          </w:p>
        </w:tc>
        <w:tc>
          <w:tcPr>
            <w:tcW w:w="13292" w:type="dxa"/>
          </w:tcPr>
          <w:p w14:paraId="0494F486" w14:textId="77777777" w:rsidR="00EC0066" w:rsidRDefault="00E37A7C">
            <w:r>
              <w:t xml:space="preserve">Kaplıcalar ve </w:t>
            </w:r>
            <w:proofErr w:type="spellStart"/>
            <w:r>
              <w:t>Spalar</w:t>
            </w:r>
            <w:proofErr w:type="spellEnd"/>
          </w:p>
        </w:tc>
      </w:tr>
      <w:tr w:rsidR="00EC0066" w14:paraId="6BA2D58C" w14:textId="77777777" w:rsidTr="000D0790">
        <w:tc>
          <w:tcPr>
            <w:tcW w:w="500" w:type="dxa"/>
            <w:shd w:val="clear" w:color="auto" w:fill="0070C0"/>
          </w:tcPr>
          <w:p w14:paraId="736C4D8D" w14:textId="77777777" w:rsidR="00EC0066" w:rsidRDefault="00AF5B94">
            <w:r>
              <w:t>15</w:t>
            </w:r>
          </w:p>
        </w:tc>
        <w:tc>
          <w:tcPr>
            <w:tcW w:w="2006" w:type="dxa"/>
            <w:shd w:val="clear" w:color="auto" w:fill="0070C0"/>
          </w:tcPr>
          <w:p w14:paraId="1CE8085F" w14:textId="77777777" w:rsidR="00EC0066" w:rsidRDefault="00AF5B94">
            <w:proofErr w:type="spellStart"/>
            <w:r>
              <w:t>Neighbourhood</w:t>
            </w:r>
            <w:proofErr w:type="spellEnd"/>
            <w:r>
              <w:t>/</w:t>
            </w:r>
            <w:proofErr w:type="spellStart"/>
            <w:r>
              <w:t>Area</w:t>
            </w:r>
            <w:proofErr w:type="spellEnd"/>
            <w:r>
              <w:t xml:space="preserve"> 2 Guide</w:t>
            </w:r>
          </w:p>
        </w:tc>
        <w:tc>
          <w:tcPr>
            <w:tcW w:w="13292" w:type="dxa"/>
          </w:tcPr>
          <w:p w14:paraId="0C95D897" w14:textId="77777777" w:rsidR="00EC0066" w:rsidRDefault="004056E9" w:rsidP="00AD4AF8">
            <w:r>
              <w:t>Afyon çevresinde bulunan termal su kaynakları, bölgeyi kaplıca turizmi için oldukça elverişli hale getir</w:t>
            </w:r>
            <w:r w:rsidR="00AD4AF8">
              <w:t>iyor</w:t>
            </w:r>
            <w:r>
              <w:t xml:space="preserve">. </w:t>
            </w:r>
            <w:r w:rsidR="00D879D7">
              <w:t>Afyon yöresindeki kaynaklardan çıkan termal sular, içerdikleri mineraller sayesinde binlerce yıldır buradan geçen birçok insana şifa ol</w:t>
            </w:r>
            <w:r w:rsidR="00AD4AF8">
              <w:t>uyor</w:t>
            </w:r>
            <w:r w:rsidR="00D879D7">
              <w:t>. Siz de, Afyon’u Afyon yapan bu kaplıcalardan yararlanabilir, mineralli sularda ve sıcak havuzlarda yorgunluğunuzu atıp dertlerinizden kurtulabilirsiniz. Buraya kadar gelmişken bu özel deneyimi yaşayarak kendinizi şımartmayı ihmal etmeme</w:t>
            </w:r>
            <w:r w:rsidR="00AD4AF8">
              <w:t>nizi tavsiye ederiz.</w:t>
            </w:r>
          </w:p>
        </w:tc>
      </w:tr>
      <w:tr w:rsidR="00EC0066" w14:paraId="4B21375E" w14:textId="77777777" w:rsidTr="000D0790">
        <w:tc>
          <w:tcPr>
            <w:tcW w:w="500" w:type="dxa"/>
            <w:shd w:val="clear" w:color="auto" w:fill="0070C0"/>
          </w:tcPr>
          <w:p w14:paraId="60E73AA4" w14:textId="77777777" w:rsidR="00EC0066" w:rsidRDefault="00AF5B94">
            <w:r>
              <w:t>16</w:t>
            </w:r>
          </w:p>
        </w:tc>
        <w:tc>
          <w:tcPr>
            <w:tcW w:w="2006" w:type="dxa"/>
            <w:shd w:val="clear" w:color="auto" w:fill="0070C0"/>
          </w:tcPr>
          <w:p w14:paraId="21C19D3E" w14:textId="77777777" w:rsidR="00EC0066" w:rsidRDefault="00AF5B94">
            <w:proofErr w:type="spellStart"/>
            <w:r>
              <w:t>Neighbourhood</w:t>
            </w:r>
            <w:proofErr w:type="spellEnd"/>
            <w:r>
              <w:t>/</w:t>
            </w:r>
            <w:proofErr w:type="spellStart"/>
            <w:r>
              <w:t>Area</w:t>
            </w:r>
            <w:proofErr w:type="spellEnd"/>
            <w:r>
              <w:t xml:space="preserve"> 2 </w:t>
            </w:r>
            <w:proofErr w:type="spellStart"/>
            <w:r>
              <w:t>Hotels</w:t>
            </w:r>
            <w:proofErr w:type="spellEnd"/>
            <w:r>
              <w:t xml:space="preserve"> Guide</w:t>
            </w:r>
          </w:p>
        </w:tc>
        <w:tc>
          <w:tcPr>
            <w:tcW w:w="13292" w:type="dxa"/>
          </w:tcPr>
          <w:p w14:paraId="1BBA0A13" w14:textId="77777777" w:rsidR="00EC0066" w:rsidRDefault="008239F8" w:rsidP="00AD4AF8">
            <w:r>
              <w:t xml:space="preserve">Afyon çevresindeki </w:t>
            </w:r>
            <w:proofErr w:type="spellStart"/>
            <w:r>
              <w:t>spa</w:t>
            </w:r>
            <w:proofErr w:type="spellEnd"/>
            <w:r>
              <w:t xml:space="preserve"> ve termal oteller ile kaplıca tesisleri, bütçenize uygun birçok seçenek sunuyor. Afyon’un dışında, özellikle İzmir ve Kütahya </w:t>
            </w:r>
            <w:r w:rsidR="00AD4AF8">
              <w:t>k</w:t>
            </w:r>
            <w:r>
              <w:t xml:space="preserve">arayolları üzerinde bulunan tesisler arasında seçiminizi yapabilirsiniz. Anemon Afyon Hotel </w:t>
            </w:r>
            <w:proofErr w:type="spellStart"/>
            <w:r>
              <w:t>and</w:t>
            </w:r>
            <w:proofErr w:type="spellEnd"/>
            <w:r>
              <w:t xml:space="preserve"> </w:t>
            </w:r>
            <w:proofErr w:type="spellStart"/>
            <w:r>
              <w:t>Spa</w:t>
            </w:r>
            <w:proofErr w:type="spellEnd"/>
            <w:r>
              <w:t xml:space="preserve">, NG Afyon, Oruçoğlu </w:t>
            </w:r>
            <w:proofErr w:type="spellStart"/>
            <w:r>
              <w:t>Thermal</w:t>
            </w:r>
            <w:proofErr w:type="spellEnd"/>
            <w:r>
              <w:t xml:space="preserve"> </w:t>
            </w:r>
            <w:proofErr w:type="spellStart"/>
            <w:r>
              <w:t>Resort</w:t>
            </w:r>
            <w:proofErr w:type="spellEnd"/>
            <w:r>
              <w:t xml:space="preserve"> ve İkbal </w:t>
            </w:r>
            <w:proofErr w:type="spellStart"/>
            <w:r>
              <w:t>Thermal</w:t>
            </w:r>
            <w:proofErr w:type="spellEnd"/>
            <w:r>
              <w:t xml:space="preserve"> Hotel &amp; </w:t>
            </w:r>
            <w:proofErr w:type="spellStart"/>
            <w:r>
              <w:t>Spa</w:t>
            </w:r>
            <w:proofErr w:type="spellEnd"/>
            <w:r>
              <w:t xml:space="preserve"> gibi tesisler, modern ve konforlu odaları, restoran, havuz ve gece kulübü hizmetleri, havaalanı transferleri ve daha birçok imk</w:t>
            </w:r>
            <w:r w:rsidR="00AD4AF8">
              <w:t>â</w:t>
            </w:r>
            <w:r>
              <w:t>n</w:t>
            </w:r>
            <w:r w:rsidR="00AD4AF8">
              <w:t>ıy</w:t>
            </w:r>
            <w:r>
              <w:t>la</w:t>
            </w:r>
            <w:r w:rsidR="00AD4AF8">
              <w:t>,</w:t>
            </w:r>
            <w:r>
              <w:t xml:space="preserve"> tatilinizi en iyi şekilde geçirmeniz için gereken her şeyi yapmaya hazır.</w:t>
            </w:r>
          </w:p>
        </w:tc>
      </w:tr>
    </w:tbl>
    <w:p w14:paraId="54560164" w14:textId="77777777" w:rsidR="00652B82" w:rsidRDefault="00652B82"/>
    <w:sectPr w:rsidR="00652B8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066"/>
    <w:rsid w:val="000D0790"/>
    <w:rsid w:val="002302D9"/>
    <w:rsid w:val="003D3337"/>
    <w:rsid w:val="004056E9"/>
    <w:rsid w:val="00652B82"/>
    <w:rsid w:val="007D33D2"/>
    <w:rsid w:val="008239F8"/>
    <w:rsid w:val="00830965"/>
    <w:rsid w:val="00AD4AF8"/>
    <w:rsid w:val="00AF5B94"/>
    <w:rsid w:val="00D879D7"/>
    <w:rsid w:val="00DB17F3"/>
    <w:rsid w:val="00E37A7C"/>
    <w:rsid w:val="00EC0066"/>
    <w:rsid w:val="00F92AE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BC7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tr-TR" w:eastAsia="tr-T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2302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tr-TR" w:eastAsia="tr-T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2302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ydanhotel.com/default.aspx" TargetMode="External"/><Relationship Id="rId7" Type="http://schemas.openxmlformats.org/officeDocument/2006/relationships/hyperlink" Target="http://afyonpolathotelpansiyo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495</Words>
  <Characters>2827</Characters>
  <Application>Microsoft Macintosh Word</Application>
  <DocSecurity>0</DocSecurity>
  <Lines>23</Lines>
  <Paragraphs>6</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kardelenkala@hotmail.com</dc:creator>
  <cp:lastModifiedBy>sirin sirin</cp:lastModifiedBy>
  <cp:revision>10</cp:revision>
  <dcterms:created xsi:type="dcterms:W3CDTF">2015-07-24T09:14:00Z</dcterms:created>
  <dcterms:modified xsi:type="dcterms:W3CDTF">2015-07-30T18:39:00Z</dcterms:modified>
</cp:coreProperties>
</file>