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D4DEC">
        <w:tc>
          <w:tcPr>
            <w:tcW w:w="500" w:type="dxa"/>
            <w:shd w:val="clear" w:color="auto" w:fill="FF0000"/>
          </w:tcPr>
          <w:p w:rsidR="007D4DEC" w:rsidRDefault="00D93658">
            <w:r>
              <w:rPr>
                <w:b/>
              </w:rPr>
              <w:t>1</w:t>
            </w:r>
          </w:p>
        </w:tc>
        <w:tc>
          <w:tcPr>
            <w:tcW w:w="2000" w:type="dxa"/>
            <w:shd w:val="clear" w:color="auto" w:fill="FF0000"/>
          </w:tcPr>
          <w:p w:rsidR="007D4DEC" w:rsidRDefault="00D93658">
            <w:r>
              <w:rPr>
                <w:b/>
              </w:rPr>
              <w:t>Language</w:t>
            </w:r>
          </w:p>
        </w:tc>
        <w:tc>
          <w:tcPr>
            <w:tcW w:w="13300" w:type="dxa"/>
          </w:tcPr>
          <w:p w:rsidR="007D4DEC" w:rsidRPr="00B50EDA" w:rsidRDefault="00D93658">
            <w:pPr>
              <w:rPr>
                <w:lang w:val="da-DK"/>
              </w:rPr>
            </w:pPr>
            <w:r w:rsidRPr="00B50EDA">
              <w:rPr>
                <w:lang w:val="da-DK"/>
              </w:rPr>
              <w:t>da_DK</w:t>
            </w:r>
          </w:p>
        </w:tc>
      </w:tr>
      <w:tr w:rsidR="007D4DEC">
        <w:tc>
          <w:tcPr>
            <w:tcW w:w="500" w:type="dxa"/>
            <w:shd w:val="clear" w:color="auto" w:fill="FF0000"/>
          </w:tcPr>
          <w:p w:rsidR="007D4DEC" w:rsidRDefault="00D93658">
            <w:r>
              <w:rPr>
                <w:b/>
              </w:rPr>
              <w:t>2</w:t>
            </w:r>
          </w:p>
        </w:tc>
        <w:tc>
          <w:tcPr>
            <w:tcW w:w="2000" w:type="dxa"/>
            <w:shd w:val="clear" w:color="auto" w:fill="FF0000"/>
          </w:tcPr>
          <w:p w:rsidR="007D4DEC" w:rsidRDefault="00D93658">
            <w:r>
              <w:rPr>
                <w:b/>
              </w:rPr>
              <w:t>Destinations</w:t>
            </w:r>
          </w:p>
        </w:tc>
        <w:tc>
          <w:tcPr>
            <w:tcW w:w="13300" w:type="dxa"/>
          </w:tcPr>
          <w:p w:rsidR="007D4DEC" w:rsidRPr="00B50EDA" w:rsidRDefault="00D93658">
            <w:pPr>
              <w:rPr>
                <w:lang w:val="da-DK"/>
              </w:rPr>
            </w:pPr>
            <w:r w:rsidRPr="00B50EDA">
              <w:rPr>
                <w:lang w:val="da-DK"/>
              </w:rPr>
              <w:t>Aalborg</w:t>
            </w:r>
          </w:p>
        </w:tc>
      </w:tr>
      <w:tr w:rsidR="007D4DEC">
        <w:tc>
          <w:tcPr>
            <w:tcW w:w="500" w:type="dxa"/>
            <w:shd w:val="clear" w:color="auto" w:fill="FF0000"/>
          </w:tcPr>
          <w:p w:rsidR="007D4DEC" w:rsidRDefault="00D93658">
            <w:r>
              <w:t>3</w:t>
            </w:r>
          </w:p>
        </w:tc>
        <w:tc>
          <w:tcPr>
            <w:tcW w:w="2000" w:type="dxa"/>
            <w:shd w:val="clear" w:color="auto" w:fill="FF0000"/>
          </w:tcPr>
          <w:p w:rsidR="007D4DEC" w:rsidRDefault="00D93658">
            <w:r>
              <w:t>Category</w:t>
            </w:r>
          </w:p>
        </w:tc>
        <w:tc>
          <w:tcPr>
            <w:tcW w:w="13300" w:type="dxa"/>
          </w:tcPr>
          <w:p w:rsidR="007D4DEC" w:rsidRPr="00B50EDA" w:rsidRDefault="00D93658">
            <w:pPr>
              <w:rPr>
                <w:lang w:val="da-DK"/>
              </w:rPr>
            </w:pPr>
            <w:r w:rsidRPr="00B50EDA">
              <w:rPr>
                <w:lang w:val="da-DK"/>
              </w:rPr>
              <w:t xml:space="preserve">                                                                                             Arts and Culture</w:t>
            </w:r>
          </w:p>
        </w:tc>
      </w:tr>
      <w:tr w:rsidR="007D4DEC">
        <w:tc>
          <w:tcPr>
            <w:tcW w:w="500" w:type="dxa"/>
            <w:shd w:val="clear" w:color="auto" w:fill="0070C0"/>
          </w:tcPr>
          <w:p w:rsidR="007D4DEC" w:rsidRDefault="00D93658">
            <w:r>
              <w:t>4</w:t>
            </w:r>
          </w:p>
        </w:tc>
        <w:tc>
          <w:tcPr>
            <w:tcW w:w="2000" w:type="dxa"/>
            <w:shd w:val="clear" w:color="auto" w:fill="0070C0"/>
          </w:tcPr>
          <w:p w:rsidR="007D4DEC" w:rsidRDefault="00D93658">
            <w:r>
              <w:t>Destination</w:t>
            </w:r>
          </w:p>
        </w:tc>
        <w:tc>
          <w:tcPr>
            <w:tcW w:w="13300" w:type="dxa"/>
          </w:tcPr>
          <w:p w:rsidR="007D4DEC" w:rsidRPr="00B50EDA" w:rsidRDefault="00B50EDA">
            <w:pPr>
              <w:rPr>
                <w:lang w:val="da-DK"/>
              </w:rPr>
            </w:pPr>
            <w:r w:rsidRPr="00B50EDA">
              <w:rPr>
                <w:lang w:val="da-DK"/>
              </w:rPr>
              <w:t>Aalborg</w:t>
            </w:r>
          </w:p>
        </w:tc>
      </w:tr>
      <w:tr w:rsidR="007D4DEC">
        <w:tc>
          <w:tcPr>
            <w:tcW w:w="500" w:type="dxa"/>
            <w:shd w:val="clear" w:color="auto" w:fill="0070C0"/>
          </w:tcPr>
          <w:p w:rsidR="007D4DEC" w:rsidRDefault="00D93658">
            <w:r>
              <w:t>5</w:t>
            </w:r>
          </w:p>
        </w:tc>
        <w:tc>
          <w:tcPr>
            <w:tcW w:w="2000" w:type="dxa"/>
            <w:shd w:val="clear" w:color="auto" w:fill="0070C0"/>
          </w:tcPr>
          <w:p w:rsidR="007D4DEC" w:rsidRDefault="00D93658">
            <w:r>
              <w:t>Country</w:t>
            </w:r>
          </w:p>
        </w:tc>
        <w:tc>
          <w:tcPr>
            <w:tcW w:w="13300" w:type="dxa"/>
          </w:tcPr>
          <w:p w:rsidR="007D4DEC" w:rsidRPr="00B50EDA" w:rsidRDefault="00B50EDA">
            <w:pPr>
              <w:rPr>
                <w:lang w:val="da-DK"/>
              </w:rPr>
            </w:pPr>
            <w:r w:rsidRPr="00B50EDA">
              <w:rPr>
                <w:lang w:val="da-DK"/>
              </w:rPr>
              <w:t>Danmark</w:t>
            </w:r>
          </w:p>
        </w:tc>
      </w:tr>
      <w:tr w:rsidR="007D4DEC">
        <w:tc>
          <w:tcPr>
            <w:tcW w:w="500" w:type="dxa"/>
            <w:shd w:val="clear" w:color="auto" w:fill="0070C0"/>
          </w:tcPr>
          <w:p w:rsidR="007D4DEC" w:rsidRDefault="00D93658">
            <w:r>
              <w:t>6</w:t>
            </w:r>
          </w:p>
        </w:tc>
        <w:tc>
          <w:tcPr>
            <w:tcW w:w="2000" w:type="dxa"/>
            <w:shd w:val="clear" w:color="auto" w:fill="0070C0"/>
          </w:tcPr>
          <w:p w:rsidR="007D4DEC" w:rsidRDefault="00D93658">
            <w:r>
              <w:t>Content name</w:t>
            </w:r>
          </w:p>
        </w:tc>
        <w:tc>
          <w:tcPr>
            <w:tcW w:w="13300" w:type="dxa"/>
          </w:tcPr>
          <w:p w:rsidR="007D4DEC" w:rsidRPr="00B50EDA" w:rsidRDefault="00B50EDA">
            <w:pPr>
              <w:rPr>
                <w:lang w:val="da-DK"/>
              </w:rPr>
            </w:pPr>
            <w:r w:rsidRPr="00166352">
              <w:rPr>
                <w:lang w:val="da-DK"/>
              </w:rPr>
              <w:t>Opdag Aalborgs hemmeligheder: Rejsetips til den Nordjyske stad</w:t>
            </w:r>
          </w:p>
        </w:tc>
      </w:tr>
      <w:tr w:rsidR="007D4DEC">
        <w:tc>
          <w:tcPr>
            <w:tcW w:w="500" w:type="dxa"/>
            <w:shd w:val="clear" w:color="auto" w:fill="FF0000"/>
          </w:tcPr>
          <w:p w:rsidR="007D4DEC" w:rsidRDefault="00D93658">
            <w:r>
              <w:t>7</w:t>
            </w:r>
          </w:p>
        </w:tc>
        <w:tc>
          <w:tcPr>
            <w:tcW w:w="2000" w:type="dxa"/>
            <w:shd w:val="clear" w:color="auto" w:fill="FF0000"/>
          </w:tcPr>
          <w:p w:rsidR="007D4DEC" w:rsidRDefault="00D93658">
            <w:r>
              <w:t>Destination ID</w:t>
            </w:r>
          </w:p>
        </w:tc>
        <w:tc>
          <w:tcPr>
            <w:tcW w:w="13300" w:type="dxa"/>
          </w:tcPr>
          <w:p w:rsidR="007D4DEC" w:rsidRPr="00B50EDA" w:rsidRDefault="00734EF3">
            <w:pPr>
              <w:rPr>
                <w:lang w:val="da-DK"/>
              </w:rPr>
            </w:pPr>
            <w:hyperlink r:id="rId6" w:history="1">
              <w:r w:rsidR="00C062D1" w:rsidRPr="00042AD7">
                <w:rPr>
                  <w:rStyle w:val="Lienhypertexte"/>
                  <w:lang w:val="da-DK"/>
                </w:rPr>
                <w:t>www.hotels.com/de1634275</w:t>
              </w:r>
            </w:hyperlink>
          </w:p>
        </w:tc>
      </w:tr>
      <w:tr w:rsidR="007D4DEC">
        <w:tc>
          <w:tcPr>
            <w:tcW w:w="500" w:type="dxa"/>
            <w:shd w:val="clear" w:color="auto" w:fill="0070C0"/>
          </w:tcPr>
          <w:p w:rsidR="007D4DEC" w:rsidRDefault="00D93658">
            <w:r>
              <w:t>8</w:t>
            </w:r>
          </w:p>
        </w:tc>
        <w:tc>
          <w:tcPr>
            <w:tcW w:w="2000" w:type="dxa"/>
            <w:shd w:val="clear" w:color="auto" w:fill="0070C0"/>
          </w:tcPr>
          <w:p w:rsidR="007D4DEC" w:rsidRDefault="00D93658">
            <w:r>
              <w:t>Introduction</w:t>
            </w:r>
          </w:p>
        </w:tc>
        <w:tc>
          <w:tcPr>
            <w:tcW w:w="13300" w:type="dxa"/>
          </w:tcPr>
          <w:p w:rsidR="007D4DEC" w:rsidRPr="00B50EDA" w:rsidRDefault="0024675B">
            <w:pPr>
              <w:rPr>
                <w:lang w:val="da-DK"/>
              </w:rPr>
            </w:pPr>
            <w:r w:rsidRPr="003E6A73">
              <w:rPr>
                <w:lang w:val="da-DK"/>
              </w:rPr>
              <w:t>Aalborg er en by for hele familien med historie, kultur og underholdning i alle afskygninger med et stærkt præg af den nordjyske natur og lune.</w:t>
            </w:r>
            <w:r>
              <w:rPr>
                <w:lang w:val="da-DK"/>
              </w:rPr>
              <w:t xml:space="preserve"> Det er også en universitetsby, hvor det moderne liv trives med et pulserende byliv, arkitektoniske perler og højkultur. Placeringen ved en af Limfjordkanalernes bred</w:t>
            </w:r>
            <w:r w:rsidR="00734EF3">
              <w:rPr>
                <w:lang w:val="da-DK"/>
              </w:rPr>
              <w:t>d</w:t>
            </w:r>
            <w:bookmarkStart w:id="0" w:name="_GoBack"/>
            <w:bookmarkEnd w:id="0"/>
            <w:r>
              <w:rPr>
                <w:lang w:val="da-DK"/>
              </w:rPr>
              <w:t>e</w:t>
            </w:r>
            <w:r w:rsidR="00771272">
              <w:rPr>
                <w:lang w:val="da-DK"/>
              </w:rPr>
              <w:t>r</w:t>
            </w:r>
            <w:r>
              <w:rPr>
                <w:lang w:val="da-DK"/>
              </w:rPr>
              <w:t xml:space="preserve"> giver byen sit friske pust og charme.</w:t>
            </w:r>
          </w:p>
        </w:tc>
      </w:tr>
      <w:tr w:rsidR="007D4DEC">
        <w:tc>
          <w:tcPr>
            <w:tcW w:w="500" w:type="dxa"/>
            <w:shd w:val="clear" w:color="auto" w:fill="9CC2E5"/>
          </w:tcPr>
          <w:p w:rsidR="007D4DEC" w:rsidRDefault="00D93658">
            <w:r>
              <w:t>9</w:t>
            </w:r>
          </w:p>
        </w:tc>
        <w:tc>
          <w:tcPr>
            <w:tcW w:w="2000" w:type="dxa"/>
            <w:shd w:val="clear" w:color="auto" w:fill="9CC2E5"/>
          </w:tcPr>
          <w:p w:rsidR="007D4DEC" w:rsidRDefault="00D93658">
            <w:r>
              <w:t>Paragraph 1 heading</w:t>
            </w:r>
          </w:p>
        </w:tc>
        <w:tc>
          <w:tcPr>
            <w:tcW w:w="13300" w:type="dxa"/>
          </w:tcPr>
          <w:p w:rsidR="007D4DEC" w:rsidRPr="00B50EDA" w:rsidRDefault="00B50EDA" w:rsidP="00611E7D">
            <w:pPr>
              <w:rPr>
                <w:lang w:val="da-DK"/>
              </w:rPr>
            </w:pPr>
            <w:r>
              <w:rPr>
                <w:lang w:val="da-DK"/>
              </w:rPr>
              <w:t>Arkitektur</w:t>
            </w:r>
            <w:r w:rsidR="00611E7D">
              <w:rPr>
                <w:lang w:val="da-DK"/>
              </w:rPr>
              <w:t>,</w:t>
            </w:r>
            <w:r>
              <w:rPr>
                <w:lang w:val="da-DK"/>
              </w:rPr>
              <w:t xml:space="preserve"> design</w:t>
            </w:r>
            <w:r w:rsidR="00611E7D">
              <w:rPr>
                <w:lang w:val="da-DK"/>
              </w:rPr>
              <w:t xml:space="preserve"> og kunst</w:t>
            </w:r>
          </w:p>
        </w:tc>
      </w:tr>
      <w:tr w:rsidR="007D4DEC">
        <w:tc>
          <w:tcPr>
            <w:tcW w:w="500" w:type="dxa"/>
            <w:shd w:val="clear" w:color="auto" w:fill="9CC2E5"/>
          </w:tcPr>
          <w:p w:rsidR="007D4DEC" w:rsidRDefault="00D93658">
            <w:r>
              <w:t>10</w:t>
            </w:r>
          </w:p>
        </w:tc>
        <w:tc>
          <w:tcPr>
            <w:tcW w:w="2000" w:type="dxa"/>
            <w:shd w:val="clear" w:color="auto" w:fill="9CC2E5"/>
          </w:tcPr>
          <w:p w:rsidR="007D4DEC" w:rsidRDefault="00D93658">
            <w:r>
              <w:t>Paragraph 1 intro</w:t>
            </w:r>
          </w:p>
        </w:tc>
        <w:tc>
          <w:tcPr>
            <w:tcW w:w="13300" w:type="dxa"/>
          </w:tcPr>
          <w:p w:rsidR="007D4DEC" w:rsidRPr="00B50EDA" w:rsidRDefault="00611E7D" w:rsidP="00346CEA">
            <w:pPr>
              <w:rPr>
                <w:lang w:val="da-DK"/>
              </w:rPr>
            </w:pPr>
            <w:r>
              <w:rPr>
                <w:lang w:val="da-DK"/>
              </w:rPr>
              <w:t xml:space="preserve">Danmark er verdenskendt for arkitektur og design, og </w:t>
            </w:r>
            <w:r w:rsidR="00346CEA">
              <w:rPr>
                <w:lang w:val="da-DK"/>
              </w:rPr>
              <w:t>Aalborgs egen</w:t>
            </w:r>
            <w:r w:rsidR="00771272">
              <w:rPr>
                <w:lang w:val="da-DK"/>
              </w:rPr>
              <w:t xml:space="preserve"> arkitekt</w:t>
            </w:r>
            <w:r>
              <w:rPr>
                <w:lang w:val="da-DK"/>
              </w:rPr>
              <w:t xml:space="preserve">, Jørn Utzon, står bag Operahuset i Sydney. Det nordlige Jylland har også sin egen kunstnertradition, og her er keramikken og især glaskunsten en af de betydelige kunstneriske udtryksformer, som kan opleves på Glaspusteriet og Glashuset Aalborg. Aalborg har også sin del </w:t>
            </w:r>
            <w:r w:rsidR="00771272">
              <w:rPr>
                <w:lang w:val="da-DK"/>
              </w:rPr>
              <w:t xml:space="preserve">af </w:t>
            </w:r>
            <w:r>
              <w:rPr>
                <w:lang w:val="da-DK"/>
              </w:rPr>
              <w:t xml:space="preserve">gallerier med moderne </w:t>
            </w:r>
            <w:r w:rsidR="00346CEA">
              <w:rPr>
                <w:lang w:val="da-DK"/>
              </w:rPr>
              <w:t>kunst, f.eks. Galerie Wolfsen og Artbreak Hotel.</w:t>
            </w:r>
          </w:p>
        </w:tc>
      </w:tr>
      <w:tr w:rsidR="007D4DEC">
        <w:tc>
          <w:tcPr>
            <w:tcW w:w="500" w:type="dxa"/>
            <w:shd w:val="clear" w:color="auto" w:fill="9CC2E5"/>
          </w:tcPr>
          <w:p w:rsidR="007D4DEC" w:rsidRDefault="00D93658">
            <w:r>
              <w:t>11</w:t>
            </w:r>
          </w:p>
        </w:tc>
        <w:tc>
          <w:tcPr>
            <w:tcW w:w="2000" w:type="dxa"/>
            <w:shd w:val="clear" w:color="auto" w:fill="9CC2E5"/>
          </w:tcPr>
          <w:p w:rsidR="007D4DEC" w:rsidRDefault="00D93658">
            <w:r>
              <w:t>Paragraph 1 venue 1 name</w:t>
            </w:r>
          </w:p>
        </w:tc>
        <w:tc>
          <w:tcPr>
            <w:tcW w:w="13300" w:type="dxa"/>
          </w:tcPr>
          <w:p w:rsidR="007D4DEC" w:rsidRPr="00B50EDA" w:rsidRDefault="00B50EDA">
            <w:pPr>
              <w:rPr>
                <w:lang w:val="da-DK"/>
              </w:rPr>
            </w:pPr>
            <w:r>
              <w:rPr>
                <w:lang w:val="da-DK"/>
              </w:rPr>
              <w:t>Utzon Center</w:t>
            </w:r>
          </w:p>
        </w:tc>
      </w:tr>
      <w:tr w:rsidR="007D4DEC">
        <w:tc>
          <w:tcPr>
            <w:tcW w:w="500" w:type="dxa"/>
            <w:shd w:val="clear" w:color="auto" w:fill="9CC2E5"/>
          </w:tcPr>
          <w:p w:rsidR="007D4DEC" w:rsidRDefault="00D93658">
            <w:r>
              <w:t>12</w:t>
            </w:r>
          </w:p>
        </w:tc>
        <w:tc>
          <w:tcPr>
            <w:tcW w:w="2000" w:type="dxa"/>
            <w:shd w:val="clear" w:color="auto" w:fill="9CC2E5"/>
          </w:tcPr>
          <w:p w:rsidR="007D4DEC" w:rsidRDefault="00D93658">
            <w:r>
              <w:t>Paragraph 1 venue 1 description</w:t>
            </w:r>
          </w:p>
        </w:tc>
        <w:tc>
          <w:tcPr>
            <w:tcW w:w="13300" w:type="dxa"/>
          </w:tcPr>
          <w:p w:rsidR="007D4DEC" w:rsidRPr="00B50EDA" w:rsidRDefault="00346CEA" w:rsidP="00346CEA">
            <w:pPr>
              <w:rPr>
                <w:lang w:val="da-DK"/>
              </w:rPr>
            </w:pPr>
            <w:r>
              <w:rPr>
                <w:lang w:val="da-DK"/>
              </w:rPr>
              <w:t xml:space="preserve">Den verdensberømte arkitekt </w:t>
            </w:r>
            <w:r w:rsidR="00771272">
              <w:rPr>
                <w:lang w:val="da-DK"/>
              </w:rPr>
              <w:t>Jørn Utzon tegnede Utzon Center</w:t>
            </w:r>
            <w:r>
              <w:rPr>
                <w:lang w:val="da-DK"/>
              </w:rPr>
              <w:t xml:space="preserve"> bygningen sammen med sin søn Kim Utzon, og gav på den måde tilbage til byen, hvor han voksede op</w:t>
            </w:r>
            <w:r w:rsidR="00771272">
              <w:rPr>
                <w:lang w:val="da-DK"/>
              </w:rPr>
              <w:t>. C</w:t>
            </w:r>
            <w:r w:rsidR="00033012">
              <w:rPr>
                <w:lang w:val="da-DK"/>
              </w:rPr>
              <w:t xml:space="preserve">enteret blev indviet i 2008 som et museum, der udstiller design, arkitektur og kunst. Man kan bl.a. se den permanente udstilling af Utzons egne billeder og tegninger, og centeret arrangerer også specialrundvisninger og </w:t>
            </w:r>
            <w:r w:rsidR="009B24C0">
              <w:rPr>
                <w:lang w:val="da-DK"/>
              </w:rPr>
              <w:t>arkitekturvandringer.</w:t>
            </w:r>
          </w:p>
        </w:tc>
      </w:tr>
      <w:tr w:rsidR="007D4DEC">
        <w:tc>
          <w:tcPr>
            <w:tcW w:w="500" w:type="dxa"/>
            <w:shd w:val="clear" w:color="auto" w:fill="9CC2E5"/>
          </w:tcPr>
          <w:p w:rsidR="007D4DEC" w:rsidRDefault="00D93658">
            <w:r>
              <w:t>13</w:t>
            </w:r>
          </w:p>
        </w:tc>
        <w:tc>
          <w:tcPr>
            <w:tcW w:w="2000" w:type="dxa"/>
            <w:shd w:val="clear" w:color="auto" w:fill="9CC2E5"/>
          </w:tcPr>
          <w:p w:rsidR="007D4DEC" w:rsidRDefault="00D93658">
            <w:r>
              <w:t>Paragraph 1 venue 1 address Line 1</w:t>
            </w:r>
          </w:p>
        </w:tc>
        <w:tc>
          <w:tcPr>
            <w:tcW w:w="13300" w:type="dxa"/>
          </w:tcPr>
          <w:p w:rsidR="007D4DEC" w:rsidRPr="00B50EDA" w:rsidRDefault="00771272">
            <w:pPr>
              <w:rPr>
                <w:lang w:val="da-DK"/>
              </w:rPr>
            </w:pPr>
            <w:r>
              <w:rPr>
                <w:lang w:val="da-DK"/>
              </w:rPr>
              <w:t>Slotspladsen 4,</w:t>
            </w:r>
            <w:r w:rsidR="00B50EDA">
              <w:rPr>
                <w:lang w:val="da-DK"/>
              </w:rPr>
              <w:t xml:space="preserve"> 9000 Aalborg</w:t>
            </w:r>
          </w:p>
        </w:tc>
      </w:tr>
      <w:tr w:rsidR="007D4DEC">
        <w:tc>
          <w:tcPr>
            <w:tcW w:w="500" w:type="dxa"/>
            <w:shd w:val="clear" w:color="auto" w:fill="9CC2E5"/>
          </w:tcPr>
          <w:p w:rsidR="007D4DEC" w:rsidRDefault="00D93658">
            <w:r>
              <w:t>14</w:t>
            </w:r>
          </w:p>
        </w:tc>
        <w:tc>
          <w:tcPr>
            <w:tcW w:w="2000" w:type="dxa"/>
            <w:shd w:val="clear" w:color="auto" w:fill="9CC2E5"/>
          </w:tcPr>
          <w:p w:rsidR="007D4DEC" w:rsidRDefault="00D93658">
            <w:r>
              <w:t>Paragraph 1 venue 1 contact number</w:t>
            </w:r>
          </w:p>
        </w:tc>
        <w:tc>
          <w:tcPr>
            <w:tcW w:w="13300" w:type="dxa"/>
          </w:tcPr>
          <w:p w:rsidR="007D4DEC" w:rsidRPr="00B50EDA" w:rsidRDefault="00B50EDA">
            <w:pPr>
              <w:rPr>
                <w:lang w:val="da-DK"/>
              </w:rPr>
            </w:pPr>
            <w:r>
              <w:rPr>
                <w:lang w:val="da-DK"/>
              </w:rPr>
              <w:t>+45 76 90 50 00</w:t>
            </w:r>
          </w:p>
        </w:tc>
      </w:tr>
      <w:tr w:rsidR="007D4DEC">
        <w:tc>
          <w:tcPr>
            <w:tcW w:w="500" w:type="dxa"/>
            <w:shd w:val="clear" w:color="auto" w:fill="9CC2E5"/>
          </w:tcPr>
          <w:p w:rsidR="007D4DEC" w:rsidRDefault="00D93658">
            <w:r>
              <w:lastRenderedPageBreak/>
              <w:t>15</w:t>
            </w:r>
          </w:p>
        </w:tc>
        <w:tc>
          <w:tcPr>
            <w:tcW w:w="2000" w:type="dxa"/>
            <w:shd w:val="clear" w:color="auto" w:fill="9CC2E5"/>
          </w:tcPr>
          <w:p w:rsidR="007D4DEC" w:rsidRDefault="00D93658">
            <w:r>
              <w:t>Paragraph 1 venue 1 URL</w:t>
            </w:r>
          </w:p>
        </w:tc>
        <w:tc>
          <w:tcPr>
            <w:tcW w:w="13300" w:type="dxa"/>
          </w:tcPr>
          <w:p w:rsidR="007D4DEC" w:rsidRPr="00B50EDA" w:rsidRDefault="00734EF3">
            <w:pPr>
              <w:rPr>
                <w:lang w:val="da-DK"/>
              </w:rPr>
            </w:pPr>
            <w:hyperlink r:id="rId7" w:history="1">
              <w:r w:rsidR="00B50EDA" w:rsidRPr="00042AD7">
                <w:rPr>
                  <w:rStyle w:val="Lienhypertexte"/>
                  <w:lang w:val="da-DK"/>
                </w:rPr>
                <w:t>http://www.utzoncenter.dk/</w:t>
              </w:r>
            </w:hyperlink>
            <w:r w:rsidR="00B50EDA">
              <w:rPr>
                <w:lang w:val="da-DK"/>
              </w:rPr>
              <w:t xml:space="preserve"> </w:t>
            </w:r>
          </w:p>
        </w:tc>
      </w:tr>
      <w:tr w:rsidR="007D4DEC">
        <w:tc>
          <w:tcPr>
            <w:tcW w:w="500" w:type="dxa"/>
            <w:shd w:val="clear" w:color="auto" w:fill="9CC2E5"/>
          </w:tcPr>
          <w:p w:rsidR="007D4DEC" w:rsidRDefault="00D93658">
            <w:r>
              <w:t>16</w:t>
            </w:r>
          </w:p>
        </w:tc>
        <w:tc>
          <w:tcPr>
            <w:tcW w:w="2000" w:type="dxa"/>
            <w:shd w:val="clear" w:color="auto" w:fill="9CC2E5"/>
          </w:tcPr>
          <w:p w:rsidR="007D4DEC" w:rsidRDefault="00D93658">
            <w:r>
              <w:t>Paragraph 1 venue 2 name</w:t>
            </w:r>
          </w:p>
        </w:tc>
        <w:tc>
          <w:tcPr>
            <w:tcW w:w="13300" w:type="dxa"/>
          </w:tcPr>
          <w:p w:rsidR="007D4DEC" w:rsidRPr="00B50EDA" w:rsidRDefault="00B50EDA">
            <w:pPr>
              <w:rPr>
                <w:lang w:val="da-DK"/>
              </w:rPr>
            </w:pPr>
            <w:r>
              <w:rPr>
                <w:lang w:val="da-DK"/>
              </w:rPr>
              <w:t>Musikkens Hus</w:t>
            </w:r>
          </w:p>
        </w:tc>
      </w:tr>
      <w:tr w:rsidR="007D4DEC">
        <w:tc>
          <w:tcPr>
            <w:tcW w:w="500" w:type="dxa"/>
            <w:shd w:val="clear" w:color="auto" w:fill="9CC2E5"/>
          </w:tcPr>
          <w:p w:rsidR="007D4DEC" w:rsidRDefault="00D93658">
            <w:r>
              <w:t>17</w:t>
            </w:r>
          </w:p>
        </w:tc>
        <w:tc>
          <w:tcPr>
            <w:tcW w:w="2000" w:type="dxa"/>
            <w:shd w:val="clear" w:color="auto" w:fill="9CC2E5"/>
          </w:tcPr>
          <w:p w:rsidR="007D4DEC" w:rsidRDefault="00D93658">
            <w:r>
              <w:t>Paragraph 1 venue 2 description</w:t>
            </w:r>
          </w:p>
        </w:tc>
        <w:tc>
          <w:tcPr>
            <w:tcW w:w="13300" w:type="dxa"/>
          </w:tcPr>
          <w:p w:rsidR="007D4DEC" w:rsidRPr="00B50EDA" w:rsidRDefault="009B24C0" w:rsidP="002C1685">
            <w:pPr>
              <w:rPr>
                <w:lang w:val="da-DK"/>
              </w:rPr>
            </w:pPr>
            <w:r>
              <w:rPr>
                <w:lang w:val="da-DK"/>
              </w:rPr>
              <w:t>Koncert</w:t>
            </w:r>
            <w:r w:rsidR="002C1685">
              <w:rPr>
                <w:lang w:val="da-DK"/>
              </w:rPr>
              <w:t>stedet</w:t>
            </w:r>
            <w:r>
              <w:rPr>
                <w:lang w:val="da-DK"/>
              </w:rPr>
              <w:t xml:space="preserve"> Musikkens Hus er en arkitektonisk perle tegnet af det østrigske arkitektfirma COOP HIMMELB(L)AU, der også står bag Den Europæiske Centralbanks bygni</w:t>
            </w:r>
            <w:r w:rsidR="002C1685">
              <w:rPr>
                <w:lang w:val="da-DK"/>
              </w:rPr>
              <w:t xml:space="preserve">nger. Musikkens Hus er ligeså imponerende indeni som det er udenpå med sine stilfuldt gennemførte lounge, foyer, Intimsalen og naturligvis Koncertsalen, hvor man kan høre storslåede symfoni-, kor- og jazzkoncerter, såvel som digtoplæsninger og meget andet. Koncertstedet huser også Musikkens Spisehus, der er et glimrende sted at stille sulten, inden ørernes </w:t>
            </w:r>
            <w:r w:rsidR="00F12BE6">
              <w:rPr>
                <w:lang w:val="da-DK"/>
              </w:rPr>
              <w:t>tørst skal slukkes.</w:t>
            </w:r>
          </w:p>
        </w:tc>
      </w:tr>
      <w:tr w:rsidR="007D4DEC">
        <w:tc>
          <w:tcPr>
            <w:tcW w:w="500" w:type="dxa"/>
            <w:shd w:val="clear" w:color="auto" w:fill="9CC2E5"/>
          </w:tcPr>
          <w:p w:rsidR="007D4DEC" w:rsidRDefault="00D93658">
            <w:r>
              <w:t>18</w:t>
            </w:r>
          </w:p>
        </w:tc>
        <w:tc>
          <w:tcPr>
            <w:tcW w:w="2000" w:type="dxa"/>
            <w:shd w:val="clear" w:color="auto" w:fill="9CC2E5"/>
          </w:tcPr>
          <w:p w:rsidR="007D4DEC" w:rsidRDefault="00D93658">
            <w:r>
              <w:t>Paragraph 1 venue 2 address Line 1</w:t>
            </w:r>
          </w:p>
        </w:tc>
        <w:tc>
          <w:tcPr>
            <w:tcW w:w="13300" w:type="dxa"/>
          </w:tcPr>
          <w:p w:rsidR="007D4DEC" w:rsidRPr="00B50EDA" w:rsidRDefault="00771272">
            <w:pPr>
              <w:rPr>
                <w:lang w:val="da-DK"/>
              </w:rPr>
            </w:pPr>
            <w:r>
              <w:rPr>
                <w:lang w:val="da-DK"/>
              </w:rPr>
              <w:t>Musikkens Plads 1,</w:t>
            </w:r>
            <w:r w:rsidR="00B50EDA">
              <w:rPr>
                <w:lang w:val="da-DK"/>
              </w:rPr>
              <w:t xml:space="preserve"> 9000 Aalborg</w:t>
            </w:r>
          </w:p>
        </w:tc>
      </w:tr>
      <w:tr w:rsidR="007D4DEC">
        <w:tc>
          <w:tcPr>
            <w:tcW w:w="500" w:type="dxa"/>
            <w:shd w:val="clear" w:color="auto" w:fill="9CC2E5"/>
          </w:tcPr>
          <w:p w:rsidR="007D4DEC" w:rsidRDefault="00D93658">
            <w:r>
              <w:t>19</w:t>
            </w:r>
          </w:p>
        </w:tc>
        <w:tc>
          <w:tcPr>
            <w:tcW w:w="2000" w:type="dxa"/>
            <w:shd w:val="clear" w:color="auto" w:fill="9CC2E5"/>
          </w:tcPr>
          <w:p w:rsidR="007D4DEC" w:rsidRDefault="00D93658">
            <w:r>
              <w:t>Paragraph 1 venue 2 contact number</w:t>
            </w:r>
          </w:p>
        </w:tc>
        <w:tc>
          <w:tcPr>
            <w:tcW w:w="13300" w:type="dxa"/>
          </w:tcPr>
          <w:p w:rsidR="007D4DEC" w:rsidRPr="00B50EDA" w:rsidRDefault="00B50EDA">
            <w:pPr>
              <w:rPr>
                <w:lang w:val="da-DK"/>
              </w:rPr>
            </w:pPr>
            <w:r>
              <w:rPr>
                <w:lang w:val="da-DK"/>
              </w:rPr>
              <w:t>+45 60 20 30 00</w:t>
            </w:r>
          </w:p>
        </w:tc>
      </w:tr>
      <w:tr w:rsidR="007D4DEC">
        <w:tc>
          <w:tcPr>
            <w:tcW w:w="500" w:type="dxa"/>
            <w:shd w:val="clear" w:color="auto" w:fill="9CC2E5"/>
          </w:tcPr>
          <w:p w:rsidR="007D4DEC" w:rsidRDefault="00D93658">
            <w:r>
              <w:t>20</w:t>
            </w:r>
          </w:p>
        </w:tc>
        <w:tc>
          <w:tcPr>
            <w:tcW w:w="2000" w:type="dxa"/>
            <w:shd w:val="clear" w:color="auto" w:fill="9CC2E5"/>
          </w:tcPr>
          <w:p w:rsidR="007D4DEC" w:rsidRDefault="00D93658">
            <w:r>
              <w:t>Paragraph 1 venue 2 URL</w:t>
            </w:r>
          </w:p>
        </w:tc>
        <w:tc>
          <w:tcPr>
            <w:tcW w:w="13300" w:type="dxa"/>
          </w:tcPr>
          <w:p w:rsidR="007D4DEC" w:rsidRPr="00B50EDA" w:rsidRDefault="00B50EDA">
            <w:pPr>
              <w:rPr>
                <w:lang w:val="da-DK"/>
              </w:rPr>
            </w:pPr>
            <w:r w:rsidRPr="00B50EDA">
              <w:rPr>
                <w:lang w:val="da-DK"/>
              </w:rPr>
              <w:t>http://www.musikkenshus.dk/</w:t>
            </w:r>
          </w:p>
        </w:tc>
      </w:tr>
      <w:tr w:rsidR="007D4DEC">
        <w:tc>
          <w:tcPr>
            <w:tcW w:w="500" w:type="dxa"/>
            <w:shd w:val="clear" w:color="auto" w:fill="BDD6EE"/>
          </w:tcPr>
          <w:p w:rsidR="007D4DEC" w:rsidRDefault="00D93658">
            <w:r>
              <w:t>21</w:t>
            </w:r>
          </w:p>
        </w:tc>
        <w:tc>
          <w:tcPr>
            <w:tcW w:w="2000" w:type="dxa"/>
            <w:shd w:val="clear" w:color="auto" w:fill="BDD6EE"/>
          </w:tcPr>
          <w:p w:rsidR="007D4DEC" w:rsidRDefault="00D93658">
            <w:r>
              <w:t>Paragraph 2 heading</w:t>
            </w:r>
          </w:p>
        </w:tc>
        <w:tc>
          <w:tcPr>
            <w:tcW w:w="13300" w:type="dxa"/>
          </w:tcPr>
          <w:p w:rsidR="007D4DEC" w:rsidRPr="00B50EDA" w:rsidRDefault="00D354A0">
            <w:pPr>
              <w:rPr>
                <w:lang w:val="da-DK"/>
              </w:rPr>
            </w:pPr>
            <w:r>
              <w:rPr>
                <w:lang w:val="da-DK"/>
              </w:rPr>
              <w:t>Kunst og gallerier</w:t>
            </w:r>
          </w:p>
        </w:tc>
      </w:tr>
      <w:tr w:rsidR="007D4DEC">
        <w:tc>
          <w:tcPr>
            <w:tcW w:w="500" w:type="dxa"/>
            <w:shd w:val="clear" w:color="auto" w:fill="BDD6EE"/>
          </w:tcPr>
          <w:p w:rsidR="007D4DEC" w:rsidRDefault="00D93658">
            <w:r>
              <w:t>22</w:t>
            </w:r>
          </w:p>
        </w:tc>
        <w:tc>
          <w:tcPr>
            <w:tcW w:w="2000" w:type="dxa"/>
            <w:shd w:val="clear" w:color="auto" w:fill="BDD6EE"/>
          </w:tcPr>
          <w:p w:rsidR="007D4DEC" w:rsidRDefault="00D93658">
            <w:r>
              <w:t>Paragraph 2 intro</w:t>
            </w:r>
          </w:p>
        </w:tc>
        <w:tc>
          <w:tcPr>
            <w:tcW w:w="13300" w:type="dxa"/>
          </w:tcPr>
          <w:p w:rsidR="007D4DEC" w:rsidRPr="00B50EDA" w:rsidRDefault="007D4DEC">
            <w:pPr>
              <w:rPr>
                <w:lang w:val="da-DK"/>
              </w:rPr>
            </w:pPr>
          </w:p>
        </w:tc>
      </w:tr>
      <w:tr w:rsidR="007D4DEC">
        <w:tc>
          <w:tcPr>
            <w:tcW w:w="500" w:type="dxa"/>
            <w:shd w:val="clear" w:color="auto" w:fill="BDD6EE"/>
          </w:tcPr>
          <w:p w:rsidR="007D4DEC" w:rsidRDefault="00D93658">
            <w:r>
              <w:t>23</w:t>
            </w:r>
          </w:p>
        </w:tc>
        <w:tc>
          <w:tcPr>
            <w:tcW w:w="2000" w:type="dxa"/>
            <w:shd w:val="clear" w:color="auto" w:fill="BDD6EE"/>
          </w:tcPr>
          <w:p w:rsidR="007D4DEC" w:rsidRDefault="00D93658">
            <w:r>
              <w:t>Paragraph 2 venue 1 name</w:t>
            </w:r>
          </w:p>
        </w:tc>
        <w:tc>
          <w:tcPr>
            <w:tcW w:w="13300" w:type="dxa"/>
          </w:tcPr>
          <w:p w:rsidR="007D4DEC" w:rsidRPr="00B50EDA" w:rsidRDefault="00D354A0">
            <w:pPr>
              <w:rPr>
                <w:lang w:val="da-DK"/>
              </w:rPr>
            </w:pPr>
            <w:r>
              <w:rPr>
                <w:lang w:val="da-DK"/>
              </w:rPr>
              <w:t>KUNSTEN på Banegården</w:t>
            </w:r>
          </w:p>
        </w:tc>
      </w:tr>
      <w:tr w:rsidR="007D4DEC">
        <w:tc>
          <w:tcPr>
            <w:tcW w:w="500" w:type="dxa"/>
            <w:shd w:val="clear" w:color="auto" w:fill="BDD6EE"/>
          </w:tcPr>
          <w:p w:rsidR="007D4DEC" w:rsidRDefault="00D93658">
            <w:r>
              <w:t>24</w:t>
            </w:r>
          </w:p>
        </w:tc>
        <w:tc>
          <w:tcPr>
            <w:tcW w:w="2000" w:type="dxa"/>
            <w:shd w:val="clear" w:color="auto" w:fill="BDD6EE"/>
          </w:tcPr>
          <w:p w:rsidR="007D4DEC" w:rsidRDefault="00D93658">
            <w:r>
              <w:t>Paragraph 2 venue 1 description</w:t>
            </w:r>
          </w:p>
        </w:tc>
        <w:tc>
          <w:tcPr>
            <w:tcW w:w="13300" w:type="dxa"/>
          </w:tcPr>
          <w:p w:rsidR="007D4DEC" w:rsidRPr="00B50EDA" w:rsidRDefault="00F12BE6" w:rsidP="00F12BE6">
            <w:pPr>
              <w:rPr>
                <w:lang w:val="da-DK"/>
              </w:rPr>
            </w:pPr>
            <w:r>
              <w:rPr>
                <w:lang w:val="da-DK"/>
              </w:rPr>
              <w:t>Bygningerne for Aalborgs moderne kunstmuseum KUNSTEN holder p.t. lukket pga. restaurering, men i mellemtiden holder museet til på Aalborg Banegård. KUNSTEN på Banegården har i sin midlertidige tilstand profileret sig som en alternativ ventesal, der tilbyder en rejse ind i kunsten, før</w:t>
            </w:r>
            <w:r w:rsidR="00282823">
              <w:rPr>
                <w:lang w:val="da-DK"/>
              </w:rPr>
              <w:t xml:space="preserve"> rejsen går videre ud i landet med et særligt fokus på temaet ”banegården”.</w:t>
            </w:r>
          </w:p>
        </w:tc>
      </w:tr>
      <w:tr w:rsidR="007D4DEC">
        <w:tc>
          <w:tcPr>
            <w:tcW w:w="500" w:type="dxa"/>
            <w:shd w:val="clear" w:color="auto" w:fill="BDD6EE"/>
          </w:tcPr>
          <w:p w:rsidR="007D4DEC" w:rsidRDefault="00D93658">
            <w:r>
              <w:t>25</w:t>
            </w:r>
          </w:p>
        </w:tc>
        <w:tc>
          <w:tcPr>
            <w:tcW w:w="2000" w:type="dxa"/>
            <w:shd w:val="clear" w:color="auto" w:fill="BDD6EE"/>
          </w:tcPr>
          <w:p w:rsidR="007D4DEC" w:rsidRDefault="00D93658">
            <w:r>
              <w:t>Paragraph 2 venue 1 address Line 1</w:t>
            </w:r>
          </w:p>
        </w:tc>
        <w:tc>
          <w:tcPr>
            <w:tcW w:w="13300" w:type="dxa"/>
          </w:tcPr>
          <w:p w:rsidR="007D4DEC" w:rsidRPr="00B50EDA" w:rsidRDefault="00D354A0">
            <w:pPr>
              <w:rPr>
                <w:lang w:val="da-DK"/>
              </w:rPr>
            </w:pPr>
            <w:r>
              <w:rPr>
                <w:lang w:val="da-DK"/>
              </w:rPr>
              <w:t>Aalb</w:t>
            </w:r>
            <w:r w:rsidR="00771272">
              <w:rPr>
                <w:lang w:val="da-DK"/>
              </w:rPr>
              <w:t>org Banegård, John F. Kennedys Plads 3,</w:t>
            </w:r>
            <w:r>
              <w:rPr>
                <w:lang w:val="da-DK"/>
              </w:rPr>
              <w:t xml:space="preserve"> 9000 Aalborg</w:t>
            </w:r>
          </w:p>
        </w:tc>
      </w:tr>
      <w:tr w:rsidR="007D4DEC">
        <w:tc>
          <w:tcPr>
            <w:tcW w:w="500" w:type="dxa"/>
            <w:shd w:val="clear" w:color="auto" w:fill="BDD6EE"/>
          </w:tcPr>
          <w:p w:rsidR="007D4DEC" w:rsidRDefault="00D93658">
            <w:r>
              <w:t>26</w:t>
            </w:r>
          </w:p>
        </w:tc>
        <w:tc>
          <w:tcPr>
            <w:tcW w:w="2000" w:type="dxa"/>
            <w:shd w:val="clear" w:color="auto" w:fill="BDD6EE"/>
          </w:tcPr>
          <w:p w:rsidR="007D4DEC" w:rsidRDefault="00D93658">
            <w:r>
              <w:t>Paragraph 2 venue 1 contact number</w:t>
            </w:r>
          </w:p>
        </w:tc>
        <w:tc>
          <w:tcPr>
            <w:tcW w:w="13300" w:type="dxa"/>
          </w:tcPr>
          <w:p w:rsidR="007D4DEC" w:rsidRPr="00B50EDA" w:rsidRDefault="00D354A0">
            <w:pPr>
              <w:rPr>
                <w:lang w:val="da-DK"/>
              </w:rPr>
            </w:pPr>
            <w:r>
              <w:rPr>
                <w:lang w:val="da-DK"/>
              </w:rPr>
              <w:t>+45 99 82 41 00</w:t>
            </w:r>
          </w:p>
        </w:tc>
      </w:tr>
      <w:tr w:rsidR="007D4DEC">
        <w:tc>
          <w:tcPr>
            <w:tcW w:w="500" w:type="dxa"/>
            <w:shd w:val="clear" w:color="auto" w:fill="BDD6EE"/>
          </w:tcPr>
          <w:p w:rsidR="007D4DEC" w:rsidRDefault="00D93658">
            <w:r>
              <w:lastRenderedPageBreak/>
              <w:t>27</w:t>
            </w:r>
          </w:p>
        </w:tc>
        <w:tc>
          <w:tcPr>
            <w:tcW w:w="2000" w:type="dxa"/>
            <w:shd w:val="clear" w:color="auto" w:fill="BDD6EE"/>
          </w:tcPr>
          <w:p w:rsidR="007D4DEC" w:rsidRDefault="00D93658">
            <w:r>
              <w:t>Paragraph 2 venue 1 URL</w:t>
            </w:r>
          </w:p>
        </w:tc>
        <w:tc>
          <w:tcPr>
            <w:tcW w:w="13300" w:type="dxa"/>
          </w:tcPr>
          <w:p w:rsidR="007D4DEC" w:rsidRPr="00B50EDA" w:rsidRDefault="00734EF3">
            <w:pPr>
              <w:rPr>
                <w:lang w:val="da-DK"/>
              </w:rPr>
            </w:pPr>
            <w:hyperlink r:id="rId8" w:history="1">
              <w:r w:rsidR="00D354A0" w:rsidRPr="00042AD7">
                <w:rPr>
                  <w:rStyle w:val="Lienhypertexte"/>
                  <w:lang w:val="da-DK"/>
                </w:rPr>
                <w:t>http://www.kunsten.dk/da/besoeg-museet/udstillinger/banegaarden</w:t>
              </w:r>
            </w:hyperlink>
          </w:p>
        </w:tc>
      </w:tr>
      <w:tr w:rsidR="007D4DEC">
        <w:tc>
          <w:tcPr>
            <w:tcW w:w="500" w:type="dxa"/>
            <w:shd w:val="clear" w:color="auto" w:fill="BDD6EE"/>
          </w:tcPr>
          <w:p w:rsidR="007D4DEC" w:rsidRDefault="00D93658">
            <w:r>
              <w:t>28</w:t>
            </w:r>
          </w:p>
        </w:tc>
        <w:tc>
          <w:tcPr>
            <w:tcW w:w="2000" w:type="dxa"/>
            <w:shd w:val="clear" w:color="auto" w:fill="BDD6EE"/>
          </w:tcPr>
          <w:p w:rsidR="007D4DEC" w:rsidRDefault="00D93658">
            <w:r>
              <w:t>Paragraph 2 venue 2 name</w:t>
            </w:r>
          </w:p>
        </w:tc>
        <w:tc>
          <w:tcPr>
            <w:tcW w:w="13300" w:type="dxa"/>
          </w:tcPr>
          <w:p w:rsidR="007D4DEC" w:rsidRPr="00B50EDA" w:rsidRDefault="00D354A0" w:rsidP="00282823">
            <w:pPr>
              <w:rPr>
                <w:lang w:val="da-DK"/>
              </w:rPr>
            </w:pPr>
            <w:r>
              <w:rPr>
                <w:lang w:val="da-DK"/>
              </w:rPr>
              <w:t>Kunsthal N</w:t>
            </w:r>
            <w:r w:rsidR="00282823">
              <w:rPr>
                <w:lang w:val="da-DK"/>
              </w:rPr>
              <w:t>ORD</w:t>
            </w:r>
          </w:p>
        </w:tc>
      </w:tr>
      <w:tr w:rsidR="007D4DEC">
        <w:tc>
          <w:tcPr>
            <w:tcW w:w="500" w:type="dxa"/>
            <w:shd w:val="clear" w:color="auto" w:fill="BDD6EE"/>
          </w:tcPr>
          <w:p w:rsidR="007D4DEC" w:rsidRDefault="00D93658">
            <w:r>
              <w:t>29</w:t>
            </w:r>
          </w:p>
        </w:tc>
        <w:tc>
          <w:tcPr>
            <w:tcW w:w="2000" w:type="dxa"/>
            <w:shd w:val="clear" w:color="auto" w:fill="BDD6EE"/>
          </w:tcPr>
          <w:p w:rsidR="007D4DEC" w:rsidRDefault="00D93658">
            <w:r>
              <w:t>Paragraph 2 venue 2 description</w:t>
            </w:r>
          </w:p>
        </w:tc>
        <w:tc>
          <w:tcPr>
            <w:tcW w:w="13300" w:type="dxa"/>
          </w:tcPr>
          <w:p w:rsidR="007D4DEC" w:rsidRPr="00B50EDA" w:rsidRDefault="00282823">
            <w:pPr>
              <w:rPr>
                <w:lang w:val="da-DK"/>
              </w:rPr>
            </w:pPr>
            <w:r>
              <w:rPr>
                <w:lang w:val="da-DK"/>
              </w:rPr>
              <w:t>I centrum af Aalborg finder man Kunsthal NORD</w:t>
            </w:r>
            <w:r w:rsidR="0063514E">
              <w:rPr>
                <w:lang w:val="da-DK"/>
              </w:rPr>
              <w:t xml:space="preserve"> i et nedlagt kraftvarmeværk, og stedet har fungeret som kunsthal med regionale, danske og internationale kunstudstillinger</w:t>
            </w:r>
            <w:r w:rsidR="00122D84">
              <w:rPr>
                <w:lang w:val="da-DK"/>
              </w:rPr>
              <w:t xml:space="preserve"> siden 2009</w:t>
            </w:r>
            <w:r w:rsidR="0063514E">
              <w:rPr>
                <w:lang w:val="da-DK"/>
              </w:rPr>
              <w:t>. Udst</w:t>
            </w:r>
            <w:r w:rsidR="00122D84">
              <w:rPr>
                <w:lang w:val="da-DK"/>
              </w:rPr>
              <w:t>illingshallerne har bevaret sit rå og industrielle præg, der udgør bagtæppet til den moderne og eksperimente</w:t>
            </w:r>
            <w:r w:rsidR="00771272">
              <w:rPr>
                <w:lang w:val="da-DK"/>
              </w:rPr>
              <w:t>re</w:t>
            </w:r>
            <w:r w:rsidR="00122D84">
              <w:rPr>
                <w:lang w:val="da-DK"/>
              </w:rPr>
              <w:t>nde kunst, som stedet lægger bygninger til. Kunsthal NORD står også for Nordjyllands Kunstnerværksted og Åbent Akademi, samt en række gæsteforedrag og omvisninger med dialoger om kunst.</w:t>
            </w:r>
          </w:p>
        </w:tc>
      </w:tr>
      <w:tr w:rsidR="007D4DEC">
        <w:tc>
          <w:tcPr>
            <w:tcW w:w="500" w:type="dxa"/>
            <w:shd w:val="clear" w:color="auto" w:fill="BDD6EE"/>
          </w:tcPr>
          <w:p w:rsidR="007D4DEC" w:rsidRDefault="00D93658">
            <w:r>
              <w:t>30</w:t>
            </w:r>
          </w:p>
        </w:tc>
        <w:tc>
          <w:tcPr>
            <w:tcW w:w="2000" w:type="dxa"/>
            <w:shd w:val="clear" w:color="auto" w:fill="BDD6EE"/>
          </w:tcPr>
          <w:p w:rsidR="007D4DEC" w:rsidRDefault="00D93658">
            <w:r>
              <w:t>Paragraph 2 venue 2 address Line 1</w:t>
            </w:r>
          </w:p>
        </w:tc>
        <w:tc>
          <w:tcPr>
            <w:tcW w:w="13300" w:type="dxa"/>
          </w:tcPr>
          <w:p w:rsidR="007D4DEC" w:rsidRPr="00B50EDA" w:rsidRDefault="00771272">
            <w:pPr>
              <w:rPr>
                <w:lang w:val="da-DK"/>
              </w:rPr>
            </w:pPr>
            <w:r>
              <w:rPr>
                <w:lang w:val="da-DK"/>
              </w:rPr>
              <w:t>Kjellerup Torv 5,</w:t>
            </w:r>
            <w:r w:rsidR="00D354A0">
              <w:rPr>
                <w:lang w:val="da-DK"/>
              </w:rPr>
              <w:t xml:space="preserve"> 9000 Aalborg</w:t>
            </w:r>
          </w:p>
        </w:tc>
      </w:tr>
      <w:tr w:rsidR="007D4DEC">
        <w:tc>
          <w:tcPr>
            <w:tcW w:w="500" w:type="dxa"/>
            <w:shd w:val="clear" w:color="auto" w:fill="BDD6EE"/>
          </w:tcPr>
          <w:p w:rsidR="007D4DEC" w:rsidRDefault="00D93658">
            <w:r>
              <w:t>31</w:t>
            </w:r>
          </w:p>
        </w:tc>
        <w:tc>
          <w:tcPr>
            <w:tcW w:w="2000" w:type="dxa"/>
            <w:shd w:val="clear" w:color="auto" w:fill="BDD6EE"/>
          </w:tcPr>
          <w:p w:rsidR="007D4DEC" w:rsidRDefault="00D93658">
            <w:r>
              <w:t>Paragraph 2 venue 2 contact number</w:t>
            </w:r>
          </w:p>
        </w:tc>
        <w:tc>
          <w:tcPr>
            <w:tcW w:w="13300" w:type="dxa"/>
          </w:tcPr>
          <w:p w:rsidR="007D4DEC" w:rsidRPr="00B50EDA" w:rsidRDefault="00D354A0">
            <w:pPr>
              <w:rPr>
                <w:lang w:val="da-DK"/>
              </w:rPr>
            </w:pPr>
            <w:r>
              <w:rPr>
                <w:lang w:val="da-DK"/>
              </w:rPr>
              <w:t>+45 99 82 41 25</w:t>
            </w:r>
          </w:p>
        </w:tc>
      </w:tr>
      <w:tr w:rsidR="007D4DEC">
        <w:tc>
          <w:tcPr>
            <w:tcW w:w="500" w:type="dxa"/>
            <w:shd w:val="clear" w:color="auto" w:fill="BDD6EE"/>
          </w:tcPr>
          <w:p w:rsidR="007D4DEC" w:rsidRDefault="00D93658">
            <w:r>
              <w:t>32</w:t>
            </w:r>
          </w:p>
        </w:tc>
        <w:tc>
          <w:tcPr>
            <w:tcW w:w="2000" w:type="dxa"/>
            <w:shd w:val="clear" w:color="auto" w:fill="BDD6EE"/>
          </w:tcPr>
          <w:p w:rsidR="007D4DEC" w:rsidRDefault="00D93658">
            <w:r>
              <w:t>Paragraph 2 venue 2 URL</w:t>
            </w:r>
          </w:p>
        </w:tc>
        <w:tc>
          <w:tcPr>
            <w:tcW w:w="13300" w:type="dxa"/>
          </w:tcPr>
          <w:p w:rsidR="007D4DEC" w:rsidRPr="00B50EDA" w:rsidRDefault="00D354A0">
            <w:pPr>
              <w:rPr>
                <w:lang w:val="da-DK"/>
              </w:rPr>
            </w:pPr>
            <w:r w:rsidRPr="00D354A0">
              <w:rPr>
                <w:lang w:val="da-DK"/>
              </w:rPr>
              <w:t>http://www.kunsthalnord.dk/</w:t>
            </w:r>
          </w:p>
        </w:tc>
      </w:tr>
      <w:tr w:rsidR="007D4DEC">
        <w:tc>
          <w:tcPr>
            <w:tcW w:w="500" w:type="dxa"/>
            <w:shd w:val="clear" w:color="auto" w:fill="B4BAC3"/>
          </w:tcPr>
          <w:p w:rsidR="007D4DEC" w:rsidRDefault="00D93658">
            <w:r>
              <w:t>33</w:t>
            </w:r>
          </w:p>
        </w:tc>
        <w:tc>
          <w:tcPr>
            <w:tcW w:w="2000" w:type="dxa"/>
            <w:shd w:val="clear" w:color="auto" w:fill="B4BAC3"/>
          </w:tcPr>
          <w:p w:rsidR="007D4DEC" w:rsidRDefault="00D93658">
            <w:r>
              <w:t>Paragraph 3 heading</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34</w:t>
            </w:r>
          </w:p>
        </w:tc>
        <w:tc>
          <w:tcPr>
            <w:tcW w:w="2000" w:type="dxa"/>
            <w:shd w:val="clear" w:color="auto" w:fill="B4BAC3"/>
          </w:tcPr>
          <w:p w:rsidR="007D4DEC" w:rsidRDefault="00D93658">
            <w:r>
              <w:t>Paragraph 3 intro</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35</w:t>
            </w:r>
          </w:p>
        </w:tc>
        <w:tc>
          <w:tcPr>
            <w:tcW w:w="2000" w:type="dxa"/>
            <w:shd w:val="clear" w:color="auto" w:fill="B4BAC3"/>
          </w:tcPr>
          <w:p w:rsidR="007D4DEC" w:rsidRDefault="00D93658">
            <w:r>
              <w:t>Paragraph 3 venue 1 name</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36</w:t>
            </w:r>
          </w:p>
        </w:tc>
        <w:tc>
          <w:tcPr>
            <w:tcW w:w="2000" w:type="dxa"/>
            <w:shd w:val="clear" w:color="auto" w:fill="B4BAC3"/>
          </w:tcPr>
          <w:p w:rsidR="007D4DEC" w:rsidRDefault="00D93658">
            <w:r>
              <w:t>Paragraph 3 venue 1 description</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37</w:t>
            </w:r>
          </w:p>
        </w:tc>
        <w:tc>
          <w:tcPr>
            <w:tcW w:w="2000" w:type="dxa"/>
            <w:shd w:val="clear" w:color="auto" w:fill="B4BAC3"/>
          </w:tcPr>
          <w:p w:rsidR="007D4DEC" w:rsidRDefault="00D93658">
            <w:r>
              <w:t>Paragraph 3 venue 1 address Line 1</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38</w:t>
            </w:r>
          </w:p>
        </w:tc>
        <w:tc>
          <w:tcPr>
            <w:tcW w:w="2000" w:type="dxa"/>
            <w:shd w:val="clear" w:color="auto" w:fill="B4BAC3"/>
          </w:tcPr>
          <w:p w:rsidR="007D4DEC" w:rsidRDefault="00D93658">
            <w:r>
              <w:t>Paragraph 3 venue 1 contact number</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lastRenderedPageBreak/>
              <w:t>39</w:t>
            </w:r>
          </w:p>
        </w:tc>
        <w:tc>
          <w:tcPr>
            <w:tcW w:w="2000" w:type="dxa"/>
            <w:shd w:val="clear" w:color="auto" w:fill="B4BAC3"/>
          </w:tcPr>
          <w:p w:rsidR="007D4DEC" w:rsidRDefault="00D93658">
            <w:r>
              <w:t>Paragraph 3 venue 1 URL</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40</w:t>
            </w:r>
          </w:p>
        </w:tc>
        <w:tc>
          <w:tcPr>
            <w:tcW w:w="2000" w:type="dxa"/>
            <w:shd w:val="clear" w:color="auto" w:fill="B4BAC3"/>
          </w:tcPr>
          <w:p w:rsidR="007D4DEC" w:rsidRDefault="00D93658">
            <w:r>
              <w:t>Paragraph 3 venue 2 name</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41</w:t>
            </w:r>
          </w:p>
        </w:tc>
        <w:tc>
          <w:tcPr>
            <w:tcW w:w="2000" w:type="dxa"/>
            <w:shd w:val="clear" w:color="auto" w:fill="B4BAC3"/>
          </w:tcPr>
          <w:p w:rsidR="007D4DEC" w:rsidRDefault="00D93658">
            <w:r>
              <w:t>Paragraph 3 venue 2 description</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42</w:t>
            </w:r>
          </w:p>
        </w:tc>
        <w:tc>
          <w:tcPr>
            <w:tcW w:w="2000" w:type="dxa"/>
            <w:shd w:val="clear" w:color="auto" w:fill="B4BAC3"/>
          </w:tcPr>
          <w:p w:rsidR="007D4DEC" w:rsidRDefault="00D93658">
            <w:r>
              <w:t>Paragraph 3 venue 2 address Line 1</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43</w:t>
            </w:r>
          </w:p>
        </w:tc>
        <w:tc>
          <w:tcPr>
            <w:tcW w:w="2000" w:type="dxa"/>
            <w:shd w:val="clear" w:color="auto" w:fill="B4BAC3"/>
          </w:tcPr>
          <w:p w:rsidR="007D4DEC" w:rsidRDefault="00D93658">
            <w:r>
              <w:t>Paragraph 3 venue 2 contact number</w:t>
            </w:r>
          </w:p>
        </w:tc>
        <w:tc>
          <w:tcPr>
            <w:tcW w:w="13300" w:type="dxa"/>
          </w:tcPr>
          <w:p w:rsidR="007D4DEC" w:rsidRPr="00B50EDA" w:rsidRDefault="007D4DEC">
            <w:pPr>
              <w:rPr>
                <w:lang w:val="da-DK"/>
              </w:rPr>
            </w:pPr>
          </w:p>
        </w:tc>
      </w:tr>
      <w:tr w:rsidR="007D4DEC">
        <w:tc>
          <w:tcPr>
            <w:tcW w:w="500" w:type="dxa"/>
            <w:shd w:val="clear" w:color="auto" w:fill="B4BAC3"/>
          </w:tcPr>
          <w:p w:rsidR="007D4DEC" w:rsidRDefault="00D93658">
            <w:r>
              <w:t>44</w:t>
            </w:r>
          </w:p>
        </w:tc>
        <w:tc>
          <w:tcPr>
            <w:tcW w:w="2000" w:type="dxa"/>
            <w:shd w:val="clear" w:color="auto" w:fill="B4BAC3"/>
          </w:tcPr>
          <w:p w:rsidR="007D4DEC" w:rsidRDefault="00D93658">
            <w:r>
              <w:t>Paragraph 3 venue 2 URL</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45</w:t>
            </w:r>
          </w:p>
        </w:tc>
        <w:tc>
          <w:tcPr>
            <w:tcW w:w="2000" w:type="dxa"/>
            <w:shd w:val="clear" w:color="auto" w:fill="8E98A5"/>
          </w:tcPr>
          <w:p w:rsidR="007D4DEC" w:rsidRDefault="00D93658">
            <w:r>
              <w:t>Paragraph 4 heading</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46</w:t>
            </w:r>
          </w:p>
        </w:tc>
        <w:tc>
          <w:tcPr>
            <w:tcW w:w="2000" w:type="dxa"/>
            <w:shd w:val="clear" w:color="auto" w:fill="8E98A5"/>
          </w:tcPr>
          <w:p w:rsidR="007D4DEC" w:rsidRDefault="00D93658">
            <w:r>
              <w:t>Paragraph 4 intro</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47</w:t>
            </w:r>
          </w:p>
        </w:tc>
        <w:tc>
          <w:tcPr>
            <w:tcW w:w="2000" w:type="dxa"/>
            <w:shd w:val="clear" w:color="auto" w:fill="8E98A5"/>
          </w:tcPr>
          <w:p w:rsidR="007D4DEC" w:rsidRDefault="00D93658">
            <w:r>
              <w:t>Paragraph 4 venue 1 name</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48</w:t>
            </w:r>
          </w:p>
        </w:tc>
        <w:tc>
          <w:tcPr>
            <w:tcW w:w="2000" w:type="dxa"/>
            <w:shd w:val="clear" w:color="auto" w:fill="8E98A5"/>
          </w:tcPr>
          <w:p w:rsidR="007D4DEC" w:rsidRDefault="00D93658">
            <w:r>
              <w:t>Paragraph 4 venue 1 description</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49</w:t>
            </w:r>
          </w:p>
        </w:tc>
        <w:tc>
          <w:tcPr>
            <w:tcW w:w="2000" w:type="dxa"/>
            <w:shd w:val="clear" w:color="auto" w:fill="8E98A5"/>
          </w:tcPr>
          <w:p w:rsidR="007D4DEC" w:rsidRDefault="00D93658">
            <w:r>
              <w:t>Paragraph 4 venue 1 address Line 1</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50</w:t>
            </w:r>
          </w:p>
        </w:tc>
        <w:tc>
          <w:tcPr>
            <w:tcW w:w="2000" w:type="dxa"/>
            <w:shd w:val="clear" w:color="auto" w:fill="8E98A5"/>
          </w:tcPr>
          <w:p w:rsidR="007D4DEC" w:rsidRDefault="00D93658">
            <w:r>
              <w:t>Paragraph 4 venue 1 contact number</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51</w:t>
            </w:r>
          </w:p>
        </w:tc>
        <w:tc>
          <w:tcPr>
            <w:tcW w:w="2000" w:type="dxa"/>
            <w:shd w:val="clear" w:color="auto" w:fill="8E98A5"/>
          </w:tcPr>
          <w:p w:rsidR="007D4DEC" w:rsidRDefault="00D93658">
            <w:r>
              <w:t>Paragraph 4 venue 1 URL</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lastRenderedPageBreak/>
              <w:t>52</w:t>
            </w:r>
          </w:p>
        </w:tc>
        <w:tc>
          <w:tcPr>
            <w:tcW w:w="2000" w:type="dxa"/>
            <w:shd w:val="clear" w:color="auto" w:fill="8E98A5"/>
          </w:tcPr>
          <w:p w:rsidR="007D4DEC" w:rsidRDefault="00D93658">
            <w:r>
              <w:t>Paragraph 4 venue 2 name</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53</w:t>
            </w:r>
          </w:p>
        </w:tc>
        <w:tc>
          <w:tcPr>
            <w:tcW w:w="2000" w:type="dxa"/>
            <w:shd w:val="clear" w:color="auto" w:fill="8E98A5"/>
          </w:tcPr>
          <w:p w:rsidR="007D4DEC" w:rsidRDefault="00D93658">
            <w:r>
              <w:t>Paragraph 4 venue 2 description</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54</w:t>
            </w:r>
          </w:p>
        </w:tc>
        <w:tc>
          <w:tcPr>
            <w:tcW w:w="2000" w:type="dxa"/>
            <w:shd w:val="clear" w:color="auto" w:fill="8E98A5"/>
          </w:tcPr>
          <w:p w:rsidR="007D4DEC" w:rsidRDefault="00D93658">
            <w:r>
              <w:t>Paragraph 4 venue 2 address Line 1</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55</w:t>
            </w:r>
          </w:p>
        </w:tc>
        <w:tc>
          <w:tcPr>
            <w:tcW w:w="2000" w:type="dxa"/>
            <w:shd w:val="clear" w:color="auto" w:fill="8E98A5"/>
          </w:tcPr>
          <w:p w:rsidR="007D4DEC" w:rsidRDefault="00D93658">
            <w:r>
              <w:t>Paragraph 4 venue 2 contact number</w:t>
            </w:r>
          </w:p>
        </w:tc>
        <w:tc>
          <w:tcPr>
            <w:tcW w:w="13300" w:type="dxa"/>
          </w:tcPr>
          <w:p w:rsidR="007D4DEC" w:rsidRPr="00B50EDA" w:rsidRDefault="007D4DEC">
            <w:pPr>
              <w:rPr>
                <w:lang w:val="da-DK"/>
              </w:rPr>
            </w:pPr>
          </w:p>
        </w:tc>
      </w:tr>
      <w:tr w:rsidR="007D4DEC">
        <w:tc>
          <w:tcPr>
            <w:tcW w:w="500" w:type="dxa"/>
            <w:shd w:val="clear" w:color="auto" w:fill="8E98A5"/>
          </w:tcPr>
          <w:p w:rsidR="007D4DEC" w:rsidRDefault="00D93658">
            <w:r>
              <w:t>56</w:t>
            </w:r>
          </w:p>
        </w:tc>
        <w:tc>
          <w:tcPr>
            <w:tcW w:w="2000" w:type="dxa"/>
            <w:shd w:val="clear" w:color="auto" w:fill="8E98A5"/>
          </w:tcPr>
          <w:p w:rsidR="007D4DEC" w:rsidRDefault="00D93658">
            <w:r>
              <w:t>Paragraph 4 venue 2 URL</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57</w:t>
            </w:r>
          </w:p>
        </w:tc>
        <w:tc>
          <w:tcPr>
            <w:tcW w:w="2000" w:type="dxa"/>
            <w:shd w:val="clear" w:color="auto" w:fill="0070C0"/>
          </w:tcPr>
          <w:p w:rsidR="007D4DEC" w:rsidRDefault="00D93658">
            <w:r>
              <w:t>Paragraph 5 heading</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58</w:t>
            </w:r>
          </w:p>
        </w:tc>
        <w:tc>
          <w:tcPr>
            <w:tcW w:w="2000" w:type="dxa"/>
            <w:shd w:val="clear" w:color="auto" w:fill="0070C0"/>
          </w:tcPr>
          <w:p w:rsidR="007D4DEC" w:rsidRDefault="00D93658">
            <w:r>
              <w:t>Paragraph 5 intro</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59</w:t>
            </w:r>
          </w:p>
        </w:tc>
        <w:tc>
          <w:tcPr>
            <w:tcW w:w="2000" w:type="dxa"/>
            <w:shd w:val="clear" w:color="auto" w:fill="0070C0"/>
          </w:tcPr>
          <w:p w:rsidR="007D4DEC" w:rsidRDefault="00D93658">
            <w:r>
              <w:t>Paragraph 5 venue 1 name</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60</w:t>
            </w:r>
          </w:p>
        </w:tc>
        <w:tc>
          <w:tcPr>
            <w:tcW w:w="2000" w:type="dxa"/>
            <w:shd w:val="clear" w:color="auto" w:fill="0070C0"/>
          </w:tcPr>
          <w:p w:rsidR="007D4DEC" w:rsidRDefault="00D93658">
            <w:r>
              <w:t>Paragraph 5 venue 1 description</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61</w:t>
            </w:r>
          </w:p>
        </w:tc>
        <w:tc>
          <w:tcPr>
            <w:tcW w:w="2000" w:type="dxa"/>
            <w:shd w:val="clear" w:color="auto" w:fill="0070C0"/>
          </w:tcPr>
          <w:p w:rsidR="007D4DEC" w:rsidRDefault="00D93658">
            <w:r>
              <w:t>Paragraph 5 venue 1 address Line 1</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62</w:t>
            </w:r>
          </w:p>
        </w:tc>
        <w:tc>
          <w:tcPr>
            <w:tcW w:w="2000" w:type="dxa"/>
            <w:shd w:val="clear" w:color="auto" w:fill="0070C0"/>
          </w:tcPr>
          <w:p w:rsidR="007D4DEC" w:rsidRDefault="00D93658">
            <w:r>
              <w:t>Paragraph 5 venue 1 contact number</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63</w:t>
            </w:r>
          </w:p>
        </w:tc>
        <w:tc>
          <w:tcPr>
            <w:tcW w:w="2000" w:type="dxa"/>
            <w:shd w:val="clear" w:color="auto" w:fill="0070C0"/>
          </w:tcPr>
          <w:p w:rsidR="007D4DEC" w:rsidRDefault="00D93658">
            <w:r>
              <w:t>Paragraph 5 venue 1 URL</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64</w:t>
            </w:r>
          </w:p>
        </w:tc>
        <w:tc>
          <w:tcPr>
            <w:tcW w:w="2000" w:type="dxa"/>
            <w:shd w:val="clear" w:color="auto" w:fill="0070C0"/>
          </w:tcPr>
          <w:p w:rsidR="007D4DEC" w:rsidRDefault="00D93658">
            <w:r>
              <w:t>Paragraph 5 venue 2 name</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lastRenderedPageBreak/>
              <w:t>65</w:t>
            </w:r>
          </w:p>
        </w:tc>
        <w:tc>
          <w:tcPr>
            <w:tcW w:w="2000" w:type="dxa"/>
            <w:shd w:val="clear" w:color="auto" w:fill="0070C0"/>
          </w:tcPr>
          <w:p w:rsidR="007D4DEC" w:rsidRDefault="00D93658">
            <w:r>
              <w:t>Paragraph 5 venue 2 description</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66</w:t>
            </w:r>
          </w:p>
        </w:tc>
        <w:tc>
          <w:tcPr>
            <w:tcW w:w="2000" w:type="dxa"/>
            <w:shd w:val="clear" w:color="auto" w:fill="0070C0"/>
          </w:tcPr>
          <w:p w:rsidR="007D4DEC" w:rsidRDefault="00D93658">
            <w:r>
              <w:t>Paragraph 5 venue 2 address Line 1</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67</w:t>
            </w:r>
          </w:p>
        </w:tc>
        <w:tc>
          <w:tcPr>
            <w:tcW w:w="2000" w:type="dxa"/>
            <w:shd w:val="clear" w:color="auto" w:fill="0070C0"/>
          </w:tcPr>
          <w:p w:rsidR="007D4DEC" w:rsidRDefault="00D93658">
            <w:r>
              <w:t>Paragraph 5 venue 2 contact number</w:t>
            </w:r>
          </w:p>
        </w:tc>
        <w:tc>
          <w:tcPr>
            <w:tcW w:w="13300" w:type="dxa"/>
          </w:tcPr>
          <w:p w:rsidR="007D4DEC" w:rsidRPr="00B50EDA" w:rsidRDefault="007D4DEC">
            <w:pPr>
              <w:rPr>
                <w:lang w:val="da-DK"/>
              </w:rPr>
            </w:pPr>
          </w:p>
        </w:tc>
      </w:tr>
      <w:tr w:rsidR="007D4DEC">
        <w:tc>
          <w:tcPr>
            <w:tcW w:w="500" w:type="dxa"/>
            <w:shd w:val="clear" w:color="auto" w:fill="0070C0"/>
          </w:tcPr>
          <w:p w:rsidR="007D4DEC" w:rsidRDefault="00D93658">
            <w:r>
              <w:t>68</w:t>
            </w:r>
          </w:p>
        </w:tc>
        <w:tc>
          <w:tcPr>
            <w:tcW w:w="2000" w:type="dxa"/>
            <w:shd w:val="clear" w:color="auto" w:fill="0070C0"/>
          </w:tcPr>
          <w:p w:rsidR="007D4DEC" w:rsidRDefault="00D93658">
            <w:r>
              <w:t>Paragraph 5 venue 2 URL</w:t>
            </w:r>
          </w:p>
        </w:tc>
        <w:tc>
          <w:tcPr>
            <w:tcW w:w="13300" w:type="dxa"/>
          </w:tcPr>
          <w:p w:rsidR="007D4DEC" w:rsidRPr="00B50EDA" w:rsidRDefault="007D4DEC">
            <w:pPr>
              <w:rPr>
                <w:lang w:val="da-DK"/>
              </w:rPr>
            </w:pPr>
          </w:p>
        </w:tc>
      </w:tr>
    </w:tbl>
    <w:p w:rsidR="00D93658" w:rsidRDefault="00D93658"/>
    <w:sectPr w:rsidR="00D9365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EC"/>
    <w:rsid w:val="00033012"/>
    <w:rsid w:val="00122D84"/>
    <w:rsid w:val="001F3B66"/>
    <w:rsid w:val="0024675B"/>
    <w:rsid w:val="00282823"/>
    <w:rsid w:val="002C1685"/>
    <w:rsid w:val="00346CEA"/>
    <w:rsid w:val="00611E7D"/>
    <w:rsid w:val="0063514E"/>
    <w:rsid w:val="006B63AF"/>
    <w:rsid w:val="00734EF3"/>
    <w:rsid w:val="00771272"/>
    <w:rsid w:val="007D4DEC"/>
    <w:rsid w:val="009B24C0"/>
    <w:rsid w:val="00B50EDA"/>
    <w:rsid w:val="00C062D1"/>
    <w:rsid w:val="00D354A0"/>
    <w:rsid w:val="00D93658"/>
    <w:rsid w:val="00F12BE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B50E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B50E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unsten.dk/da/besoeg-museet/udstillinger/banegaarden" TargetMode="External"/><Relationship Id="rId3" Type="http://schemas.microsoft.com/office/2007/relationships/stylesWithEffects" Target="stylesWithEffects.xml"/><Relationship Id="rId7" Type="http://schemas.openxmlformats.org/officeDocument/2006/relationships/hyperlink" Target="http://www.utzoncenter.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3427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848</Words>
  <Characters>4669</Characters>
  <Application>Microsoft Office Word</Application>
  <DocSecurity>0</DocSecurity>
  <Lines>38</Lines>
  <Paragraphs>11</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Transearch</cp:lastModifiedBy>
  <cp:revision>4</cp:revision>
  <dcterms:created xsi:type="dcterms:W3CDTF">2015-08-24T08:27:00Z</dcterms:created>
  <dcterms:modified xsi:type="dcterms:W3CDTF">2015-08-24T09:37:00Z</dcterms:modified>
</cp:coreProperties>
</file>