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D323E9" w14:paraId="17D57F0E" w14:textId="77777777">
        <w:tc>
          <w:tcPr>
            <w:tcW w:w="498" w:type="dxa"/>
            <w:shd w:val="clear" w:color="auto" w:fill="FF0000"/>
          </w:tcPr>
          <w:p w14:paraId="0AF5B9B0" w14:textId="77777777" w:rsidR="00D323E9" w:rsidRDefault="002D62FB">
            <w:r>
              <w:rPr>
                <w:b/>
              </w:rPr>
              <w:t>1</w:t>
            </w:r>
          </w:p>
        </w:tc>
        <w:tc>
          <w:tcPr>
            <w:tcW w:w="1984" w:type="dxa"/>
            <w:shd w:val="clear" w:color="auto" w:fill="FF0000"/>
          </w:tcPr>
          <w:p w14:paraId="0FE14665" w14:textId="77777777" w:rsidR="00D323E9" w:rsidRDefault="002D62FB">
            <w:r>
              <w:rPr>
                <w:b/>
              </w:rPr>
              <w:t>Language</w:t>
            </w:r>
          </w:p>
        </w:tc>
        <w:tc>
          <w:tcPr>
            <w:tcW w:w="13060" w:type="dxa"/>
          </w:tcPr>
          <w:p w14:paraId="50563FAC" w14:textId="77777777" w:rsidR="00D323E9" w:rsidRDefault="002D62FB">
            <w:r>
              <w:t>fr_FR</w:t>
            </w:r>
          </w:p>
        </w:tc>
      </w:tr>
      <w:tr w:rsidR="00D323E9" w14:paraId="5F8AF66D" w14:textId="77777777">
        <w:tc>
          <w:tcPr>
            <w:tcW w:w="497" w:type="dxa"/>
            <w:shd w:val="clear" w:color="auto" w:fill="FF0000"/>
          </w:tcPr>
          <w:p w14:paraId="74780031" w14:textId="77777777" w:rsidR="00D323E9" w:rsidRDefault="002D62FB">
            <w:r>
              <w:rPr>
                <w:b/>
              </w:rPr>
              <w:t>2</w:t>
            </w:r>
          </w:p>
        </w:tc>
        <w:tc>
          <w:tcPr>
            <w:tcW w:w="1986" w:type="dxa"/>
            <w:shd w:val="clear" w:color="auto" w:fill="FF0000"/>
          </w:tcPr>
          <w:p w14:paraId="3AAC5C46" w14:textId="77777777" w:rsidR="00D323E9" w:rsidRDefault="002D62FB">
            <w:r>
              <w:rPr>
                <w:b/>
              </w:rPr>
              <w:t>Destinations</w:t>
            </w:r>
          </w:p>
        </w:tc>
        <w:tc>
          <w:tcPr>
            <w:tcW w:w="13059" w:type="dxa"/>
          </w:tcPr>
          <w:p w14:paraId="015CC8AB" w14:textId="77777777" w:rsidR="00D323E9" w:rsidRDefault="002D62FB">
            <w:r>
              <w:t>Lisbon</w:t>
            </w:r>
          </w:p>
        </w:tc>
      </w:tr>
      <w:tr w:rsidR="00D323E9" w14:paraId="4264625D" w14:textId="77777777">
        <w:tc>
          <w:tcPr>
            <w:tcW w:w="500" w:type="dxa"/>
            <w:shd w:val="clear" w:color="auto" w:fill="FF0000"/>
          </w:tcPr>
          <w:p w14:paraId="711C972D" w14:textId="77777777" w:rsidR="00D323E9" w:rsidRDefault="002D62FB">
            <w:r>
              <w:t>3</w:t>
            </w:r>
          </w:p>
        </w:tc>
        <w:tc>
          <w:tcPr>
            <w:tcW w:w="2000" w:type="dxa"/>
            <w:shd w:val="clear" w:color="auto" w:fill="FF0000"/>
          </w:tcPr>
          <w:p w14:paraId="70E08E02" w14:textId="77777777" w:rsidR="00D323E9" w:rsidRDefault="002D62FB">
            <w:r>
              <w:t>Category</w:t>
            </w:r>
          </w:p>
        </w:tc>
        <w:tc>
          <w:tcPr>
            <w:tcW w:w="13300" w:type="dxa"/>
          </w:tcPr>
          <w:p w14:paraId="71B4DBE2" w14:textId="77777777" w:rsidR="00D323E9" w:rsidRDefault="002D62FB">
            <w:r>
              <w:t xml:space="preserve">                                                                                             Arts and Culture</w:t>
            </w:r>
          </w:p>
        </w:tc>
      </w:tr>
      <w:tr w:rsidR="00D323E9" w14:paraId="189D69B6" w14:textId="77777777">
        <w:tc>
          <w:tcPr>
            <w:tcW w:w="500" w:type="dxa"/>
            <w:shd w:val="clear" w:color="auto" w:fill="0070C0"/>
          </w:tcPr>
          <w:p w14:paraId="201E6DF7" w14:textId="77777777" w:rsidR="00D323E9" w:rsidRDefault="002D62FB">
            <w:r>
              <w:t>4</w:t>
            </w:r>
          </w:p>
        </w:tc>
        <w:tc>
          <w:tcPr>
            <w:tcW w:w="2000" w:type="dxa"/>
            <w:shd w:val="clear" w:color="auto" w:fill="0070C0"/>
          </w:tcPr>
          <w:p w14:paraId="4A6D70F3" w14:textId="77777777" w:rsidR="00D323E9" w:rsidRDefault="002D62FB">
            <w:r>
              <w:t>Destination</w:t>
            </w:r>
          </w:p>
        </w:tc>
        <w:tc>
          <w:tcPr>
            <w:tcW w:w="13300" w:type="dxa"/>
          </w:tcPr>
          <w:p w14:paraId="6392FA69" w14:textId="77777777" w:rsidR="00D323E9" w:rsidRDefault="00F60BEC">
            <w:r>
              <w:t>Lisbonne</w:t>
            </w:r>
          </w:p>
        </w:tc>
      </w:tr>
      <w:tr w:rsidR="00D323E9" w14:paraId="439FF0EB" w14:textId="77777777">
        <w:tc>
          <w:tcPr>
            <w:tcW w:w="500" w:type="dxa"/>
            <w:shd w:val="clear" w:color="auto" w:fill="0070C0"/>
          </w:tcPr>
          <w:p w14:paraId="69ED1D3E" w14:textId="77777777" w:rsidR="00D323E9" w:rsidRDefault="002D62FB">
            <w:r>
              <w:t>5</w:t>
            </w:r>
          </w:p>
        </w:tc>
        <w:tc>
          <w:tcPr>
            <w:tcW w:w="2000" w:type="dxa"/>
            <w:shd w:val="clear" w:color="auto" w:fill="0070C0"/>
          </w:tcPr>
          <w:p w14:paraId="4887C138" w14:textId="77777777" w:rsidR="00D323E9" w:rsidRDefault="002D62FB">
            <w:r>
              <w:t>Country</w:t>
            </w:r>
          </w:p>
        </w:tc>
        <w:tc>
          <w:tcPr>
            <w:tcW w:w="13300" w:type="dxa"/>
          </w:tcPr>
          <w:p w14:paraId="1B0C5830" w14:textId="77777777" w:rsidR="00D323E9" w:rsidRDefault="00F60BEC">
            <w:r>
              <w:t>Portugal</w:t>
            </w:r>
          </w:p>
        </w:tc>
      </w:tr>
      <w:tr w:rsidR="00D323E9" w14:paraId="13BA6F43" w14:textId="77777777">
        <w:tc>
          <w:tcPr>
            <w:tcW w:w="500" w:type="dxa"/>
            <w:shd w:val="clear" w:color="auto" w:fill="0070C0"/>
          </w:tcPr>
          <w:p w14:paraId="69EA4C26" w14:textId="77777777" w:rsidR="00D323E9" w:rsidRDefault="002D62FB">
            <w:r>
              <w:t>6</w:t>
            </w:r>
          </w:p>
        </w:tc>
        <w:tc>
          <w:tcPr>
            <w:tcW w:w="2000" w:type="dxa"/>
            <w:shd w:val="clear" w:color="auto" w:fill="0070C0"/>
          </w:tcPr>
          <w:p w14:paraId="5C783368" w14:textId="77777777" w:rsidR="00D323E9" w:rsidRDefault="002D62FB">
            <w:r>
              <w:t>Content name</w:t>
            </w:r>
          </w:p>
        </w:tc>
        <w:tc>
          <w:tcPr>
            <w:tcW w:w="13300" w:type="dxa"/>
          </w:tcPr>
          <w:p w14:paraId="0A590250" w14:textId="77777777" w:rsidR="00D323E9" w:rsidRDefault="0006782C" w:rsidP="0006782C">
            <w:r w:rsidRPr="0006782C">
              <w:t xml:space="preserve">Activités culturelles et artistiques à </w:t>
            </w:r>
            <w:r>
              <w:t>Lisbonne</w:t>
            </w:r>
          </w:p>
        </w:tc>
      </w:tr>
      <w:tr w:rsidR="00D323E9" w14:paraId="6437CF9B" w14:textId="77777777">
        <w:tc>
          <w:tcPr>
            <w:tcW w:w="500" w:type="dxa"/>
            <w:shd w:val="clear" w:color="auto" w:fill="FF0000"/>
          </w:tcPr>
          <w:p w14:paraId="724B19A8" w14:textId="77777777" w:rsidR="00D323E9" w:rsidRDefault="002D62FB">
            <w:r>
              <w:t>7</w:t>
            </w:r>
          </w:p>
        </w:tc>
        <w:tc>
          <w:tcPr>
            <w:tcW w:w="2000" w:type="dxa"/>
            <w:shd w:val="clear" w:color="auto" w:fill="FF0000"/>
          </w:tcPr>
          <w:p w14:paraId="46242456" w14:textId="77777777" w:rsidR="00D323E9" w:rsidRDefault="002D62FB">
            <w:r>
              <w:t>Destination ID</w:t>
            </w:r>
          </w:p>
        </w:tc>
        <w:tc>
          <w:tcPr>
            <w:tcW w:w="13300" w:type="dxa"/>
          </w:tcPr>
          <w:p w14:paraId="7392DD11" w14:textId="77777777" w:rsidR="00D323E9" w:rsidRDefault="002D62FB">
            <w:r>
              <w:t>www.hotels.com/de1063515</w:t>
            </w:r>
          </w:p>
        </w:tc>
      </w:tr>
      <w:tr w:rsidR="00D323E9" w14:paraId="659B62E1" w14:textId="77777777">
        <w:tc>
          <w:tcPr>
            <w:tcW w:w="500" w:type="dxa"/>
            <w:shd w:val="clear" w:color="auto" w:fill="0070C0"/>
          </w:tcPr>
          <w:p w14:paraId="4C246605" w14:textId="77777777" w:rsidR="00D323E9" w:rsidRDefault="002D62FB">
            <w:r>
              <w:t>8</w:t>
            </w:r>
          </w:p>
        </w:tc>
        <w:tc>
          <w:tcPr>
            <w:tcW w:w="2000" w:type="dxa"/>
            <w:shd w:val="clear" w:color="auto" w:fill="0070C0"/>
          </w:tcPr>
          <w:p w14:paraId="2B6A9932" w14:textId="77777777" w:rsidR="00D323E9" w:rsidRDefault="002D62FB">
            <w:r>
              <w:t>Introduction</w:t>
            </w:r>
          </w:p>
        </w:tc>
        <w:tc>
          <w:tcPr>
            <w:tcW w:w="13300" w:type="dxa"/>
          </w:tcPr>
          <w:p w14:paraId="3383E2AA" w14:textId="77777777" w:rsidR="00D323E9" w:rsidRDefault="00C82EEE">
            <w:r>
              <w:t>À</w:t>
            </w:r>
            <w:r w:rsidR="0006782C">
              <w:t xml:space="preserve"> la fois ancrée dans le passé et tournée vers le futur, Lisbonne offre un vaste choi</w:t>
            </w:r>
            <w:r w:rsidR="005A5EF7">
              <w:t>x de visites et de découvertes à faire en famille aussi bien qu’entre amis. Si le centre regroupe la plupart des monuments historiques, l’art contemporain est lui très présent dans le quartier de l’Exposition universelle de 1998.</w:t>
            </w:r>
          </w:p>
        </w:tc>
      </w:tr>
      <w:tr w:rsidR="00D323E9" w14:paraId="411909D8" w14:textId="77777777">
        <w:tc>
          <w:tcPr>
            <w:tcW w:w="500" w:type="dxa"/>
            <w:shd w:val="clear" w:color="auto" w:fill="9CC2E5"/>
          </w:tcPr>
          <w:p w14:paraId="152D4AC0" w14:textId="77777777" w:rsidR="00D323E9" w:rsidRDefault="002D62FB">
            <w:r>
              <w:t>9</w:t>
            </w:r>
          </w:p>
        </w:tc>
        <w:tc>
          <w:tcPr>
            <w:tcW w:w="2000" w:type="dxa"/>
            <w:shd w:val="clear" w:color="auto" w:fill="9CC2E5"/>
          </w:tcPr>
          <w:p w14:paraId="059968A4" w14:textId="77777777" w:rsidR="00D323E9" w:rsidRDefault="002D62FB">
            <w:r>
              <w:t>Paragraph 1 heading</w:t>
            </w:r>
          </w:p>
        </w:tc>
        <w:tc>
          <w:tcPr>
            <w:tcW w:w="13300" w:type="dxa"/>
          </w:tcPr>
          <w:p w14:paraId="69501A97" w14:textId="77777777" w:rsidR="00D323E9" w:rsidRDefault="00980D7D">
            <w:r>
              <w:t>Monuments historiques</w:t>
            </w:r>
          </w:p>
        </w:tc>
      </w:tr>
      <w:tr w:rsidR="00D323E9" w14:paraId="7E962C5F" w14:textId="77777777">
        <w:tc>
          <w:tcPr>
            <w:tcW w:w="500" w:type="dxa"/>
            <w:shd w:val="clear" w:color="auto" w:fill="9CC2E5"/>
          </w:tcPr>
          <w:p w14:paraId="789B6806" w14:textId="77777777" w:rsidR="00D323E9" w:rsidRDefault="002D62FB">
            <w:r>
              <w:t>10</w:t>
            </w:r>
          </w:p>
        </w:tc>
        <w:tc>
          <w:tcPr>
            <w:tcW w:w="2000" w:type="dxa"/>
            <w:shd w:val="clear" w:color="auto" w:fill="9CC2E5"/>
          </w:tcPr>
          <w:p w14:paraId="7CF2B619" w14:textId="77777777" w:rsidR="00D323E9" w:rsidRDefault="002D62FB">
            <w:r>
              <w:t>Paragraph 1 intro</w:t>
            </w:r>
          </w:p>
        </w:tc>
        <w:tc>
          <w:tcPr>
            <w:tcW w:w="13300" w:type="dxa"/>
          </w:tcPr>
          <w:p w14:paraId="0640CA1B" w14:textId="77777777" w:rsidR="00D323E9" w:rsidRDefault="003A65A8" w:rsidP="00276FCD">
            <w:r>
              <w:t xml:space="preserve">Pour découvrir le riche passé de la ville de Lisbonne, prenez le temps de visiter ses monuments emblématiques. La torre de Belém rappelle l’importance de la navigation dans l’histoire de la ville tandis que la cathédrale Sé Patriarcal </w:t>
            </w:r>
            <w:r w:rsidR="00276FCD">
              <w:t>témoigne</w:t>
            </w:r>
            <w:r>
              <w:t xml:space="preserve"> de l’importance de la religion catholique dans la région.</w:t>
            </w:r>
          </w:p>
        </w:tc>
      </w:tr>
      <w:tr w:rsidR="00D323E9" w14:paraId="377330B0" w14:textId="77777777">
        <w:tc>
          <w:tcPr>
            <w:tcW w:w="500" w:type="dxa"/>
            <w:shd w:val="clear" w:color="auto" w:fill="9CC2E5"/>
          </w:tcPr>
          <w:p w14:paraId="62312C0D" w14:textId="77777777" w:rsidR="00D323E9" w:rsidRDefault="002D62FB">
            <w:r>
              <w:t>11</w:t>
            </w:r>
          </w:p>
        </w:tc>
        <w:tc>
          <w:tcPr>
            <w:tcW w:w="2000" w:type="dxa"/>
            <w:shd w:val="clear" w:color="auto" w:fill="9CC2E5"/>
          </w:tcPr>
          <w:p w14:paraId="1373CC29" w14:textId="77777777" w:rsidR="00D323E9" w:rsidRDefault="002D62FB">
            <w:r>
              <w:t>Paragraph 1 venue 1 name</w:t>
            </w:r>
          </w:p>
        </w:tc>
        <w:tc>
          <w:tcPr>
            <w:tcW w:w="13300" w:type="dxa"/>
          </w:tcPr>
          <w:p w14:paraId="5C6C07C6" w14:textId="77777777" w:rsidR="00D323E9" w:rsidRDefault="00F60BEC">
            <w:r>
              <w:t>Tour de Belém</w:t>
            </w:r>
          </w:p>
        </w:tc>
      </w:tr>
      <w:tr w:rsidR="00D323E9" w14:paraId="2BCAA5B9" w14:textId="77777777">
        <w:tc>
          <w:tcPr>
            <w:tcW w:w="500" w:type="dxa"/>
            <w:shd w:val="clear" w:color="auto" w:fill="9CC2E5"/>
          </w:tcPr>
          <w:p w14:paraId="591FB025" w14:textId="77777777" w:rsidR="00D323E9" w:rsidRDefault="002D62FB">
            <w:r>
              <w:t>12</w:t>
            </w:r>
          </w:p>
        </w:tc>
        <w:tc>
          <w:tcPr>
            <w:tcW w:w="2000" w:type="dxa"/>
            <w:shd w:val="clear" w:color="auto" w:fill="9CC2E5"/>
          </w:tcPr>
          <w:p w14:paraId="2FB55DF9" w14:textId="77777777" w:rsidR="00D323E9" w:rsidRDefault="002D62FB">
            <w:r>
              <w:t>Paragraph 1 venue 1 description</w:t>
            </w:r>
          </w:p>
        </w:tc>
        <w:tc>
          <w:tcPr>
            <w:tcW w:w="13300" w:type="dxa"/>
          </w:tcPr>
          <w:p w14:paraId="5BE2EDD3" w14:textId="77777777" w:rsidR="00D323E9" w:rsidRDefault="0006782C">
            <w:r>
              <w:t>Cette tour bâtie au XVe siècle servait à la navigation du temps des grands explorateurs. Vasco de Gama l’a sans doute observé</w:t>
            </w:r>
            <w:r w:rsidR="00276FCD">
              <w:t>e</w:t>
            </w:r>
            <w:r>
              <w:t xml:space="preserve"> avant de partir en direction de l’Inde…</w:t>
            </w:r>
          </w:p>
        </w:tc>
      </w:tr>
      <w:tr w:rsidR="0006782C" w14:paraId="1DA1EE32" w14:textId="77777777">
        <w:tc>
          <w:tcPr>
            <w:tcW w:w="500" w:type="dxa"/>
            <w:shd w:val="clear" w:color="auto" w:fill="9CC2E5"/>
          </w:tcPr>
          <w:p w14:paraId="18447D88" w14:textId="77777777" w:rsidR="0006782C" w:rsidRDefault="0006782C" w:rsidP="0006782C">
            <w:r>
              <w:t>13</w:t>
            </w:r>
          </w:p>
        </w:tc>
        <w:tc>
          <w:tcPr>
            <w:tcW w:w="2000" w:type="dxa"/>
            <w:shd w:val="clear" w:color="auto" w:fill="9CC2E5"/>
          </w:tcPr>
          <w:p w14:paraId="16907D49" w14:textId="77777777" w:rsidR="0006782C" w:rsidRDefault="0006782C" w:rsidP="0006782C">
            <w:r>
              <w:t>Paragraph 1 venue 1 address Line 1</w:t>
            </w:r>
          </w:p>
        </w:tc>
        <w:tc>
          <w:tcPr>
            <w:tcW w:w="13300" w:type="dxa"/>
          </w:tcPr>
          <w:p w14:paraId="402319CF" w14:textId="77777777" w:rsidR="0006782C" w:rsidRDefault="0006782C" w:rsidP="00276FCD">
            <w:r w:rsidRPr="004D6789">
              <w:t>Av. Brasília, 1400-038 Lisbo</w:t>
            </w:r>
            <w:r w:rsidR="00276FCD">
              <w:t>nne</w:t>
            </w:r>
          </w:p>
        </w:tc>
      </w:tr>
      <w:tr w:rsidR="0006782C" w14:paraId="6BFAF214" w14:textId="77777777">
        <w:tc>
          <w:tcPr>
            <w:tcW w:w="497" w:type="dxa"/>
            <w:shd w:val="clear" w:color="auto" w:fill="9CC2E5"/>
          </w:tcPr>
          <w:p w14:paraId="683BBF64" w14:textId="77777777" w:rsidR="0006782C" w:rsidRDefault="0006782C" w:rsidP="0006782C">
            <w:r>
              <w:t>14</w:t>
            </w:r>
          </w:p>
        </w:tc>
        <w:tc>
          <w:tcPr>
            <w:tcW w:w="1986" w:type="dxa"/>
            <w:shd w:val="clear" w:color="auto" w:fill="9CC2E5"/>
          </w:tcPr>
          <w:p w14:paraId="572A4741" w14:textId="77777777" w:rsidR="0006782C" w:rsidRDefault="0006782C" w:rsidP="0006782C">
            <w:r>
              <w:t>Paragraph 1 venue 1 contact number</w:t>
            </w:r>
          </w:p>
        </w:tc>
        <w:tc>
          <w:tcPr>
            <w:tcW w:w="13059" w:type="dxa"/>
          </w:tcPr>
          <w:p w14:paraId="0BFC5FFC" w14:textId="77777777" w:rsidR="0006782C" w:rsidRDefault="0006782C" w:rsidP="0006782C">
            <w:r w:rsidRPr="004D6789">
              <w:t>+351 21 362 0034</w:t>
            </w:r>
          </w:p>
        </w:tc>
      </w:tr>
      <w:tr w:rsidR="0006782C" w14:paraId="57F9AA7B" w14:textId="77777777">
        <w:tc>
          <w:tcPr>
            <w:tcW w:w="497" w:type="dxa"/>
            <w:shd w:val="clear" w:color="auto" w:fill="9CC2E5"/>
          </w:tcPr>
          <w:p w14:paraId="1525D790" w14:textId="77777777" w:rsidR="0006782C" w:rsidRDefault="0006782C" w:rsidP="0006782C">
            <w:r>
              <w:lastRenderedPageBreak/>
              <w:t>15</w:t>
            </w:r>
          </w:p>
        </w:tc>
        <w:tc>
          <w:tcPr>
            <w:tcW w:w="1986" w:type="dxa"/>
            <w:shd w:val="clear" w:color="auto" w:fill="9CC2E5"/>
          </w:tcPr>
          <w:p w14:paraId="67CB712C" w14:textId="77777777" w:rsidR="0006782C" w:rsidRDefault="0006782C" w:rsidP="0006782C">
            <w:r>
              <w:t>Paragraph 1 venue 1 URL</w:t>
            </w:r>
          </w:p>
        </w:tc>
        <w:tc>
          <w:tcPr>
            <w:tcW w:w="13059" w:type="dxa"/>
          </w:tcPr>
          <w:p w14:paraId="02C1983A" w14:textId="77777777" w:rsidR="0006782C" w:rsidRDefault="00C82EEE" w:rsidP="0006782C">
            <w:hyperlink r:id="rId6" w:history="1">
              <w:r w:rsidR="0006782C" w:rsidRPr="00D81255">
                <w:rPr>
                  <w:rStyle w:val="Hyperlink"/>
                </w:rPr>
                <w:t>http://www.torrebelem.pt/pt/index.php</w:t>
              </w:r>
            </w:hyperlink>
            <w:r w:rsidR="0006782C">
              <w:t xml:space="preserve"> </w:t>
            </w:r>
          </w:p>
        </w:tc>
      </w:tr>
      <w:tr w:rsidR="0006782C" w14:paraId="67E6E80F" w14:textId="77777777">
        <w:tc>
          <w:tcPr>
            <w:tcW w:w="497" w:type="dxa"/>
            <w:shd w:val="clear" w:color="auto" w:fill="9CC2E5"/>
          </w:tcPr>
          <w:p w14:paraId="200E207B" w14:textId="77777777" w:rsidR="0006782C" w:rsidRDefault="0006782C" w:rsidP="0006782C">
            <w:r>
              <w:t>16</w:t>
            </w:r>
          </w:p>
        </w:tc>
        <w:tc>
          <w:tcPr>
            <w:tcW w:w="1986" w:type="dxa"/>
            <w:shd w:val="clear" w:color="auto" w:fill="9CC2E5"/>
          </w:tcPr>
          <w:p w14:paraId="5900D976" w14:textId="77777777" w:rsidR="0006782C" w:rsidRDefault="0006782C" w:rsidP="0006782C">
            <w:r>
              <w:t>Paragraph 1 venue 2 name</w:t>
            </w:r>
          </w:p>
        </w:tc>
        <w:tc>
          <w:tcPr>
            <w:tcW w:w="13059" w:type="dxa"/>
          </w:tcPr>
          <w:p w14:paraId="10A36859" w14:textId="77777777" w:rsidR="0006782C" w:rsidRDefault="005A5EF7" w:rsidP="0006782C">
            <w:r w:rsidRPr="005A5EF7">
              <w:t>Sé Patriarcal de Lisboa</w:t>
            </w:r>
          </w:p>
        </w:tc>
      </w:tr>
      <w:tr w:rsidR="0006782C" w14:paraId="0C29BE4A" w14:textId="77777777">
        <w:tc>
          <w:tcPr>
            <w:tcW w:w="497" w:type="dxa"/>
            <w:shd w:val="clear" w:color="auto" w:fill="9CC2E5"/>
          </w:tcPr>
          <w:p w14:paraId="20617D77" w14:textId="77777777" w:rsidR="0006782C" w:rsidRDefault="0006782C" w:rsidP="0006782C">
            <w:r>
              <w:t>17</w:t>
            </w:r>
          </w:p>
        </w:tc>
        <w:tc>
          <w:tcPr>
            <w:tcW w:w="1986" w:type="dxa"/>
            <w:shd w:val="clear" w:color="auto" w:fill="9CC2E5"/>
          </w:tcPr>
          <w:p w14:paraId="5716F4ED" w14:textId="77777777" w:rsidR="0006782C" w:rsidRDefault="0006782C" w:rsidP="0006782C">
            <w:r>
              <w:t>Paragraph 1 venue 2 description</w:t>
            </w:r>
          </w:p>
        </w:tc>
        <w:tc>
          <w:tcPr>
            <w:tcW w:w="13059" w:type="dxa"/>
          </w:tcPr>
          <w:p w14:paraId="26BF18DE" w14:textId="77777777" w:rsidR="0006782C" w:rsidRDefault="003A65A8" w:rsidP="003A65A8">
            <w:r>
              <w:t>Bâtie sur l’ordre d’Alphonse Ier, la cathédrale Santa Maria Maior de Lisbonne, baptisée Sé Patriarcal par les locaux, offre une très belle architecture gothique magnifiée d’œuvres d’art et d’azulejos.</w:t>
            </w:r>
          </w:p>
        </w:tc>
      </w:tr>
      <w:tr w:rsidR="0006782C" w14:paraId="4CF8F990" w14:textId="77777777">
        <w:tc>
          <w:tcPr>
            <w:tcW w:w="497" w:type="dxa"/>
            <w:shd w:val="clear" w:color="auto" w:fill="9CC2E5"/>
          </w:tcPr>
          <w:p w14:paraId="3875D4DB" w14:textId="77777777" w:rsidR="0006782C" w:rsidRDefault="0006782C" w:rsidP="0006782C">
            <w:r>
              <w:t>18</w:t>
            </w:r>
          </w:p>
        </w:tc>
        <w:tc>
          <w:tcPr>
            <w:tcW w:w="1986" w:type="dxa"/>
            <w:shd w:val="clear" w:color="auto" w:fill="9CC2E5"/>
          </w:tcPr>
          <w:p w14:paraId="1B73A356" w14:textId="77777777" w:rsidR="0006782C" w:rsidRDefault="0006782C" w:rsidP="0006782C">
            <w:r>
              <w:t>Paragraph 1 venue 2 address Line 1</w:t>
            </w:r>
          </w:p>
        </w:tc>
        <w:tc>
          <w:tcPr>
            <w:tcW w:w="13059" w:type="dxa"/>
          </w:tcPr>
          <w:p w14:paraId="3E4DE28C" w14:textId="77777777" w:rsidR="0006782C" w:rsidRDefault="005A5EF7" w:rsidP="00276FCD">
            <w:r w:rsidRPr="005A5EF7">
              <w:t>Largo da Sé, 1100-585 Lisbo</w:t>
            </w:r>
            <w:r w:rsidR="00276FCD">
              <w:t>nne</w:t>
            </w:r>
          </w:p>
        </w:tc>
      </w:tr>
      <w:tr w:rsidR="0006782C" w14:paraId="58933056" w14:textId="77777777">
        <w:tc>
          <w:tcPr>
            <w:tcW w:w="497" w:type="dxa"/>
            <w:shd w:val="clear" w:color="auto" w:fill="9CC2E5"/>
          </w:tcPr>
          <w:p w14:paraId="068AE7F3" w14:textId="77777777" w:rsidR="0006782C" w:rsidRDefault="0006782C" w:rsidP="0006782C">
            <w:r>
              <w:t>19</w:t>
            </w:r>
          </w:p>
        </w:tc>
        <w:tc>
          <w:tcPr>
            <w:tcW w:w="1986" w:type="dxa"/>
            <w:shd w:val="clear" w:color="auto" w:fill="9CC2E5"/>
          </w:tcPr>
          <w:p w14:paraId="19F11891" w14:textId="77777777" w:rsidR="0006782C" w:rsidRDefault="0006782C" w:rsidP="0006782C">
            <w:r>
              <w:t>Paragraph 1 venue 2 contact number</w:t>
            </w:r>
          </w:p>
        </w:tc>
        <w:tc>
          <w:tcPr>
            <w:tcW w:w="13059" w:type="dxa"/>
          </w:tcPr>
          <w:p w14:paraId="51482A7F" w14:textId="77777777" w:rsidR="0006782C" w:rsidRDefault="005A5EF7" w:rsidP="0006782C">
            <w:r w:rsidRPr="005A5EF7">
              <w:t>+351 21 886 6752</w:t>
            </w:r>
          </w:p>
        </w:tc>
      </w:tr>
      <w:tr w:rsidR="0006782C" w14:paraId="55D913AF" w14:textId="77777777">
        <w:tc>
          <w:tcPr>
            <w:tcW w:w="497" w:type="dxa"/>
            <w:shd w:val="clear" w:color="auto" w:fill="9CC2E5"/>
          </w:tcPr>
          <w:p w14:paraId="21B24A28" w14:textId="77777777" w:rsidR="0006782C" w:rsidRDefault="0006782C" w:rsidP="0006782C">
            <w:r>
              <w:t>20</w:t>
            </w:r>
          </w:p>
        </w:tc>
        <w:tc>
          <w:tcPr>
            <w:tcW w:w="1986" w:type="dxa"/>
            <w:shd w:val="clear" w:color="auto" w:fill="9CC2E5"/>
          </w:tcPr>
          <w:p w14:paraId="4FD39E1F" w14:textId="77777777" w:rsidR="0006782C" w:rsidRDefault="0006782C" w:rsidP="0006782C">
            <w:r>
              <w:t>Paragraph 1 venue 2 URL</w:t>
            </w:r>
          </w:p>
        </w:tc>
        <w:tc>
          <w:tcPr>
            <w:tcW w:w="13059" w:type="dxa"/>
          </w:tcPr>
          <w:p w14:paraId="0465F0F2" w14:textId="77777777" w:rsidR="0006782C" w:rsidRDefault="00C82EEE" w:rsidP="0006782C">
            <w:hyperlink r:id="rId7" w:history="1">
              <w:r w:rsidRPr="00C82EEE">
                <w:rPr>
                  <w:rStyle w:val="Hyperlink"/>
                  <w:rFonts w:eastAsia="Times New Roman"/>
                  <w:sz w:val="21"/>
                  <w:szCs w:val="21"/>
                  <w:shd w:val="clear" w:color="auto" w:fill="FFFFFF"/>
                  <w:lang w:eastAsia="en-US"/>
                </w:rPr>
                <w:t>http://www.patriarcado-lisboa.pt/</w:t>
              </w:r>
            </w:hyperlink>
          </w:p>
        </w:tc>
      </w:tr>
      <w:tr w:rsidR="0006782C" w14:paraId="44B9714B" w14:textId="77777777">
        <w:tc>
          <w:tcPr>
            <w:tcW w:w="497" w:type="dxa"/>
            <w:shd w:val="clear" w:color="auto" w:fill="BDD6EE"/>
          </w:tcPr>
          <w:p w14:paraId="03D4FB04" w14:textId="77777777" w:rsidR="0006782C" w:rsidRDefault="0006782C" w:rsidP="0006782C">
            <w:r>
              <w:t>21</w:t>
            </w:r>
          </w:p>
        </w:tc>
        <w:tc>
          <w:tcPr>
            <w:tcW w:w="1986" w:type="dxa"/>
            <w:shd w:val="clear" w:color="auto" w:fill="BDD6EE"/>
          </w:tcPr>
          <w:p w14:paraId="1CAE8526" w14:textId="77777777" w:rsidR="0006782C" w:rsidRDefault="0006782C" w:rsidP="0006782C">
            <w:r>
              <w:t>Paragraph 2 heading</w:t>
            </w:r>
          </w:p>
        </w:tc>
        <w:tc>
          <w:tcPr>
            <w:tcW w:w="13059" w:type="dxa"/>
          </w:tcPr>
          <w:p w14:paraId="6E36BB39" w14:textId="77777777" w:rsidR="0006782C" w:rsidRDefault="0006782C" w:rsidP="0006782C">
            <w:r>
              <w:t>Architecture moderne et contemporaine</w:t>
            </w:r>
          </w:p>
        </w:tc>
      </w:tr>
      <w:tr w:rsidR="0006782C" w14:paraId="6B2CD57C" w14:textId="77777777">
        <w:tc>
          <w:tcPr>
            <w:tcW w:w="497" w:type="dxa"/>
            <w:shd w:val="clear" w:color="auto" w:fill="BDD6EE"/>
          </w:tcPr>
          <w:p w14:paraId="193C2031" w14:textId="77777777" w:rsidR="0006782C" w:rsidRDefault="0006782C" w:rsidP="0006782C">
            <w:r>
              <w:t>22</w:t>
            </w:r>
          </w:p>
        </w:tc>
        <w:tc>
          <w:tcPr>
            <w:tcW w:w="1986" w:type="dxa"/>
            <w:shd w:val="clear" w:color="auto" w:fill="BDD6EE"/>
          </w:tcPr>
          <w:p w14:paraId="32ABB864" w14:textId="77777777" w:rsidR="0006782C" w:rsidRDefault="0006782C" w:rsidP="0006782C">
            <w:r>
              <w:t>Paragraph 2 intro</w:t>
            </w:r>
          </w:p>
        </w:tc>
        <w:tc>
          <w:tcPr>
            <w:tcW w:w="13059" w:type="dxa"/>
          </w:tcPr>
          <w:p w14:paraId="00CD9DD6" w14:textId="77777777" w:rsidR="0006782C" w:rsidRDefault="003A65A8" w:rsidP="00C61FF7">
            <w:r>
              <w:t>Avec la construction du no</w:t>
            </w:r>
            <w:r w:rsidR="00B12F41">
              <w:t xml:space="preserve">uveau quartier du Parque </w:t>
            </w:r>
            <w:r w:rsidR="00C61FF7">
              <w:t>d</w:t>
            </w:r>
            <w:r w:rsidR="00B12F41">
              <w:t xml:space="preserve">as </w:t>
            </w:r>
            <w:r w:rsidR="00C61FF7" w:rsidRPr="00EF4B03">
              <w:t>Nações</w:t>
            </w:r>
            <w:r>
              <w:t xml:space="preserve">, Lisbonne prouve qu’elle est une ville tournée vers l’avenir. </w:t>
            </w:r>
            <w:r w:rsidR="00276FCD">
              <w:t>S</w:t>
            </w:r>
            <w:r>
              <w:t>es bâtiments qui ont abrité l’Exposition universelle sont aujourd’hui utilisé</w:t>
            </w:r>
            <w:r w:rsidR="00276FCD">
              <w:t>s</w:t>
            </w:r>
            <w:r>
              <w:t xml:space="preserve"> comme galeries d’art, restaurants, musées et autres espaces culturels. Le quartier se visite comme un musée à ciel ouvert pour apprécier l’architecture futuriste des </w:t>
            </w:r>
            <w:r w:rsidR="00276FCD">
              <w:t>édifices</w:t>
            </w:r>
            <w:r>
              <w:t>.</w:t>
            </w:r>
          </w:p>
        </w:tc>
      </w:tr>
      <w:tr w:rsidR="0006782C" w14:paraId="1174EA44" w14:textId="77777777">
        <w:tc>
          <w:tcPr>
            <w:tcW w:w="497" w:type="dxa"/>
            <w:shd w:val="clear" w:color="auto" w:fill="BDD6EE"/>
          </w:tcPr>
          <w:p w14:paraId="3206DF79" w14:textId="77777777" w:rsidR="0006782C" w:rsidRDefault="0006782C" w:rsidP="0006782C">
            <w:r>
              <w:t>23</w:t>
            </w:r>
          </w:p>
        </w:tc>
        <w:tc>
          <w:tcPr>
            <w:tcW w:w="1986" w:type="dxa"/>
            <w:shd w:val="clear" w:color="auto" w:fill="BDD6EE"/>
          </w:tcPr>
          <w:p w14:paraId="4CB7F9DA" w14:textId="77777777" w:rsidR="0006782C" w:rsidRDefault="0006782C" w:rsidP="0006782C">
            <w:r>
              <w:t>Paragraph 2 venue 1 name</w:t>
            </w:r>
          </w:p>
        </w:tc>
        <w:tc>
          <w:tcPr>
            <w:tcW w:w="13059" w:type="dxa"/>
          </w:tcPr>
          <w:p w14:paraId="48F8F251" w14:textId="77777777" w:rsidR="0006782C" w:rsidRDefault="0006782C" w:rsidP="0006782C">
            <w:r>
              <w:t>Tour Vasco de Gama</w:t>
            </w:r>
          </w:p>
        </w:tc>
      </w:tr>
      <w:tr w:rsidR="0006782C" w14:paraId="5D731FF9" w14:textId="77777777">
        <w:tc>
          <w:tcPr>
            <w:tcW w:w="497" w:type="dxa"/>
            <w:shd w:val="clear" w:color="auto" w:fill="BDD6EE"/>
          </w:tcPr>
          <w:p w14:paraId="4D4BE834" w14:textId="77777777" w:rsidR="0006782C" w:rsidRDefault="0006782C" w:rsidP="0006782C">
            <w:r>
              <w:t>24</w:t>
            </w:r>
          </w:p>
        </w:tc>
        <w:tc>
          <w:tcPr>
            <w:tcW w:w="1986" w:type="dxa"/>
            <w:shd w:val="clear" w:color="auto" w:fill="BDD6EE"/>
          </w:tcPr>
          <w:p w14:paraId="7417E0E3" w14:textId="77777777" w:rsidR="0006782C" w:rsidRDefault="0006782C" w:rsidP="0006782C">
            <w:r>
              <w:t>Paragraph 2 venue 1 description</w:t>
            </w:r>
          </w:p>
        </w:tc>
        <w:tc>
          <w:tcPr>
            <w:tcW w:w="13059" w:type="dxa"/>
          </w:tcPr>
          <w:p w14:paraId="531B680A" w14:textId="77777777" w:rsidR="0006782C" w:rsidRDefault="0006782C" w:rsidP="00C61FF7">
            <w:r>
              <w:t xml:space="preserve">Cette tour futuriste bâtie à l’occasion de l’Exposition universelle de 1998 se tient au nord du quartier moderne de Parque </w:t>
            </w:r>
            <w:r w:rsidR="00C61FF7">
              <w:t>d</w:t>
            </w:r>
            <w:r>
              <w:t xml:space="preserve">as </w:t>
            </w:r>
            <w:r w:rsidR="00C61FF7" w:rsidRPr="00EF4B03">
              <w:t>Nações</w:t>
            </w:r>
            <w:r>
              <w:t>. Un téléphérique part du haut de la tour pour arriver dans le centre-ville.</w:t>
            </w:r>
          </w:p>
        </w:tc>
      </w:tr>
      <w:tr w:rsidR="0006782C" w14:paraId="7CD97E1A" w14:textId="77777777">
        <w:tc>
          <w:tcPr>
            <w:tcW w:w="497" w:type="dxa"/>
            <w:shd w:val="clear" w:color="auto" w:fill="BDD6EE"/>
          </w:tcPr>
          <w:p w14:paraId="249E7338" w14:textId="77777777" w:rsidR="0006782C" w:rsidRDefault="0006782C" w:rsidP="0006782C">
            <w:r>
              <w:t>25</w:t>
            </w:r>
          </w:p>
        </w:tc>
        <w:tc>
          <w:tcPr>
            <w:tcW w:w="1986" w:type="dxa"/>
            <w:shd w:val="clear" w:color="auto" w:fill="BDD6EE"/>
          </w:tcPr>
          <w:p w14:paraId="6DB6E410" w14:textId="77777777" w:rsidR="0006782C" w:rsidRDefault="0006782C" w:rsidP="0006782C">
            <w:r>
              <w:t>Paragraph 2 venue 1 address Line 1</w:t>
            </w:r>
          </w:p>
        </w:tc>
        <w:tc>
          <w:tcPr>
            <w:tcW w:w="13059" w:type="dxa"/>
          </w:tcPr>
          <w:p w14:paraId="1C5826E9" w14:textId="77777777" w:rsidR="0006782C" w:rsidRDefault="0006782C" w:rsidP="0006782C">
            <w:r w:rsidRPr="00080E5E">
              <w:t>1990-173 Lisbon</w:t>
            </w:r>
            <w:r>
              <w:t>ne</w:t>
            </w:r>
          </w:p>
        </w:tc>
      </w:tr>
      <w:tr w:rsidR="0006782C" w14:paraId="170CC959" w14:textId="77777777">
        <w:tc>
          <w:tcPr>
            <w:tcW w:w="497" w:type="dxa"/>
            <w:shd w:val="clear" w:color="auto" w:fill="BDD6EE"/>
          </w:tcPr>
          <w:p w14:paraId="3EC793E5" w14:textId="77777777" w:rsidR="0006782C" w:rsidRDefault="0006782C" w:rsidP="0006782C">
            <w:r>
              <w:t>26</w:t>
            </w:r>
          </w:p>
        </w:tc>
        <w:tc>
          <w:tcPr>
            <w:tcW w:w="1986" w:type="dxa"/>
            <w:shd w:val="clear" w:color="auto" w:fill="BDD6EE"/>
          </w:tcPr>
          <w:p w14:paraId="09819A20" w14:textId="77777777" w:rsidR="0006782C" w:rsidRDefault="0006782C" w:rsidP="0006782C">
            <w:r>
              <w:t>Paragraph 2 venue 1 contact number</w:t>
            </w:r>
          </w:p>
        </w:tc>
        <w:tc>
          <w:tcPr>
            <w:tcW w:w="13059" w:type="dxa"/>
          </w:tcPr>
          <w:p w14:paraId="4C02809C" w14:textId="77777777" w:rsidR="0006782C" w:rsidRDefault="0006782C" w:rsidP="0006782C">
            <w:r w:rsidRPr="00080E5E">
              <w:t>+351 21 110 7600</w:t>
            </w:r>
            <w:bookmarkStart w:id="0" w:name="_GoBack"/>
            <w:bookmarkEnd w:id="0"/>
          </w:p>
        </w:tc>
      </w:tr>
      <w:tr w:rsidR="0006782C" w14:paraId="0B09DBB6" w14:textId="77777777">
        <w:tc>
          <w:tcPr>
            <w:tcW w:w="497" w:type="dxa"/>
            <w:shd w:val="clear" w:color="auto" w:fill="BDD6EE"/>
          </w:tcPr>
          <w:p w14:paraId="60952BA7" w14:textId="77777777" w:rsidR="0006782C" w:rsidRDefault="0006782C" w:rsidP="0006782C">
            <w:r>
              <w:lastRenderedPageBreak/>
              <w:t>27</w:t>
            </w:r>
          </w:p>
        </w:tc>
        <w:tc>
          <w:tcPr>
            <w:tcW w:w="1986" w:type="dxa"/>
            <w:shd w:val="clear" w:color="auto" w:fill="BDD6EE"/>
          </w:tcPr>
          <w:p w14:paraId="55B89B14" w14:textId="77777777" w:rsidR="0006782C" w:rsidRDefault="0006782C" w:rsidP="0006782C">
            <w:r>
              <w:t>Paragraph 2 venue 1 URL</w:t>
            </w:r>
          </w:p>
        </w:tc>
        <w:tc>
          <w:tcPr>
            <w:tcW w:w="13059" w:type="dxa"/>
          </w:tcPr>
          <w:p w14:paraId="2622404F" w14:textId="77777777" w:rsidR="0006782C" w:rsidRDefault="0006782C" w:rsidP="0006782C"/>
        </w:tc>
      </w:tr>
      <w:tr w:rsidR="0006782C" w14:paraId="36CF54C8" w14:textId="77777777">
        <w:tc>
          <w:tcPr>
            <w:tcW w:w="497" w:type="dxa"/>
            <w:shd w:val="clear" w:color="auto" w:fill="BDD6EE"/>
          </w:tcPr>
          <w:p w14:paraId="143E93C3" w14:textId="77777777" w:rsidR="0006782C" w:rsidRDefault="0006782C" w:rsidP="0006782C">
            <w:r>
              <w:t>28</w:t>
            </w:r>
          </w:p>
        </w:tc>
        <w:tc>
          <w:tcPr>
            <w:tcW w:w="1986" w:type="dxa"/>
            <w:shd w:val="clear" w:color="auto" w:fill="BDD6EE"/>
          </w:tcPr>
          <w:p w14:paraId="3FB74D9F" w14:textId="77777777" w:rsidR="0006782C" w:rsidRDefault="0006782C" w:rsidP="0006782C">
            <w:r>
              <w:t>Paragraph 2 venue 2 name</w:t>
            </w:r>
          </w:p>
        </w:tc>
        <w:tc>
          <w:tcPr>
            <w:tcW w:w="13059" w:type="dxa"/>
          </w:tcPr>
          <w:p w14:paraId="7629A5EC" w14:textId="77777777" w:rsidR="0006782C" w:rsidRDefault="00B12F41" w:rsidP="00C61FF7">
            <w:r>
              <w:t xml:space="preserve">Parque </w:t>
            </w:r>
            <w:r w:rsidR="00C61FF7">
              <w:t>d</w:t>
            </w:r>
            <w:r>
              <w:t xml:space="preserve">as </w:t>
            </w:r>
            <w:r w:rsidR="00C61FF7" w:rsidRPr="00EF4B03">
              <w:t>Nações</w:t>
            </w:r>
          </w:p>
        </w:tc>
      </w:tr>
      <w:tr w:rsidR="0006782C" w14:paraId="26A43F9F" w14:textId="77777777">
        <w:tc>
          <w:tcPr>
            <w:tcW w:w="497" w:type="dxa"/>
            <w:shd w:val="clear" w:color="auto" w:fill="BDD6EE"/>
          </w:tcPr>
          <w:p w14:paraId="4AF454D9" w14:textId="77777777" w:rsidR="0006782C" w:rsidRDefault="0006782C" w:rsidP="0006782C">
            <w:r>
              <w:t>29</w:t>
            </w:r>
          </w:p>
        </w:tc>
        <w:tc>
          <w:tcPr>
            <w:tcW w:w="1986" w:type="dxa"/>
            <w:shd w:val="clear" w:color="auto" w:fill="BDD6EE"/>
          </w:tcPr>
          <w:p w14:paraId="1A67DAA8" w14:textId="77777777" w:rsidR="0006782C" w:rsidRDefault="0006782C" w:rsidP="0006782C">
            <w:r>
              <w:t>Paragraph 2 venue 2 description</w:t>
            </w:r>
          </w:p>
        </w:tc>
        <w:tc>
          <w:tcPr>
            <w:tcW w:w="13059" w:type="dxa"/>
          </w:tcPr>
          <w:p w14:paraId="1D3C1FFF" w14:textId="77777777" w:rsidR="0006782C" w:rsidRDefault="003A65A8" w:rsidP="0006782C">
            <w:r>
              <w:t>Ce quartier sorti de terre pour l’Exposition universelle offre de belles opportunités de promenades dans de magnifiques jardins paysagers, un océanorium et des bâtiments futuristes à perte de vue.</w:t>
            </w:r>
          </w:p>
        </w:tc>
      </w:tr>
      <w:tr w:rsidR="0006782C" w:rsidRPr="003A65A8" w14:paraId="09D39A85" w14:textId="77777777">
        <w:tc>
          <w:tcPr>
            <w:tcW w:w="497" w:type="dxa"/>
            <w:shd w:val="clear" w:color="auto" w:fill="BDD6EE"/>
          </w:tcPr>
          <w:p w14:paraId="06298344" w14:textId="77777777" w:rsidR="0006782C" w:rsidRDefault="0006782C" w:rsidP="0006782C">
            <w:r>
              <w:t>30</w:t>
            </w:r>
          </w:p>
        </w:tc>
        <w:tc>
          <w:tcPr>
            <w:tcW w:w="1986" w:type="dxa"/>
            <w:shd w:val="clear" w:color="auto" w:fill="BDD6EE"/>
          </w:tcPr>
          <w:p w14:paraId="019D8CA4" w14:textId="77777777" w:rsidR="0006782C" w:rsidRDefault="0006782C" w:rsidP="0006782C">
            <w:r>
              <w:t>Paragraph 2 venue 2 address Line 1</w:t>
            </w:r>
          </w:p>
        </w:tc>
        <w:tc>
          <w:tcPr>
            <w:tcW w:w="13059" w:type="dxa"/>
          </w:tcPr>
          <w:p w14:paraId="14292741" w14:textId="77777777" w:rsidR="0006782C" w:rsidRPr="003A65A8" w:rsidRDefault="003A65A8" w:rsidP="00276FCD">
            <w:pPr>
              <w:rPr>
                <w:lang w:val="en-US"/>
              </w:rPr>
            </w:pPr>
            <w:r w:rsidRPr="003A65A8">
              <w:rPr>
                <w:lang w:val="en-US"/>
              </w:rPr>
              <w:t>Esplanada Dom Carlos I s/nº, 1990-005 Lisbo</w:t>
            </w:r>
            <w:r w:rsidR="00276FCD">
              <w:rPr>
                <w:lang w:val="en-US"/>
              </w:rPr>
              <w:t>nne</w:t>
            </w:r>
          </w:p>
        </w:tc>
      </w:tr>
      <w:tr w:rsidR="0006782C" w14:paraId="2F546ADA" w14:textId="77777777">
        <w:tc>
          <w:tcPr>
            <w:tcW w:w="497" w:type="dxa"/>
            <w:shd w:val="clear" w:color="auto" w:fill="BDD6EE"/>
          </w:tcPr>
          <w:p w14:paraId="15DB9E3F" w14:textId="77777777" w:rsidR="0006782C" w:rsidRDefault="0006782C" w:rsidP="0006782C">
            <w:r>
              <w:t>31</w:t>
            </w:r>
          </w:p>
        </w:tc>
        <w:tc>
          <w:tcPr>
            <w:tcW w:w="1986" w:type="dxa"/>
            <w:shd w:val="clear" w:color="auto" w:fill="BDD6EE"/>
          </w:tcPr>
          <w:p w14:paraId="2552A261" w14:textId="77777777" w:rsidR="0006782C" w:rsidRDefault="0006782C" w:rsidP="0006782C">
            <w:r>
              <w:t>Paragraph 2 venue 2 contact number</w:t>
            </w:r>
          </w:p>
        </w:tc>
        <w:tc>
          <w:tcPr>
            <w:tcW w:w="13059" w:type="dxa"/>
          </w:tcPr>
          <w:p w14:paraId="6E2C2A01" w14:textId="77777777" w:rsidR="0006782C" w:rsidRDefault="003A65A8" w:rsidP="0006782C">
            <w:r>
              <w:t xml:space="preserve">+351 </w:t>
            </w:r>
            <w:r w:rsidRPr="003A65A8">
              <w:t>218 917 002/06</w:t>
            </w:r>
          </w:p>
        </w:tc>
      </w:tr>
      <w:tr w:rsidR="0006782C" w14:paraId="38BFD4EF" w14:textId="77777777">
        <w:tc>
          <w:tcPr>
            <w:tcW w:w="497" w:type="dxa"/>
            <w:shd w:val="clear" w:color="auto" w:fill="BDD6EE"/>
          </w:tcPr>
          <w:p w14:paraId="54940071" w14:textId="77777777" w:rsidR="0006782C" w:rsidRDefault="0006782C" w:rsidP="0006782C">
            <w:r>
              <w:t>32</w:t>
            </w:r>
          </w:p>
        </w:tc>
        <w:tc>
          <w:tcPr>
            <w:tcW w:w="1986" w:type="dxa"/>
            <w:shd w:val="clear" w:color="auto" w:fill="BDD6EE"/>
          </w:tcPr>
          <w:p w14:paraId="4CE1C152" w14:textId="77777777" w:rsidR="0006782C" w:rsidRDefault="0006782C" w:rsidP="0006782C">
            <w:r>
              <w:t>Paragraph 2 venue 2 URL</w:t>
            </w:r>
          </w:p>
        </w:tc>
        <w:tc>
          <w:tcPr>
            <w:tcW w:w="13059" w:type="dxa"/>
          </w:tcPr>
          <w:p w14:paraId="0BC25191" w14:textId="77777777" w:rsidR="0006782C" w:rsidRDefault="00C82EEE" w:rsidP="0006782C">
            <w:hyperlink r:id="rId8" w:history="1">
              <w:r w:rsidR="003A65A8" w:rsidRPr="00991518">
                <w:rPr>
                  <w:rStyle w:val="Hyperlink"/>
                </w:rPr>
                <w:t>http://www.portaldasnacoes.pt/</w:t>
              </w:r>
            </w:hyperlink>
            <w:r w:rsidR="003A65A8">
              <w:t xml:space="preserve"> </w:t>
            </w:r>
          </w:p>
        </w:tc>
      </w:tr>
      <w:tr w:rsidR="0006782C" w14:paraId="205D16EA" w14:textId="77777777">
        <w:tc>
          <w:tcPr>
            <w:tcW w:w="497" w:type="dxa"/>
            <w:shd w:val="clear" w:color="auto" w:fill="B4BAC3"/>
          </w:tcPr>
          <w:p w14:paraId="3258A393" w14:textId="77777777" w:rsidR="0006782C" w:rsidRDefault="0006782C" w:rsidP="0006782C">
            <w:r>
              <w:t>33</w:t>
            </w:r>
          </w:p>
        </w:tc>
        <w:tc>
          <w:tcPr>
            <w:tcW w:w="1986" w:type="dxa"/>
            <w:shd w:val="clear" w:color="auto" w:fill="B4BAC3"/>
          </w:tcPr>
          <w:p w14:paraId="0D881493" w14:textId="77777777" w:rsidR="0006782C" w:rsidRDefault="0006782C" w:rsidP="0006782C">
            <w:r>
              <w:t>Paragraph 3 heading</w:t>
            </w:r>
          </w:p>
        </w:tc>
        <w:tc>
          <w:tcPr>
            <w:tcW w:w="13059" w:type="dxa"/>
          </w:tcPr>
          <w:p w14:paraId="3889FA88" w14:textId="77777777" w:rsidR="0006782C" w:rsidRDefault="0006782C" w:rsidP="0006782C">
            <w:r>
              <w:t>Musées d’art</w:t>
            </w:r>
          </w:p>
        </w:tc>
      </w:tr>
      <w:tr w:rsidR="0006782C" w14:paraId="030CFEBC" w14:textId="77777777">
        <w:tc>
          <w:tcPr>
            <w:tcW w:w="497" w:type="dxa"/>
            <w:shd w:val="clear" w:color="auto" w:fill="B4BAC3"/>
          </w:tcPr>
          <w:p w14:paraId="2E44CAE0" w14:textId="77777777" w:rsidR="0006782C" w:rsidRDefault="0006782C" w:rsidP="0006782C">
            <w:r>
              <w:t>34</w:t>
            </w:r>
          </w:p>
        </w:tc>
        <w:tc>
          <w:tcPr>
            <w:tcW w:w="1986" w:type="dxa"/>
            <w:shd w:val="clear" w:color="auto" w:fill="B4BAC3"/>
          </w:tcPr>
          <w:p w14:paraId="2027D23D" w14:textId="77777777" w:rsidR="0006782C" w:rsidRDefault="0006782C" w:rsidP="0006782C">
            <w:r>
              <w:t>Paragraph 3 intro</w:t>
            </w:r>
          </w:p>
        </w:tc>
        <w:tc>
          <w:tcPr>
            <w:tcW w:w="13059" w:type="dxa"/>
          </w:tcPr>
          <w:p w14:paraId="32B91FFD" w14:textId="77777777" w:rsidR="0006782C" w:rsidRDefault="00F07BCE" w:rsidP="00276FCD">
            <w:r>
              <w:t xml:space="preserve">Que vous soyez Pop </w:t>
            </w:r>
            <w:r w:rsidR="00276FCD">
              <w:t>a</w:t>
            </w:r>
            <w:r>
              <w:t xml:space="preserve">rt ou </w:t>
            </w:r>
            <w:r w:rsidR="00276FCD">
              <w:t>p</w:t>
            </w:r>
            <w:r>
              <w:t xml:space="preserve">rimitifs flamands, Lisbonne propose des musées dédiés aux principaux courants artistiques à travers les âges. Pour une plongée dans l’art médiéval ou Renaissance, rendez-vous au </w:t>
            </w:r>
            <w:r w:rsidRPr="00F07BCE">
              <w:t>Museu Nacional de Arte Antiga</w:t>
            </w:r>
            <w:r>
              <w:t> </w:t>
            </w:r>
            <w:r w:rsidR="00276FCD">
              <w:t>tandis que pour</w:t>
            </w:r>
            <w:r>
              <w:t xml:space="preserve"> l’art moderne, partez à la rencontre des œuvres du Museu Berardo.</w:t>
            </w:r>
          </w:p>
        </w:tc>
      </w:tr>
      <w:tr w:rsidR="0006782C" w14:paraId="51E68543" w14:textId="77777777">
        <w:tc>
          <w:tcPr>
            <w:tcW w:w="497" w:type="dxa"/>
            <w:shd w:val="clear" w:color="auto" w:fill="B4BAC3"/>
          </w:tcPr>
          <w:p w14:paraId="24953343" w14:textId="77777777" w:rsidR="0006782C" w:rsidRDefault="0006782C" w:rsidP="0006782C">
            <w:r>
              <w:t>35</w:t>
            </w:r>
          </w:p>
        </w:tc>
        <w:tc>
          <w:tcPr>
            <w:tcW w:w="1986" w:type="dxa"/>
            <w:shd w:val="clear" w:color="auto" w:fill="B4BAC3"/>
          </w:tcPr>
          <w:p w14:paraId="0ADC5754" w14:textId="77777777" w:rsidR="0006782C" w:rsidRDefault="0006782C" w:rsidP="0006782C">
            <w:r>
              <w:t>Paragraph 3 venue 1 name</w:t>
            </w:r>
          </w:p>
        </w:tc>
        <w:tc>
          <w:tcPr>
            <w:tcW w:w="13059" w:type="dxa"/>
          </w:tcPr>
          <w:p w14:paraId="420EEEA8" w14:textId="77777777" w:rsidR="0006782C" w:rsidRDefault="003A65A8" w:rsidP="0006782C">
            <w:r>
              <w:t xml:space="preserve">Museu </w:t>
            </w:r>
            <w:r w:rsidR="0006782C" w:rsidRPr="00980D7D">
              <w:t>Berardo</w:t>
            </w:r>
          </w:p>
        </w:tc>
      </w:tr>
      <w:tr w:rsidR="0006782C" w14:paraId="137C3316" w14:textId="77777777">
        <w:tc>
          <w:tcPr>
            <w:tcW w:w="497" w:type="dxa"/>
            <w:shd w:val="clear" w:color="auto" w:fill="B4BAC3"/>
          </w:tcPr>
          <w:p w14:paraId="13933A34" w14:textId="77777777" w:rsidR="0006782C" w:rsidRDefault="0006782C" w:rsidP="0006782C">
            <w:r>
              <w:t>36</w:t>
            </w:r>
          </w:p>
        </w:tc>
        <w:tc>
          <w:tcPr>
            <w:tcW w:w="1986" w:type="dxa"/>
            <w:shd w:val="clear" w:color="auto" w:fill="B4BAC3"/>
          </w:tcPr>
          <w:p w14:paraId="122C8EB9" w14:textId="77777777" w:rsidR="0006782C" w:rsidRDefault="0006782C" w:rsidP="0006782C">
            <w:r>
              <w:t>Paragraph 3 venue 1 description</w:t>
            </w:r>
          </w:p>
        </w:tc>
        <w:tc>
          <w:tcPr>
            <w:tcW w:w="13059" w:type="dxa"/>
          </w:tcPr>
          <w:p w14:paraId="526BFAAA" w14:textId="77777777" w:rsidR="0006782C" w:rsidRDefault="003A65A8" w:rsidP="0006782C">
            <w:r>
              <w:t>Avec plus de 800 œuvres d’art moderne et contemporain, le Museu Berardo abrite une collection impressionnante. On peut y voir des œuvres de Dali, Picasso, Andy Warhol ou encore Man Ray.</w:t>
            </w:r>
          </w:p>
        </w:tc>
      </w:tr>
      <w:tr w:rsidR="0006782C" w14:paraId="7C86FE06" w14:textId="77777777">
        <w:tc>
          <w:tcPr>
            <w:tcW w:w="497" w:type="dxa"/>
            <w:shd w:val="clear" w:color="auto" w:fill="B4BAC3"/>
          </w:tcPr>
          <w:p w14:paraId="1EC098FA" w14:textId="77777777" w:rsidR="0006782C" w:rsidRDefault="0006782C" w:rsidP="0006782C">
            <w:r>
              <w:t>37</w:t>
            </w:r>
          </w:p>
        </w:tc>
        <w:tc>
          <w:tcPr>
            <w:tcW w:w="1986" w:type="dxa"/>
            <w:shd w:val="clear" w:color="auto" w:fill="B4BAC3"/>
          </w:tcPr>
          <w:p w14:paraId="5DB97B52" w14:textId="77777777" w:rsidR="0006782C" w:rsidRDefault="0006782C" w:rsidP="0006782C">
            <w:r>
              <w:t>Paragraph 3 venue 1 address Line 1</w:t>
            </w:r>
          </w:p>
        </w:tc>
        <w:tc>
          <w:tcPr>
            <w:tcW w:w="13059" w:type="dxa"/>
          </w:tcPr>
          <w:p w14:paraId="2FBCE416" w14:textId="77777777" w:rsidR="0006782C" w:rsidRDefault="0006782C" w:rsidP="00276FCD">
            <w:r w:rsidRPr="004D6789">
              <w:t>Praça do Império, 1449-003 Lisbo</w:t>
            </w:r>
            <w:r w:rsidR="00276FCD">
              <w:t>nne</w:t>
            </w:r>
          </w:p>
        </w:tc>
      </w:tr>
      <w:tr w:rsidR="0006782C" w14:paraId="05E6E931" w14:textId="77777777">
        <w:tc>
          <w:tcPr>
            <w:tcW w:w="498" w:type="dxa"/>
            <w:shd w:val="clear" w:color="auto" w:fill="B4BAC3"/>
          </w:tcPr>
          <w:p w14:paraId="61CC2ACF" w14:textId="77777777" w:rsidR="0006782C" w:rsidRDefault="0006782C" w:rsidP="0006782C">
            <w:r>
              <w:t>38</w:t>
            </w:r>
          </w:p>
        </w:tc>
        <w:tc>
          <w:tcPr>
            <w:tcW w:w="1984" w:type="dxa"/>
            <w:shd w:val="clear" w:color="auto" w:fill="B4BAC3"/>
          </w:tcPr>
          <w:p w14:paraId="70932023" w14:textId="77777777" w:rsidR="0006782C" w:rsidRDefault="0006782C" w:rsidP="0006782C">
            <w:r>
              <w:t>Paragraph 3 venue 1 contact number</w:t>
            </w:r>
          </w:p>
        </w:tc>
        <w:tc>
          <w:tcPr>
            <w:tcW w:w="13060" w:type="dxa"/>
          </w:tcPr>
          <w:p w14:paraId="5744CFDB" w14:textId="77777777" w:rsidR="0006782C" w:rsidRDefault="0006782C" w:rsidP="0006782C">
            <w:r w:rsidRPr="004D6789">
              <w:t>+351 21 361 2878</w:t>
            </w:r>
          </w:p>
        </w:tc>
      </w:tr>
      <w:tr w:rsidR="0006782C" w14:paraId="1F840F1C" w14:textId="77777777">
        <w:tc>
          <w:tcPr>
            <w:tcW w:w="498" w:type="dxa"/>
            <w:shd w:val="clear" w:color="auto" w:fill="B4BAC3"/>
          </w:tcPr>
          <w:p w14:paraId="068CAE1C" w14:textId="77777777" w:rsidR="0006782C" w:rsidRDefault="0006782C" w:rsidP="0006782C">
            <w:r>
              <w:lastRenderedPageBreak/>
              <w:t>39</w:t>
            </w:r>
          </w:p>
        </w:tc>
        <w:tc>
          <w:tcPr>
            <w:tcW w:w="1984" w:type="dxa"/>
            <w:shd w:val="clear" w:color="auto" w:fill="B4BAC3"/>
          </w:tcPr>
          <w:p w14:paraId="5E000937" w14:textId="77777777" w:rsidR="0006782C" w:rsidRDefault="0006782C" w:rsidP="0006782C">
            <w:r>
              <w:t>Paragraph 3 venue 1 URL</w:t>
            </w:r>
          </w:p>
        </w:tc>
        <w:tc>
          <w:tcPr>
            <w:tcW w:w="13060" w:type="dxa"/>
          </w:tcPr>
          <w:p w14:paraId="426E60CA" w14:textId="77777777" w:rsidR="0006782C" w:rsidRDefault="00C82EEE" w:rsidP="0006782C">
            <w:hyperlink r:id="rId9" w:history="1">
              <w:r w:rsidR="0006782C" w:rsidRPr="00D81255">
                <w:rPr>
                  <w:rStyle w:val="Hyperlink"/>
                </w:rPr>
                <w:t>http://pt.museuberardo.pt/</w:t>
              </w:r>
            </w:hyperlink>
            <w:r w:rsidR="0006782C">
              <w:t xml:space="preserve"> </w:t>
            </w:r>
          </w:p>
        </w:tc>
      </w:tr>
      <w:tr w:rsidR="0006782C" w14:paraId="4F99F576" w14:textId="77777777">
        <w:tc>
          <w:tcPr>
            <w:tcW w:w="498" w:type="dxa"/>
            <w:shd w:val="clear" w:color="auto" w:fill="B4BAC3"/>
          </w:tcPr>
          <w:p w14:paraId="284463F7" w14:textId="77777777" w:rsidR="0006782C" w:rsidRDefault="0006782C" w:rsidP="0006782C">
            <w:r>
              <w:t>40</w:t>
            </w:r>
          </w:p>
        </w:tc>
        <w:tc>
          <w:tcPr>
            <w:tcW w:w="1984" w:type="dxa"/>
            <w:shd w:val="clear" w:color="auto" w:fill="B4BAC3"/>
          </w:tcPr>
          <w:p w14:paraId="62BBB672" w14:textId="77777777" w:rsidR="0006782C" w:rsidRDefault="0006782C" w:rsidP="0006782C">
            <w:r>
              <w:t>Paragraph 3 venue 2 name</w:t>
            </w:r>
          </w:p>
        </w:tc>
        <w:tc>
          <w:tcPr>
            <w:tcW w:w="13060" w:type="dxa"/>
          </w:tcPr>
          <w:p w14:paraId="56532AB3" w14:textId="77777777" w:rsidR="0006782C" w:rsidRDefault="0006782C" w:rsidP="0006782C">
            <w:r w:rsidRPr="00980D7D">
              <w:t>Museu Nacional de Arte Antiga</w:t>
            </w:r>
          </w:p>
        </w:tc>
      </w:tr>
      <w:tr w:rsidR="0006782C" w14:paraId="6E25AC69" w14:textId="77777777">
        <w:tc>
          <w:tcPr>
            <w:tcW w:w="498" w:type="dxa"/>
            <w:shd w:val="clear" w:color="auto" w:fill="B4BAC3"/>
          </w:tcPr>
          <w:p w14:paraId="606A80F0" w14:textId="77777777" w:rsidR="0006782C" w:rsidRDefault="0006782C" w:rsidP="0006782C">
            <w:r>
              <w:t>41</w:t>
            </w:r>
          </w:p>
        </w:tc>
        <w:tc>
          <w:tcPr>
            <w:tcW w:w="1984" w:type="dxa"/>
            <w:shd w:val="clear" w:color="auto" w:fill="B4BAC3"/>
          </w:tcPr>
          <w:p w14:paraId="70E1658E" w14:textId="77777777" w:rsidR="0006782C" w:rsidRDefault="0006782C" w:rsidP="0006782C">
            <w:r>
              <w:t>Paragraph 3 venue 2 description</w:t>
            </w:r>
          </w:p>
        </w:tc>
        <w:tc>
          <w:tcPr>
            <w:tcW w:w="13060" w:type="dxa"/>
          </w:tcPr>
          <w:p w14:paraId="1201E7C8" w14:textId="77777777" w:rsidR="0006782C" w:rsidRDefault="003A65A8" w:rsidP="00276FCD">
            <w:r>
              <w:t xml:space="preserve">Le </w:t>
            </w:r>
            <w:r w:rsidRPr="003A65A8">
              <w:t>Museu Nacional de Arte Antiga</w:t>
            </w:r>
            <w:r>
              <w:t xml:space="preserve"> de Lisbonne propose une très riche collection d’œuvres d’art du XVe siècle au XIXe siècle. </w:t>
            </w:r>
            <w:r w:rsidR="00F07BCE">
              <w:t xml:space="preserve">On peut notamment y découvrir une collection d’art religieux portugais, des œuvres de </w:t>
            </w:r>
            <w:r w:rsidR="00276FCD">
              <w:t>p</w:t>
            </w:r>
            <w:r w:rsidR="00F07BCE">
              <w:t>rimitifs flamands et de la porcelaine de Chine.</w:t>
            </w:r>
          </w:p>
        </w:tc>
      </w:tr>
      <w:tr w:rsidR="0006782C" w14:paraId="090F2009" w14:textId="77777777">
        <w:tc>
          <w:tcPr>
            <w:tcW w:w="498" w:type="dxa"/>
            <w:shd w:val="clear" w:color="auto" w:fill="B4BAC3"/>
          </w:tcPr>
          <w:p w14:paraId="3654204C" w14:textId="77777777" w:rsidR="0006782C" w:rsidRDefault="0006782C" w:rsidP="0006782C">
            <w:r>
              <w:t>42</w:t>
            </w:r>
          </w:p>
        </w:tc>
        <w:tc>
          <w:tcPr>
            <w:tcW w:w="1984" w:type="dxa"/>
            <w:shd w:val="clear" w:color="auto" w:fill="B4BAC3"/>
          </w:tcPr>
          <w:p w14:paraId="5467C9AB" w14:textId="77777777" w:rsidR="0006782C" w:rsidRDefault="0006782C" w:rsidP="0006782C">
            <w:r>
              <w:t>Paragraph 3 venue 2 address Line 1</w:t>
            </w:r>
          </w:p>
        </w:tc>
        <w:tc>
          <w:tcPr>
            <w:tcW w:w="13060" w:type="dxa"/>
          </w:tcPr>
          <w:p w14:paraId="2CB07898" w14:textId="77777777" w:rsidR="0006782C" w:rsidRDefault="003A65A8" w:rsidP="00276FCD">
            <w:r w:rsidRPr="003A65A8">
              <w:t>R. das Janelas Verdes, 1249-017 Lisbo</w:t>
            </w:r>
            <w:r w:rsidR="00276FCD">
              <w:t>nne</w:t>
            </w:r>
          </w:p>
        </w:tc>
      </w:tr>
      <w:tr w:rsidR="0006782C" w14:paraId="113DEFB4" w14:textId="77777777">
        <w:tc>
          <w:tcPr>
            <w:tcW w:w="498" w:type="dxa"/>
            <w:shd w:val="clear" w:color="auto" w:fill="B4BAC3"/>
          </w:tcPr>
          <w:p w14:paraId="244CB151" w14:textId="77777777" w:rsidR="0006782C" w:rsidRDefault="0006782C" w:rsidP="0006782C">
            <w:r>
              <w:t>43</w:t>
            </w:r>
          </w:p>
        </w:tc>
        <w:tc>
          <w:tcPr>
            <w:tcW w:w="1984" w:type="dxa"/>
            <w:shd w:val="clear" w:color="auto" w:fill="B4BAC3"/>
          </w:tcPr>
          <w:p w14:paraId="2D3B452C" w14:textId="77777777" w:rsidR="0006782C" w:rsidRDefault="0006782C" w:rsidP="0006782C">
            <w:r>
              <w:t>Paragraph 3 venue 2 contact number</w:t>
            </w:r>
          </w:p>
        </w:tc>
        <w:tc>
          <w:tcPr>
            <w:tcW w:w="13060" w:type="dxa"/>
          </w:tcPr>
          <w:p w14:paraId="55D96D2B" w14:textId="77777777" w:rsidR="0006782C" w:rsidRDefault="003A65A8" w:rsidP="0006782C">
            <w:r w:rsidRPr="003A65A8">
              <w:t>+351 21 391 2800</w:t>
            </w:r>
          </w:p>
        </w:tc>
      </w:tr>
      <w:tr w:rsidR="0006782C" w14:paraId="56C57E88" w14:textId="77777777">
        <w:tc>
          <w:tcPr>
            <w:tcW w:w="498" w:type="dxa"/>
            <w:shd w:val="clear" w:color="auto" w:fill="B4BAC3"/>
          </w:tcPr>
          <w:p w14:paraId="10218125" w14:textId="77777777" w:rsidR="0006782C" w:rsidRDefault="0006782C" w:rsidP="0006782C">
            <w:r>
              <w:t>44</w:t>
            </w:r>
          </w:p>
        </w:tc>
        <w:tc>
          <w:tcPr>
            <w:tcW w:w="1984" w:type="dxa"/>
            <w:shd w:val="clear" w:color="auto" w:fill="B4BAC3"/>
          </w:tcPr>
          <w:p w14:paraId="7064171E" w14:textId="77777777" w:rsidR="0006782C" w:rsidRDefault="0006782C" w:rsidP="0006782C">
            <w:r>
              <w:t>Paragraph 3 venue 2 URL</w:t>
            </w:r>
          </w:p>
        </w:tc>
        <w:tc>
          <w:tcPr>
            <w:tcW w:w="13060" w:type="dxa"/>
          </w:tcPr>
          <w:p w14:paraId="4AD7E052" w14:textId="77777777" w:rsidR="0006782C" w:rsidRDefault="00C82EEE" w:rsidP="0006782C">
            <w:hyperlink r:id="rId10" w:history="1">
              <w:r w:rsidR="003A65A8" w:rsidRPr="00991518">
                <w:rPr>
                  <w:rStyle w:val="Hyperlink"/>
                </w:rPr>
                <w:t>http://www.museudearteantiga.pt/</w:t>
              </w:r>
            </w:hyperlink>
            <w:r w:rsidR="003A65A8">
              <w:t xml:space="preserve"> </w:t>
            </w:r>
          </w:p>
        </w:tc>
      </w:tr>
      <w:tr w:rsidR="0006782C" w14:paraId="097436EC" w14:textId="77777777">
        <w:tc>
          <w:tcPr>
            <w:tcW w:w="498" w:type="dxa"/>
            <w:shd w:val="clear" w:color="auto" w:fill="8E98A5"/>
          </w:tcPr>
          <w:p w14:paraId="719411F4" w14:textId="77777777" w:rsidR="0006782C" w:rsidRDefault="0006782C" w:rsidP="0006782C">
            <w:r>
              <w:t>45</w:t>
            </w:r>
          </w:p>
        </w:tc>
        <w:tc>
          <w:tcPr>
            <w:tcW w:w="1984" w:type="dxa"/>
            <w:shd w:val="clear" w:color="auto" w:fill="8E98A5"/>
          </w:tcPr>
          <w:p w14:paraId="5881A2B8" w14:textId="77777777" w:rsidR="0006782C" w:rsidRDefault="0006782C" w:rsidP="0006782C">
            <w:r>
              <w:t>Paragraph 4 heading</w:t>
            </w:r>
          </w:p>
        </w:tc>
        <w:tc>
          <w:tcPr>
            <w:tcW w:w="13060" w:type="dxa"/>
          </w:tcPr>
          <w:p w14:paraId="004C4809" w14:textId="77777777" w:rsidR="0006782C" w:rsidRDefault="0006782C" w:rsidP="0006782C">
            <w:r>
              <w:t>Musées culturels</w:t>
            </w:r>
          </w:p>
        </w:tc>
      </w:tr>
      <w:tr w:rsidR="0006782C" w14:paraId="600A2726" w14:textId="77777777">
        <w:tc>
          <w:tcPr>
            <w:tcW w:w="498" w:type="dxa"/>
            <w:shd w:val="clear" w:color="auto" w:fill="8E98A5"/>
          </w:tcPr>
          <w:p w14:paraId="4A6BB14F" w14:textId="77777777" w:rsidR="0006782C" w:rsidRDefault="0006782C" w:rsidP="0006782C">
            <w:r>
              <w:t>46</w:t>
            </w:r>
          </w:p>
        </w:tc>
        <w:tc>
          <w:tcPr>
            <w:tcW w:w="1984" w:type="dxa"/>
            <w:shd w:val="clear" w:color="auto" w:fill="8E98A5"/>
          </w:tcPr>
          <w:p w14:paraId="207E070C" w14:textId="77777777" w:rsidR="0006782C" w:rsidRDefault="0006782C" w:rsidP="0006782C">
            <w:r>
              <w:t>Paragraph 4 intro</w:t>
            </w:r>
          </w:p>
        </w:tc>
        <w:tc>
          <w:tcPr>
            <w:tcW w:w="13060" w:type="dxa"/>
          </w:tcPr>
          <w:p w14:paraId="1DE11C5F" w14:textId="77777777" w:rsidR="0006782C" w:rsidRDefault="00AC1CFE" w:rsidP="0006782C">
            <w:r>
              <w:t xml:space="preserve">Parmi les nombreux musées de Lisbonne qu’il vous reste à découvrir, le </w:t>
            </w:r>
            <w:r w:rsidRPr="00AC1CFE">
              <w:t>Museu Nacional do Azulejo</w:t>
            </w:r>
            <w:r>
              <w:t xml:space="preserve"> est sans doute le plus typique. Il offre une collection impressionnante d’azulejos de toutes les époques, y compris actuelle, pour s’initier à l’art subtil de ces carrelages typiques. Dans un autre style, le </w:t>
            </w:r>
            <w:r w:rsidRPr="00AC1CFE">
              <w:t>Museu do Oriente</w:t>
            </w:r>
            <w:r>
              <w:t xml:space="preserve"> vous permettra de vous évader en Orient le temps d’une visite. De la Turquie au Japon, des œuvres d’art et des objets d’artisanat racontent le quotidien des populations locales.</w:t>
            </w:r>
          </w:p>
        </w:tc>
      </w:tr>
      <w:tr w:rsidR="0006782C" w14:paraId="2B9558B2" w14:textId="77777777">
        <w:tc>
          <w:tcPr>
            <w:tcW w:w="498" w:type="dxa"/>
            <w:shd w:val="clear" w:color="auto" w:fill="8E98A5"/>
          </w:tcPr>
          <w:p w14:paraId="008CD751" w14:textId="77777777" w:rsidR="0006782C" w:rsidRDefault="0006782C" w:rsidP="0006782C">
            <w:r>
              <w:t>47</w:t>
            </w:r>
          </w:p>
        </w:tc>
        <w:tc>
          <w:tcPr>
            <w:tcW w:w="1984" w:type="dxa"/>
            <w:shd w:val="clear" w:color="auto" w:fill="8E98A5"/>
          </w:tcPr>
          <w:p w14:paraId="362CF13A" w14:textId="77777777" w:rsidR="0006782C" w:rsidRDefault="0006782C" w:rsidP="0006782C">
            <w:r>
              <w:t>Paragraph 4 venue 1 name</w:t>
            </w:r>
          </w:p>
        </w:tc>
        <w:tc>
          <w:tcPr>
            <w:tcW w:w="13060" w:type="dxa"/>
          </w:tcPr>
          <w:p w14:paraId="752F1DC1" w14:textId="77777777" w:rsidR="0006782C" w:rsidRDefault="0006782C" w:rsidP="0006782C">
            <w:r w:rsidRPr="00980D7D">
              <w:t>Museu do Oriente</w:t>
            </w:r>
          </w:p>
        </w:tc>
      </w:tr>
      <w:tr w:rsidR="0006782C" w14:paraId="61779E25" w14:textId="77777777">
        <w:tc>
          <w:tcPr>
            <w:tcW w:w="498" w:type="dxa"/>
            <w:shd w:val="clear" w:color="auto" w:fill="8E98A5"/>
          </w:tcPr>
          <w:p w14:paraId="1B786794" w14:textId="77777777" w:rsidR="0006782C" w:rsidRDefault="0006782C" w:rsidP="0006782C">
            <w:r>
              <w:t>48</w:t>
            </w:r>
          </w:p>
        </w:tc>
        <w:tc>
          <w:tcPr>
            <w:tcW w:w="1984" w:type="dxa"/>
            <w:shd w:val="clear" w:color="auto" w:fill="8E98A5"/>
          </w:tcPr>
          <w:p w14:paraId="752A541B" w14:textId="77777777" w:rsidR="0006782C" w:rsidRDefault="0006782C" w:rsidP="0006782C">
            <w:r>
              <w:t>Paragraph 4 venue 1 description</w:t>
            </w:r>
          </w:p>
        </w:tc>
        <w:tc>
          <w:tcPr>
            <w:tcW w:w="13060" w:type="dxa"/>
          </w:tcPr>
          <w:p w14:paraId="73E98A9D" w14:textId="77777777" w:rsidR="0006782C" w:rsidRDefault="00F07BCE" w:rsidP="0006782C">
            <w:r>
              <w:t>Le Museu do Oriente propose des expositions permanentes d’œuvres datant de la présence portugaise en Asie et des collections temporaires d’art oriental venues d’autres musées.</w:t>
            </w:r>
          </w:p>
        </w:tc>
      </w:tr>
      <w:tr w:rsidR="0006782C" w14:paraId="048CD218" w14:textId="77777777">
        <w:tc>
          <w:tcPr>
            <w:tcW w:w="498" w:type="dxa"/>
            <w:shd w:val="clear" w:color="auto" w:fill="8E98A5"/>
          </w:tcPr>
          <w:p w14:paraId="44FAEE0C" w14:textId="77777777" w:rsidR="0006782C" w:rsidRDefault="0006782C" w:rsidP="0006782C">
            <w:r>
              <w:t>49</w:t>
            </w:r>
          </w:p>
        </w:tc>
        <w:tc>
          <w:tcPr>
            <w:tcW w:w="1984" w:type="dxa"/>
            <w:shd w:val="clear" w:color="auto" w:fill="8E98A5"/>
          </w:tcPr>
          <w:p w14:paraId="698B1ED2" w14:textId="77777777" w:rsidR="0006782C" w:rsidRDefault="0006782C" w:rsidP="0006782C">
            <w:r>
              <w:t>Paragraph 4 venue 1 address Line 1</w:t>
            </w:r>
          </w:p>
        </w:tc>
        <w:tc>
          <w:tcPr>
            <w:tcW w:w="13060" w:type="dxa"/>
          </w:tcPr>
          <w:p w14:paraId="192A3DAD" w14:textId="77777777" w:rsidR="0006782C" w:rsidRDefault="00F07BCE" w:rsidP="0006782C">
            <w:r w:rsidRPr="00F07BCE">
              <w:t>Av. Brasília Doca de Alcântara Norte, 1350-362 Lisbo</w:t>
            </w:r>
            <w:r w:rsidR="00276FCD">
              <w:t>nne</w:t>
            </w:r>
          </w:p>
        </w:tc>
      </w:tr>
      <w:tr w:rsidR="0006782C" w14:paraId="1FA77EA2" w14:textId="77777777">
        <w:tc>
          <w:tcPr>
            <w:tcW w:w="498" w:type="dxa"/>
            <w:shd w:val="clear" w:color="auto" w:fill="8E98A5"/>
          </w:tcPr>
          <w:p w14:paraId="296497B2" w14:textId="77777777" w:rsidR="0006782C" w:rsidRDefault="0006782C" w:rsidP="0006782C">
            <w:r>
              <w:t>50</w:t>
            </w:r>
          </w:p>
        </w:tc>
        <w:tc>
          <w:tcPr>
            <w:tcW w:w="1984" w:type="dxa"/>
            <w:shd w:val="clear" w:color="auto" w:fill="8E98A5"/>
          </w:tcPr>
          <w:p w14:paraId="131C4B41" w14:textId="77777777" w:rsidR="0006782C" w:rsidRDefault="0006782C" w:rsidP="0006782C">
            <w:r>
              <w:t>Paragraph 4 venue 1 contact number</w:t>
            </w:r>
          </w:p>
        </w:tc>
        <w:tc>
          <w:tcPr>
            <w:tcW w:w="13060" w:type="dxa"/>
          </w:tcPr>
          <w:p w14:paraId="3F7FA9F2" w14:textId="77777777" w:rsidR="0006782C" w:rsidRDefault="00F07BCE" w:rsidP="0006782C">
            <w:r w:rsidRPr="00F07BCE">
              <w:t>+351 21 358 5200</w:t>
            </w:r>
          </w:p>
        </w:tc>
      </w:tr>
      <w:tr w:rsidR="0006782C" w14:paraId="41C92FC9" w14:textId="77777777">
        <w:tc>
          <w:tcPr>
            <w:tcW w:w="498" w:type="dxa"/>
            <w:shd w:val="clear" w:color="auto" w:fill="8E98A5"/>
          </w:tcPr>
          <w:p w14:paraId="77B1DEE5" w14:textId="77777777" w:rsidR="0006782C" w:rsidRDefault="0006782C" w:rsidP="0006782C">
            <w:r>
              <w:lastRenderedPageBreak/>
              <w:t>51</w:t>
            </w:r>
          </w:p>
        </w:tc>
        <w:tc>
          <w:tcPr>
            <w:tcW w:w="1984" w:type="dxa"/>
            <w:shd w:val="clear" w:color="auto" w:fill="8E98A5"/>
          </w:tcPr>
          <w:p w14:paraId="7DC0F36B" w14:textId="77777777" w:rsidR="0006782C" w:rsidRDefault="0006782C" w:rsidP="0006782C">
            <w:r>
              <w:t>Paragraph 4 venue 1 URL</w:t>
            </w:r>
          </w:p>
        </w:tc>
        <w:tc>
          <w:tcPr>
            <w:tcW w:w="13060" w:type="dxa"/>
          </w:tcPr>
          <w:p w14:paraId="6E47565D" w14:textId="77777777" w:rsidR="0006782C" w:rsidRDefault="00F07BCE" w:rsidP="0006782C">
            <w:r w:rsidRPr="00F07BCE">
              <w:t>http://www.museudooriente.pt/</w:t>
            </w:r>
          </w:p>
        </w:tc>
      </w:tr>
      <w:tr w:rsidR="0006782C" w14:paraId="5F94264E" w14:textId="77777777">
        <w:tc>
          <w:tcPr>
            <w:tcW w:w="498" w:type="dxa"/>
            <w:shd w:val="clear" w:color="auto" w:fill="8E98A5"/>
          </w:tcPr>
          <w:p w14:paraId="5E3B118D" w14:textId="77777777" w:rsidR="0006782C" w:rsidRDefault="0006782C" w:rsidP="0006782C">
            <w:r>
              <w:t>52</w:t>
            </w:r>
          </w:p>
        </w:tc>
        <w:tc>
          <w:tcPr>
            <w:tcW w:w="1984" w:type="dxa"/>
            <w:shd w:val="clear" w:color="auto" w:fill="8E98A5"/>
          </w:tcPr>
          <w:p w14:paraId="1B1D3EC4" w14:textId="77777777" w:rsidR="0006782C" w:rsidRDefault="0006782C" w:rsidP="0006782C">
            <w:r>
              <w:t>Paragraph 4 venue 2 name</w:t>
            </w:r>
          </w:p>
        </w:tc>
        <w:tc>
          <w:tcPr>
            <w:tcW w:w="13060" w:type="dxa"/>
          </w:tcPr>
          <w:p w14:paraId="4BFDB84C" w14:textId="77777777" w:rsidR="0006782C" w:rsidRDefault="0006782C" w:rsidP="0006782C">
            <w:r w:rsidRPr="00980D7D">
              <w:t>Museu Nacional do Azulejo</w:t>
            </w:r>
          </w:p>
        </w:tc>
      </w:tr>
      <w:tr w:rsidR="0006782C" w14:paraId="4018609C" w14:textId="77777777">
        <w:tc>
          <w:tcPr>
            <w:tcW w:w="498" w:type="dxa"/>
            <w:shd w:val="clear" w:color="auto" w:fill="8E98A5"/>
          </w:tcPr>
          <w:p w14:paraId="518E715A" w14:textId="77777777" w:rsidR="0006782C" w:rsidRDefault="0006782C" w:rsidP="0006782C">
            <w:r>
              <w:t>53</w:t>
            </w:r>
          </w:p>
        </w:tc>
        <w:tc>
          <w:tcPr>
            <w:tcW w:w="1984" w:type="dxa"/>
            <w:shd w:val="clear" w:color="auto" w:fill="8E98A5"/>
          </w:tcPr>
          <w:p w14:paraId="609F5C90" w14:textId="77777777" w:rsidR="0006782C" w:rsidRDefault="0006782C" w:rsidP="0006782C">
            <w:r>
              <w:t>Paragraph 4 venue 2 description</w:t>
            </w:r>
          </w:p>
        </w:tc>
        <w:tc>
          <w:tcPr>
            <w:tcW w:w="13060" w:type="dxa"/>
          </w:tcPr>
          <w:p w14:paraId="5CAEFC78" w14:textId="77777777" w:rsidR="0006782C" w:rsidRDefault="00F07BCE" w:rsidP="00F07BCE">
            <w:r>
              <w:t xml:space="preserve">Pour en apprendre plus sur l’histoire des azulejos, ces carreaux bleus qui ornent les murs de la ville, rendez-vous au </w:t>
            </w:r>
            <w:r w:rsidRPr="00F07BCE">
              <w:t>Museu Nacional do Azulejo</w:t>
            </w:r>
            <w:r>
              <w:t>. Des ateliers vous proposeront de créer vos propres fresques.</w:t>
            </w:r>
          </w:p>
        </w:tc>
      </w:tr>
      <w:tr w:rsidR="0006782C" w14:paraId="47E65943" w14:textId="77777777">
        <w:tc>
          <w:tcPr>
            <w:tcW w:w="498" w:type="dxa"/>
            <w:shd w:val="clear" w:color="auto" w:fill="8E98A5"/>
          </w:tcPr>
          <w:p w14:paraId="023F126C" w14:textId="77777777" w:rsidR="0006782C" w:rsidRDefault="0006782C" w:rsidP="0006782C">
            <w:r>
              <w:t>54</w:t>
            </w:r>
          </w:p>
        </w:tc>
        <w:tc>
          <w:tcPr>
            <w:tcW w:w="1984" w:type="dxa"/>
            <w:shd w:val="clear" w:color="auto" w:fill="8E98A5"/>
          </w:tcPr>
          <w:p w14:paraId="48B2733B" w14:textId="77777777" w:rsidR="0006782C" w:rsidRDefault="0006782C" w:rsidP="0006782C">
            <w:r>
              <w:t>Paragraph 4 venue 2 address Line 1</w:t>
            </w:r>
          </w:p>
        </w:tc>
        <w:tc>
          <w:tcPr>
            <w:tcW w:w="13060" w:type="dxa"/>
          </w:tcPr>
          <w:p w14:paraId="00FB688B" w14:textId="77777777" w:rsidR="0006782C" w:rsidRDefault="00F07BCE" w:rsidP="00276FCD">
            <w:r w:rsidRPr="00F07BCE">
              <w:t>R. Me. Deus 4, 1900-312 Lisbo</w:t>
            </w:r>
            <w:r w:rsidR="00276FCD">
              <w:t>nne</w:t>
            </w:r>
          </w:p>
        </w:tc>
      </w:tr>
      <w:tr w:rsidR="0006782C" w14:paraId="6F2C22C0" w14:textId="77777777">
        <w:tc>
          <w:tcPr>
            <w:tcW w:w="498" w:type="dxa"/>
            <w:shd w:val="clear" w:color="auto" w:fill="8E98A5"/>
          </w:tcPr>
          <w:p w14:paraId="6AFB4517" w14:textId="77777777" w:rsidR="0006782C" w:rsidRDefault="0006782C" w:rsidP="0006782C">
            <w:r>
              <w:t>55</w:t>
            </w:r>
          </w:p>
        </w:tc>
        <w:tc>
          <w:tcPr>
            <w:tcW w:w="1984" w:type="dxa"/>
            <w:shd w:val="clear" w:color="auto" w:fill="8E98A5"/>
          </w:tcPr>
          <w:p w14:paraId="44968249" w14:textId="77777777" w:rsidR="0006782C" w:rsidRDefault="0006782C" w:rsidP="0006782C">
            <w:r>
              <w:t>Paragraph 4 venue 2 contact number</w:t>
            </w:r>
          </w:p>
        </w:tc>
        <w:tc>
          <w:tcPr>
            <w:tcW w:w="13060" w:type="dxa"/>
          </w:tcPr>
          <w:p w14:paraId="5D10F8F8" w14:textId="77777777" w:rsidR="0006782C" w:rsidRDefault="00F07BCE" w:rsidP="0006782C">
            <w:r w:rsidRPr="00F07BCE">
              <w:t>+351 21 810 0340</w:t>
            </w:r>
          </w:p>
        </w:tc>
      </w:tr>
      <w:tr w:rsidR="0006782C" w14:paraId="49673E4A" w14:textId="77777777">
        <w:tc>
          <w:tcPr>
            <w:tcW w:w="498" w:type="dxa"/>
            <w:shd w:val="clear" w:color="auto" w:fill="8E98A5"/>
          </w:tcPr>
          <w:p w14:paraId="0B3E05BB" w14:textId="77777777" w:rsidR="0006782C" w:rsidRDefault="0006782C" w:rsidP="0006782C">
            <w:r>
              <w:t>56</w:t>
            </w:r>
          </w:p>
        </w:tc>
        <w:tc>
          <w:tcPr>
            <w:tcW w:w="1984" w:type="dxa"/>
            <w:shd w:val="clear" w:color="auto" w:fill="8E98A5"/>
          </w:tcPr>
          <w:p w14:paraId="656E92A6" w14:textId="77777777" w:rsidR="0006782C" w:rsidRDefault="0006782C" w:rsidP="0006782C">
            <w:r>
              <w:t>Paragraph 4 venue 2 URL</w:t>
            </w:r>
          </w:p>
        </w:tc>
        <w:tc>
          <w:tcPr>
            <w:tcW w:w="13060" w:type="dxa"/>
          </w:tcPr>
          <w:p w14:paraId="5DFCE197" w14:textId="77777777" w:rsidR="0006782C" w:rsidRDefault="00F07BCE" w:rsidP="0006782C">
            <w:r w:rsidRPr="00F07BCE">
              <w:t>http://www.museudoazulejo.pt/</w:t>
            </w:r>
          </w:p>
        </w:tc>
      </w:tr>
      <w:tr w:rsidR="0006782C" w14:paraId="5B8B6D7D" w14:textId="77777777">
        <w:tc>
          <w:tcPr>
            <w:tcW w:w="498" w:type="dxa"/>
            <w:shd w:val="clear" w:color="auto" w:fill="0070C0"/>
          </w:tcPr>
          <w:p w14:paraId="18CD6DF5" w14:textId="77777777" w:rsidR="0006782C" w:rsidRDefault="0006782C" w:rsidP="0006782C">
            <w:r>
              <w:t>57</w:t>
            </w:r>
          </w:p>
        </w:tc>
        <w:tc>
          <w:tcPr>
            <w:tcW w:w="1984" w:type="dxa"/>
            <w:shd w:val="clear" w:color="auto" w:fill="0070C0"/>
          </w:tcPr>
          <w:p w14:paraId="1C001803" w14:textId="77777777" w:rsidR="0006782C" w:rsidRDefault="0006782C" w:rsidP="0006782C">
            <w:r>
              <w:t>Paragraph 5 heading</w:t>
            </w:r>
          </w:p>
        </w:tc>
        <w:tc>
          <w:tcPr>
            <w:tcW w:w="13060" w:type="dxa"/>
          </w:tcPr>
          <w:p w14:paraId="4AA5F3EB" w14:textId="77777777" w:rsidR="0006782C" w:rsidRDefault="0006782C" w:rsidP="0006782C"/>
        </w:tc>
      </w:tr>
      <w:tr w:rsidR="0006782C" w14:paraId="79C3F993" w14:textId="77777777">
        <w:tc>
          <w:tcPr>
            <w:tcW w:w="498" w:type="dxa"/>
            <w:shd w:val="clear" w:color="auto" w:fill="0070C0"/>
          </w:tcPr>
          <w:p w14:paraId="0EF43C90" w14:textId="77777777" w:rsidR="0006782C" w:rsidRDefault="0006782C" w:rsidP="0006782C">
            <w:r>
              <w:t>58</w:t>
            </w:r>
          </w:p>
        </w:tc>
        <w:tc>
          <w:tcPr>
            <w:tcW w:w="1984" w:type="dxa"/>
            <w:shd w:val="clear" w:color="auto" w:fill="0070C0"/>
          </w:tcPr>
          <w:p w14:paraId="4AC42638" w14:textId="77777777" w:rsidR="0006782C" w:rsidRDefault="0006782C" w:rsidP="0006782C">
            <w:r>
              <w:t>Paragraph 5 intro</w:t>
            </w:r>
          </w:p>
        </w:tc>
        <w:tc>
          <w:tcPr>
            <w:tcW w:w="13060" w:type="dxa"/>
          </w:tcPr>
          <w:p w14:paraId="61FB1E3D" w14:textId="77777777" w:rsidR="0006782C" w:rsidRDefault="0006782C" w:rsidP="0006782C"/>
        </w:tc>
      </w:tr>
      <w:tr w:rsidR="0006782C" w14:paraId="2B7F709F" w14:textId="77777777">
        <w:tc>
          <w:tcPr>
            <w:tcW w:w="498" w:type="dxa"/>
            <w:shd w:val="clear" w:color="auto" w:fill="0070C0"/>
          </w:tcPr>
          <w:p w14:paraId="6E4A806C" w14:textId="77777777" w:rsidR="0006782C" w:rsidRDefault="0006782C" w:rsidP="0006782C">
            <w:r>
              <w:t>59</w:t>
            </w:r>
          </w:p>
        </w:tc>
        <w:tc>
          <w:tcPr>
            <w:tcW w:w="1984" w:type="dxa"/>
            <w:shd w:val="clear" w:color="auto" w:fill="0070C0"/>
          </w:tcPr>
          <w:p w14:paraId="3B2DB189" w14:textId="77777777" w:rsidR="0006782C" w:rsidRDefault="0006782C" w:rsidP="0006782C">
            <w:r>
              <w:t>Paragraph 5 venue 1 name</w:t>
            </w:r>
          </w:p>
        </w:tc>
        <w:tc>
          <w:tcPr>
            <w:tcW w:w="13060" w:type="dxa"/>
          </w:tcPr>
          <w:p w14:paraId="6300A9D0" w14:textId="77777777" w:rsidR="0006782C" w:rsidRDefault="0006782C" w:rsidP="0006782C"/>
        </w:tc>
      </w:tr>
      <w:tr w:rsidR="0006782C" w14:paraId="35AF716A" w14:textId="77777777">
        <w:tc>
          <w:tcPr>
            <w:tcW w:w="498" w:type="dxa"/>
            <w:shd w:val="clear" w:color="auto" w:fill="0070C0"/>
          </w:tcPr>
          <w:p w14:paraId="5310585B" w14:textId="77777777" w:rsidR="0006782C" w:rsidRDefault="0006782C" w:rsidP="0006782C">
            <w:r>
              <w:t>60</w:t>
            </w:r>
          </w:p>
        </w:tc>
        <w:tc>
          <w:tcPr>
            <w:tcW w:w="1984" w:type="dxa"/>
            <w:shd w:val="clear" w:color="auto" w:fill="0070C0"/>
          </w:tcPr>
          <w:p w14:paraId="351A77AC" w14:textId="77777777" w:rsidR="0006782C" w:rsidRDefault="0006782C" w:rsidP="0006782C">
            <w:r>
              <w:t>Paragraph 5 venue 1 description</w:t>
            </w:r>
          </w:p>
        </w:tc>
        <w:tc>
          <w:tcPr>
            <w:tcW w:w="13060" w:type="dxa"/>
          </w:tcPr>
          <w:p w14:paraId="536DC871" w14:textId="77777777" w:rsidR="0006782C" w:rsidRDefault="0006782C" w:rsidP="0006782C"/>
        </w:tc>
      </w:tr>
      <w:tr w:rsidR="0006782C" w14:paraId="27E1186C" w14:textId="77777777">
        <w:tc>
          <w:tcPr>
            <w:tcW w:w="498" w:type="dxa"/>
            <w:shd w:val="clear" w:color="auto" w:fill="0070C0"/>
          </w:tcPr>
          <w:p w14:paraId="269ECB99" w14:textId="77777777" w:rsidR="0006782C" w:rsidRDefault="0006782C" w:rsidP="0006782C">
            <w:r>
              <w:t>61</w:t>
            </w:r>
          </w:p>
        </w:tc>
        <w:tc>
          <w:tcPr>
            <w:tcW w:w="1984" w:type="dxa"/>
            <w:shd w:val="clear" w:color="auto" w:fill="0070C0"/>
          </w:tcPr>
          <w:p w14:paraId="34F56920" w14:textId="77777777" w:rsidR="0006782C" w:rsidRDefault="0006782C" w:rsidP="0006782C">
            <w:r>
              <w:t>Paragraph 5 venue 1 address Line 1</w:t>
            </w:r>
          </w:p>
        </w:tc>
        <w:tc>
          <w:tcPr>
            <w:tcW w:w="13060" w:type="dxa"/>
          </w:tcPr>
          <w:p w14:paraId="45CEC179" w14:textId="77777777" w:rsidR="0006782C" w:rsidRDefault="0006782C" w:rsidP="0006782C"/>
        </w:tc>
      </w:tr>
      <w:tr w:rsidR="0006782C" w14:paraId="3E6F77E7" w14:textId="77777777">
        <w:tc>
          <w:tcPr>
            <w:tcW w:w="498" w:type="dxa"/>
            <w:shd w:val="clear" w:color="auto" w:fill="0070C0"/>
          </w:tcPr>
          <w:p w14:paraId="0172BC6F" w14:textId="77777777" w:rsidR="0006782C" w:rsidRDefault="0006782C" w:rsidP="0006782C">
            <w:r>
              <w:t>62</w:t>
            </w:r>
          </w:p>
        </w:tc>
        <w:tc>
          <w:tcPr>
            <w:tcW w:w="1984" w:type="dxa"/>
            <w:shd w:val="clear" w:color="auto" w:fill="0070C0"/>
          </w:tcPr>
          <w:p w14:paraId="29B38F98" w14:textId="77777777" w:rsidR="0006782C" w:rsidRDefault="0006782C" w:rsidP="0006782C">
            <w:r>
              <w:t>Paragraph 5 venue 1 contact number</w:t>
            </w:r>
          </w:p>
        </w:tc>
        <w:tc>
          <w:tcPr>
            <w:tcW w:w="13060" w:type="dxa"/>
          </w:tcPr>
          <w:p w14:paraId="68988692" w14:textId="77777777" w:rsidR="0006782C" w:rsidRDefault="0006782C" w:rsidP="0006782C"/>
        </w:tc>
      </w:tr>
      <w:tr w:rsidR="0006782C" w14:paraId="006DFAC7" w14:textId="77777777">
        <w:tc>
          <w:tcPr>
            <w:tcW w:w="498" w:type="dxa"/>
            <w:shd w:val="clear" w:color="auto" w:fill="0070C0"/>
          </w:tcPr>
          <w:p w14:paraId="5557A771" w14:textId="77777777" w:rsidR="0006782C" w:rsidRDefault="0006782C" w:rsidP="0006782C">
            <w:r>
              <w:t>63</w:t>
            </w:r>
          </w:p>
        </w:tc>
        <w:tc>
          <w:tcPr>
            <w:tcW w:w="1984" w:type="dxa"/>
            <w:shd w:val="clear" w:color="auto" w:fill="0070C0"/>
          </w:tcPr>
          <w:p w14:paraId="1EBF81AE" w14:textId="77777777" w:rsidR="0006782C" w:rsidRDefault="0006782C" w:rsidP="0006782C">
            <w:r>
              <w:t>Paragraph 5 venue 1 URL</w:t>
            </w:r>
          </w:p>
        </w:tc>
        <w:tc>
          <w:tcPr>
            <w:tcW w:w="13060" w:type="dxa"/>
          </w:tcPr>
          <w:p w14:paraId="33DEABB4" w14:textId="77777777" w:rsidR="0006782C" w:rsidRDefault="0006782C" w:rsidP="0006782C"/>
        </w:tc>
      </w:tr>
      <w:tr w:rsidR="0006782C" w14:paraId="18C5F20C" w14:textId="77777777">
        <w:tc>
          <w:tcPr>
            <w:tcW w:w="498" w:type="dxa"/>
            <w:shd w:val="clear" w:color="auto" w:fill="0070C0"/>
          </w:tcPr>
          <w:p w14:paraId="163A445D" w14:textId="77777777" w:rsidR="0006782C" w:rsidRDefault="0006782C" w:rsidP="0006782C">
            <w:r>
              <w:t>64</w:t>
            </w:r>
          </w:p>
        </w:tc>
        <w:tc>
          <w:tcPr>
            <w:tcW w:w="1984" w:type="dxa"/>
            <w:shd w:val="clear" w:color="auto" w:fill="0070C0"/>
          </w:tcPr>
          <w:p w14:paraId="545D73BC" w14:textId="77777777" w:rsidR="0006782C" w:rsidRDefault="0006782C" w:rsidP="0006782C">
            <w:r>
              <w:t>Paragraph 5 venue 2 name</w:t>
            </w:r>
          </w:p>
        </w:tc>
        <w:tc>
          <w:tcPr>
            <w:tcW w:w="13060" w:type="dxa"/>
          </w:tcPr>
          <w:p w14:paraId="202DD15F" w14:textId="77777777" w:rsidR="0006782C" w:rsidRDefault="0006782C" w:rsidP="0006782C"/>
        </w:tc>
      </w:tr>
      <w:tr w:rsidR="0006782C" w14:paraId="1279AAAE" w14:textId="77777777">
        <w:tc>
          <w:tcPr>
            <w:tcW w:w="498" w:type="dxa"/>
            <w:shd w:val="clear" w:color="auto" w:fill="0070C0"/>
          </w:tcPr>
          <w:p w14:paraId="7CE3633D" w14:textId="77777777" w:rsidR="0006782C" w:rsidRDefault="0006782C" w:rsidP="0006782C">
            <w:r>
              <w:t>65</w:t>
            </w:r>
          </w:p>
        </w:tc>
        <w:tc>
          <w:tcPr>
            <w:tcW w:w="1984" w:type="dxa"/>
            <w:shd w:val="clear" w:color="auto" w:fill="0070C0"/>
          </w:tcPr>
          <w:p w14:paraId="3A6313CC" w14:textId="77777777" w:rsidR="0006782C" w:rsidRDefault="0006782C" w:rsidP="0006782C">
            <w:r>
              <w:t>Paragraph 5 venue 2 description</w:t>
            </w:r>
          </w:p>
        </w:tc>
        <w:tc>
          <w:tcPr>
            <w:tcW w:w="13060" w:type="dxa"/>
          </w:tcPr>
          <w:p w14:paraId="05FB3DAC" w14:textId="77777777" w:rsidR="0006782C" w:rsidRDefault="0006782C" w:rsidP="0006782C"/>
        </w:tc>
      </w:tr>
      <w:tr w:rsidR="0006782C" w14:paraId="3AA9FA8A" w14:textId="77777777">
        <w:tc>
          <w:tcPr>
            <w:tcW w:w="498" w:type="dxa"/>
            <w:shd w:val="clear" w:color="auto" w:fill="0070C0"/>
          </w:tcPr>
          <w:p w14:paraId="60959BB8" w14:textId="77777777" w:rsidR="0006782C" w:rsidRDefault="0006782C" w:rsidP="0006782C">
            <w:r>
              <w:t>66</w:t>
            </w:r>
          </w:p>
        </w:tc>
        <w:tc>
          <w:tcPr>
            <w:tcW w:w="1984" w:type="dxa"/>
            <w:shd w:val="clear" w:color="auto" w:fill="0070C0"/>
          </w:tcPr>
          <w:p w14:paraId="6683B8C2" w14:textId="77777777" w:rsidR="0006782C" w:rsidRDefault="0006782C" w:rsidP="0006782C">
            <w:r>
              <w:t>Paragraph 5 venue 2 address Line 1</w:t>
            </w:r>
          </w:p>
        </w:tc>
        <w:tc>
          <w:tcPr>
            <w:tcW w:w="13060" w:type="dxa"/>
          </w:tcPr>
          <w:p w14:paraId="6653DF4A" w14:textId="77777777" w:rsidR="0006782C" w:rsidRDefault="0006782C" w:rsidP="0006782C"/>
        </w:tc>
      </w:tr>
      <w:tr w:rsidR="0006782C" w14:paraId="6CF0464F" w14:textId="77777777">
        <w:tc>
          <w:tcPr>
            <w:tcW w:w="498" w:type="dxa"/>
            <w:shd w:val="clear" w:color="auto" w:fill="0070C0"/>
          </w:tcPr>
          <w:p w14:paraId="25FD661D" w14:textId="77777777" w:rsidR="0006782C" w:rsidRDefault="0006782C" w:rsidP="0006782C">
            <w:r>
              <w:t>67</w:t>
            </w:r>
          </w:p>
        </w:tc>
        <w:tc>
          <w:tcPr>
            <w:tcW w:w="1984" w:type="dxa"/>
            <w:shd w:val="clear" w:color="auto" w:fill="0070C0"/>
          </w:tcPr>
          <w:p w14:paraId="0543222F" w14:textId="77777777" w:rsidR="0006782C" w:rsidRDefault="0006782C" w:rsidP="0006782C">
            <w:r>
              <w:t>Paragraph 5 venue 2 contact number</w:t>
            </w:r>
          </w:p>
        </w:tc>
        <w:tc>
          <w:tcPr>
            <w:tcW w:w="13060" w:type="dxa"/>
          </w:tcPr>
          <w:p w14:paraId="7B8308A9" w14:textId="77777777" w:rsidR="0006782C" w:rsidRDefault="0006782C" w:rsidP="0006782C"/>
        </w:tc>
      </w:tr>
      <w:tr w:rsidR="0006782C" w14:paraId="78C6DDAB" w14:textId="77777777">
        <w:tc>
          <w:tcPr>
            <w:tcW w:w="498" w:type="dxa"/>
            <w:shd w:val="clear" w:color="auto" w:fill="0070C0"/>
          </w:tcPr>
          <w:p w14:paraId="58C63BE9" w14:textId="77777777" w:rsidR="0006782C" w:rsidRDefault="0006782C" w:rsidP="0006782C">
            <w:r>
              <w:t>68</w:t>
            </w:r>
          </w:p>
        </w:tc>
        <w:tc>
          <w:tcPr>
            <w:tcW w:w="1984" w:type="dxa"/>
            <w:shd w:val="clear" w:color="auto" w:fill="0070C0"/>
          </w:tcPr>
          <w:p w14:paraId="47F5332F" w14:textId="77777777" w:rsidR="0006782C" w:rsidRDefault="0006782C" w:rsidP="0006782C">
            <w:r>
              <w:t>Paragraph 5 venue 2 URL</w:t>
            </w:r>
          </w:p>
        </w:tc>
        <w:tc>
          <w:tcPr>
            <w:tcW w:w="13060" w:type="dxa"/>
          </w:tcPr>
          <w:p w14:paraId="24B96E3D" w14:textId="77777777" w:rsidR="0006782C" w:rsidRDefault="0006782C" w:rsidP="0006782C"/>
        </w:tc>
      </w:tr>
    </w:tbl>
    <w:p w14:paraId="0032DC37" w14:textId="77777777" w:rsidR="00893C79" w:rsidRDefault="00893C79"/>
    <w:sectPr w:rsidR="00893C79" w:rsidSect="009324B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323E9"/>
    <w:rsid w:val="0006782C"/>
    <w:rsid w:val="00184965"/>
    <w:rsid w:val="00276FCD"/>
    <w:rsid w:val="002D62FB"/>
    <w:rsid w:val="003A65A8"/>
    <w:rsid w:val="005A5EF7"/>
    <w:rsid w:val="007221F1"/>
    <w:rsid w:val="007B3945"/>
    <w:rsid w:val="00893C79"/>
    <w:rsid w:val="009324B1"/>
    <w:rsid w:val="00980D7D"/>
    <w:rsid w:val="00AC1CFE"/>
    <w:rsid w:val="00B12F41"/>
    <w:rsid w:val="00C61FF7"/>
    <w:rsid w:val="00C82EEE"/>
    <w:rsid w:val="00D323E9"/>
    <w:rsid w:val="00E73144"/>
    <w:rsid w:val="00F07BCE"/>
    <w:rsid w:val="00F60BE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A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324B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678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5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orrebelem.pt/pt/index.php" TargetMode="External"/><Relationship Id="rId7" Type="http://schemas.openxmlformats.org/officeDocument/2006/relationships/hyperlink" Target="http://www.patriarcado-lisboa.pt/" TargetMode="External"/><Relationship Id="rId8" Type="http://schemas.openxmlformats.org/officeDocument/2006/relationships/hyperlink" Target="http://www.portaldasnacoes.pt/" TargetMode="External"/><Relationship Id="rId9" Type="http://schemas.openxmlformats.org/officeDocument/2006/relationships/hyperlink" Target="http://pt.museuberardo.pt/" TargetMode="External"/><Relationship Id="rId10" Type="http://schemas.openxmlformats.org/officeDocument/2006/relationships/hyperlink" Target="http://www.museudearteantig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1023</Words>
  <Characters>5833</Characters>
  <Application>Microsoft Macintosh Word</Application>
  <DocSecurity>0</DocSecurity>
  <Lines>48</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10</cp:revision>
  <dcterms:created xsi:type="dcterms:W3CDTF">2015-08-18T23:42:00Z</dcterms:created>
  <dcterms:modified xsi:type="dcterms:W3CDTF">2015-09-23T13:59:00Z</dcterms:modified>
  <cp:category/>
</cp:coreProperties>
</file>