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86B23" w14:paraId="0DAE98C2" w14:textId="77777777">
        <w:tc>
          <w:tcPr>
            <w:tcW w:w="500" w:type="dxa"/>
            <w:shd w:val="clear" w:color="auto" w:fill="FF0000"/>
          </w:tcPr>
          <w:p w14:paraId="38D102EC" w14:textId="77777777" w:rsidR="00386B23" w:rsidRDefault="00504F2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569E908" w14:textId="77777777" w:rsidR="00386B23" w:rsidRDefault="00504F2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B1DB4D2" w14:textId="77777777" w:rsidR="00386B23" w:rsidRPr="00FF6498" w:rsidRDefault="00504F20">
            <w:pPr>
              <w:rPr>
                <w:lang w:val="pt-BR"/>
              </w:rPr>
            </w:pPr>
            <w:r w:rsidRPr="00FF6498">
              <w:rPr>
                <w:lang w:val="pt-BR"/>
              </w:rPr>
              <w:t>pt_BR</w:t>
            </w:r>
          </w:p>
        </w:tc>
      </w:tr>
      <w:tr w:rsidR="00386B23" w14:paraId="5D975DDD" w14:textId="77777777">
        <w:tc>
          <w:tcPr>
            <w:tcW w:w="500" w:type="dxa"/>
            <w:shd w:val="clear" w:color="auto" w:fill="FF0000"/>
          </w:tcPr>
          <w:p w14:paraId="7E27145A" w14:textId="77777777" w:rsidR="00386B23" w:rsidRDefault="00504F2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C44C4A5" w14:textId="77777777" w:rsidR="00386B23" w:rsidRDefault="00504F20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538C2D6" w14:textId="77777777" w:rsidR="00386B23" w:rsidRPr="00FF6498" w:rsidRDefault="00504F20">
            <w:pPr>
              <w:rPr>
                <w:lang w:val="pt-BR"/>
              </w:rPr>
            </w:pPr>
            <w:r w:rsidRPr="00FF6498">
              <w:rPr>
                <w:lang w:val="pt-BR"/>
              </w:rPr>
              <w:t>Lisbon</w:t>
            </w:r>
          </w:p>
        </w:tc>
      </w:tr>
      <w:tr w:rsidR="00386B23" w14:paraId="3D368969" w14:textId="77777777">
        <w:tc>
          <w:tcPr>
            <w:tcW w:w="500" w:type="dxa"/>
            <w:shd w:val="clear" w:color="auto" w:fill="FF0000"/>
          </w:tcPr>
          <w:p w14:paraId="12F8C420" w14:textId="77777777" w:rsidR="00386B23" w:rsidRDefault="00504F2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C88B51F" w14:textId="77777777" w:rsidR="00386B23" w:rsidRDefault="00504F20">
            <w:r>
              <w:t>Category</w:t>
            </w:r>
          </w:p>
        </w:tc>
        <w:tc>
          <w:tcPr>
            <w:tcW w:w="13300" w:type="dxa"/>
          </w:tcPr>
          <w:p w14:paraId="53995AA0" w14:textId="77777777" w:rsidR="00386B23" w:rsidRPr="00FF6498" w:rsidRDefault="00504F20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                                                                                             Nightlife &amp; Ent.</w:t>
            </w:r>
          </w:p>
        </w:tc>
      </w:tr>
      <w:tr w:rsidR="00386B23" w14:paraId="1D07A132" w14:textId="77777777">
        <w:tc>
          <w:tcPr>
            <w:tcW w:w="500" w:type="dxa"/>
            <w:shd w:val="clear" w:color="auto" w:fill="0070C0"/>
          </w:tcPr>
          <w:p w14:paraId="70426073" w14:textId="77777777" w:rsidR="00386B23" w:rsidRDefault="00504F2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D7B1DC7" w14:textId="77777777" w:rsidR="00386B23" w:rsidRDefault="00504F20">
            <w:r>
              <w:t>Destination</w:t>
            </w:r>
          </w:p>
        </w:tc>
        <w:tc>
          <w:tcPr>
            <w:tcW w:w="13300" w:type="dxa"/>
          </w:tcPr>
          <w:p w14:paraId="37323AD4" w14:textId="7B598FCC" w:rsidR="00386B23" w:rsidRPr="00FF6498" w:rsidRDefault="00FF6498">
            <w:pPr>
              <w:rPr>
                <w:lang w:val="pt-BR"/>
              </w:rPr>
            </w:pPr>
            <w:r w:rsidRPr="00FF6498">
              <w:rPr>
                <w:lang w:val="pt-BR"/>
              </w:rPr>
              <w:t>Lisboa</w:t>
            </w:r>
          </w:p>
        </w:tc>
      </w:tr>
      <w:tr w:rsidR="00386B23" w14:paraId="1353FA60" w14:textId="77777777">
        <w:tc>
          <w:tcPr>
            <w:tcW w:w="500" w:type="dxa"/>
            <w:shd w:val="clear" w:color="auto" w:fill="0070C0"/>
          </w:tcPr>
          <w:p w14:paraId="48BFCE42" w14:textId="77777777" w:rsidR="00386B23" w:rsidRDefault="00504F2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158A4AE" w14:textId="77777777" w:rsidR="00386B23" w:rsidRDefault="00504F20">
            <w:r>
              <w:t>Country</w:t>
            </w:r>
          </w:p>
        </w:tc>
        <w:tc>
          <w:tcPr>
            <w:tcW w:w="13300" w:type="dxa"/>
          </w:tcPr>
          <w:p w14:paraId="40B24D80" w14:textId="35EE75A7" w:rsidR="00386B23" w:rsidRPr="00FF6498" w:rsidRDefault="00FF6498">
            <w:pPr>
              <w:rPr>
                <w:lang w:val="pt-BR"/>
              </w:rPr>
            </w:pPr>
            <w:r w:rsidRPr="00FF6498">
              <w:rPr>
                <w:lang w:val="pt-BR"/>
              </w:rPr>
              <w:t>Portugal</w:t>
            </w:r>
          </w:p>
        </w:tc>
      </w:tr>
      <w:tr w:rsidR="00386B23" w:rsidRPr="00B6336F" w14:paraId="4301196F" w14:textId="77777777">
        <w:tc>
          <w:tcPr>
            <w:tcW w:w="500" w:type="dxa"/>
            <w:shd w:val="clear" w:color="auto" w:fill="0070C0"/>
          </w:tcPr>
          <w:p w14:paraId="17B8EFC5" w14:textId="77777777" w:rsidR="00386B23" w:rsidRDefault="00504F2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CD32991" w14:textId="77777777" w:rsidR="00386B23" w:rsidRDefault="00504F20">
            <w:r>
              <w:t>Content name</w:t>
            </w:r>
          </w:p>
        </w:tc>
        <w:tc>
          <w:tcPr>
            <w:tcW w:w="13300" w:type="dxa"/>
          </w:tcPr>
          <w:p w14:paraId="3BEE60B7" w14:textId="679ED3D0" w:rsidR="00386B23" w:rsidRPr="00FF6498" w:rsidRDefault="00A6105D">
            <w:pPr>
              <w:rPr>
                <w:lang w:val="pt-BR"/>
              </w:rPr>
            </w:pPr>
            <w:r>
              <w:rPr>
                <w:lang w:val="pt-BR"/>
              </w:rPr>
              <w:t>Guia de Lisboa: a vida noturna que não para</w:t>
            </w:r>
          </w:p>
        </w:tc>
      </w:tr>
      <w:tr w:rsidR="00386B23" w14:paraId="79DEE22C" w14:textId="77777777">
        <w:tc>
          <w:tcPr>
            <w:tcW w:w="500" w:type="dxa"/>
            <w:shd w:val="clear" w:color="auto" w:fill="FF0000"/>
          </w:tcPr>
          <w:p w14:paraId="1C397FB5" w14:textId="77777777" w:rsidR="00386B23" w:rsidRDefault="00504F2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4E50810" w14:textId="77777777" w:rsidR="00386B23" w:rsidRDefault="00504F20">
            <w:r>
              <w:t>Destination ID</w:t>
            </w:r>
          </w:p>
        </w:tc>
        <w:tc>
          <w:tcPr>
            <w:tcW w:w="13300" w:type="dxa"/>
          </w:tcPr>
          <w:p w14:paraId="41732853" w14:textId="77777777" w:rsidR="00386B23" w:rsidRPr="00FF6498" w:rsidRDefault="00504F20">
            <w:pPr>
              <w:rPr>
                <w:lang w:val="pt-BR"/>
              </w:rPr>
            </w:pPr>
            <w:r w:rsidRPr="00FF6498">
              <w:rPr>
                <w:lang w:val="pt-BR"/>
              </w:rPr>
              <w:t>1063515</w:t>
            </w:r>
          </w:p>
        </w:tc>
      </w:tr>
      <w:tr w:rsidR="00386B23" w:rsidRPr="00B6336F" w14:paraId="5FA5E144" w14:textId="77777777">
        <w:tc>
          <w:tcPr>
            <w:tcW w:w="500" w:type="dxa"/>
            <w:shd w:val="clear" w:color="auto" w:fill="0070C0"/>
          </w:tcPr>
          <w:p w14:paraId="7697B302" w14:textId="77777777" w:rsidR="00386B23" w:rsidRDefault="00504F2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4BB4BD6" w14:textId="77777777" w:rsidR="00386B23" w:rsidRDefault="00504F20">
            <w:r>
              <w:t>Introduction</w:t>
            </w:r>
          </w:p>
        </w:tc>
        <w:tc>
          <w:tcPr>
            <w:tcW w:w="13300" w:type="dxa"/>
          </w:tcPr>
          <w:p w14:paraId="2AC84258" w14:textId="74D7EB37" w:rsidR="00386B23" w:rsidRPr="00FF6498" w:rsidRDefault="00FF6498" w:rsidP="003A4D54">
            <w:pPr>
              <w:rPr>
                <w:lang w:val="pt-BR"/>
              </w:rPr>
            </w:pPr>
            <w:r w:rsidRPr="00FF6498">
              <w:rPr>
                <w:lang w:val="pt-BR"/>
              </w:rPr>
              <w:t>A cidade de Lisboa é mu</w:t>
            </w:r>
            <w:r w:rsidR="003A4D54">
              <w:rPr>
                <w:lang w:val="pt-BR"/>
              </w:rPr>
              <w:t>ito conhecida devido à sua</w:t>
            </w:r>
            <w:r w:rsidRPr="00FF6498">
              <w:rPr>
                <w:lang w:val="pt-BR"/>
              </w:rPr>
              <w:t xml:space="preserve"> vida noturn</w:t>
            </w:r>
            <w:r w:rsidR="003A4D54">
              <w:rPr>
                <w:lang w:val="pt-BR"/>
              </w:rPr>
              <w:t>a. Os turistas poderão ir em</w:t>
            </w:r>
            <w:r w:rsidRPr="00FF6498">
              <w:rPr>
                <w:lang w:val="pt-BR"/>
              </w:rPr>
              <w:t xml:space="preserve"> disc</w:t>
            </w:r>
            <w:r w:rsidR="003A4D54">
              <w:rPr>
                <w:lang w:val="pt-BR"/>
              </w:rPr>
              <w:t>otecas com música eletrônica ou</w:t>
            </w:r>
            <w:r w:rsidRPr="00FF6498">
              <w:rPr>
                <w:lang w:val="pt-BR"/>
              </w:rPr>
              <w:t xml:space="preserve"> bares com jazz e fado. Os preços costumam ser mais baixos do que em outras capitais </w:t>
            </w:r>
            <w:r w:rsidR="00D90EE8" w:rsidRPr="00FF6498">
              <w:rPr>
                <w:lang w:val="pt-BR"/>
              </w:rPr>
              <w:t>europeias</w:t>
            </w:r>
            <w:r w:rsidR="003A4D54">
              <w:rPr>
                <w:lang w:val="pt-BR"/>
              </w:rPr>
              <w:t>. Os bares normalmente fecham por volta das 4</w:t>
            </w:r>
            <w:r w:rsidR="00B6336F">
              <w:rPr>
                <w:lang w:val="pt-BR"/>
              </w:rPr>
              <w:t xml:space="preserve"> da manhã</w:t>
            </w:r>
            <w:r w:rsidRPr="00FF6498">
              <w:rPr>
                <w:lang w:val="pt-BR"/>
              </w:rPr>
              <w:t>, enquant</w:t>
            </w:r>
            <w:r w:rsidR="003A4D54">
              <w:rPr>
                <w:lang w:val="pt-BR"/>
              </w:rPr>
              <w:t>o as discotecas só as 6</w:t>
            </w:r>
            <w:r w:rsidR="00B6336F">
              <w:rPr>
                <w:lang w:val="pt-BR"/>
              </w:rPr>
              <w:t xml:space="preserve"> da manhã</w:t>
            </w:r>
            <w:r w:rsidRPr="00FF6498">
              <w:rPr>
                <w:lang w:val="pt-BR"/>
              </w:rPr>
              <w:t xml:space="preserve">. O Bairro Alto é a </w:t>
            </w:r>
            <w:r w:rsidR="00D90EE8" w:rsidRPr="00FF6498">
              <w:rPr>
                <w:lang w:val="pt-BR"/>
              </w:rPr>
              <w:t>área</w:t>
            </w:r>
            <w:r w:rsidRPr="00FF6498">
              <w:rPr>
                <w:lang w:val="pt-BR"/>
              </w:rPr>
              <w:t xml:space="preserve"> mais conhecida, já que sozinha conta com aproximadamente 100 bares e restaurantes. </w:t>
            </w:r>
          </w:p>
        </w:tc>
      </w:tr>
      <w:tr w:rsidR="00386B23" w14:paraId="5C21DE96" w14:textId="77777777">
        <w:tc>
          <w:tcPr>
            <w:tcW w:w="500" w:type="dxa"/>
            <w:shd w:val="clear" w:color="auto" w:fill="9CC2E5"/>
          </w:tcPr>
          <w:p w14:paraId="79BFC97D" w14:textId="77777777" w:rsidR="00386B23" w:rsidRDefault="00504F2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DA1ADCE" w14:textId="77777777" w:rsidR="00386B23" w:rsidRDefault="00504F20">
            <w:r>
              <w:t>Paragraph 1 heading</w:t>
            </w:r>
          </w:p>
        </w:tc>
        <w:tc>
          <w:tcPr>
            <w:tcW w:w="13300" w:type="dxa"/>
          </w:tcPr>
          <w:p w14:paraId="4E95992B" w14:textId="77777777" w:rsidR="00386B23" w:rsidRPr="00FF6498" w:rsidRDefault="001F0566">
            <w:pPr>
              <w:rPr>
                <w:lang w:val="pt-BR"/>
              </w:rPr>
            </w:pPr>
            <w:r w:rsidRPr="00FF6498">
              <w:rPr>
                <w:lang w:val="pt-BR"/>
              </w:rPr>
              <w:t>Bares</w:t>
            </w:r>
          </w:p>
        </w:tc>
      </w:tr>
      <w:tr w:rsidR="00386B23" w:rsidRPr="00B6336F" w14:paraId="7DC6E195" w14:textId="77777777">
        <w:tc>
          <w:tcPr>
            <w:tcW w:w="500" w:type="dxa"/>
            <w:shd w:val="clear" w:color="auto" w:fill="9CC2E5"/>
          </w:tcPr>
          <w:p w14:paraId="1A6503C6" w14:textId="77777777" w:rsidR="00386B23" w:rsidRDefault="00504F2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304E9042" w14:textId="77777777" w:rsidR="00386B23" w:rsidRDefault="00504F20">
            <w:r>
              <w:t>Paragraph 1 intro</w:t>
            </w:r>
          </w:p>
        </w:tc>
        <w:tc>
          <w:tcPr>
            <w:tcW w:w="13300" w:type="dxa"/>
          </w:tcPr>
          <w:p w14:paraId="5100F8D6" w14:textId="429FDC63" w:rsidR="00687B9B" w:rsidRPr="00FF6498" w:rsidRDefault="00402CDD" w:rsidP="00687B9B">
            <w:pPr>
              <w:rPr>
                <w:lang w:val="pt-BR"/>
              </w:rPr>
            </w:pPr>
            <w:r>
              <w:rPr>
                <w:lang w:val="pt-BR"/>
              </w:rPr>
              <w:t>Aproveite e conheça muitos</w:t>
            </w:r>
            <w:r w:rsidR="00C4238E">
              <w:rPr>
                <w:lang w:val="pt-BR"/>
              </w:rPr>
              <w:t xml:space="preserve"> bares diferenciados na cidade de Lisboa. </w:t>
            </w:r>
            <w:r w:rsidR="00A6105D">
              <w:rPr>
                <w:lang w:val="pt-BR"/>
              </w:rPr>
              <w:t>E</w:t>
            </w:r>
            <w:r>
              <w:rPr>
                <w:lang w:val="pt-BR"/>
              </w:rPr>
              <w:t>les e</w:t>
            </w:r>
            <w:r w:rsidR="00A6105D">
              <w:rPr>
                <w:lang w:val="pt-BR"/>
              </w:rPr>
              <w:t>stão espalhados pelos mais diver</w:t>
            </w:r>
            <w:r>
              <w:rPr>
                <w:lang w:val="pt-BR"/>
              </w:rPr>
              <w:t>sos bairros e prometem agradar</w:t>
            </w:r>
            <w:r w:rsidR="00A6105D">
              <w:rPr>
                <w:lang w:val="pt-BR"/>
              </w:rPr>
              <w:t xml:space="preserve"> todos os público</w:t>
            </w:r>
            <w:r>
              <w:rPr>
                <w:lang w:val="pt-BR"/>
              </w:rPr>
              <w:t>s, oferecendo shows burlescos</w:t>
            </w:r>
            <w:r w:rsidR="00A6105D">
              <w:rPr>
                <w:lang w:val="pt-BR"/>
              </w:rPr>
              <w:t>, que anima</w:t>
            </w:r>
            <w:r>
              <w:rPr>
                <w:lang w:val="pt-BR"/>
              </w:rPr>
              <w:t>va</w:t>
            </w:r>
            <w:r w:rsidR="00A6105D">
              <w:rPr>
                <w:lang w:val="pt-BR"/>
              </w:rPr>
              <w:t>m a cidade no início do século 20</w:t>
            </w:r>
            <w:r>
              <w:rPr>
                <w:lang w:val="pt-BR"/>
              </w:rPr>
              <w:t>, e também de</w:t>
            </w:r>
            <w:r w:rsidR="00A6105D">
              <w:rPr>
                <w:lang w:val="pt-BR"/>
              </w:rPr>
              <w:t xml:space="preserve"> jazz, em um ambiente decorado por antiguidades e cadeiras antigas de barbeiros. </w:t>
            </w:r>
          </w:p>
          <w:p w14:paraId="2D5700CF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1AA4AC16" w14:textId="77777777">
        <w:tc>
          <w:tcPr>
            <w:tcW w:w="500" w:type="dxa"/>
            <w:shd w:val="clear" w:color="auto" w:fill="9CC2E5"/>
          </w:tcPr>
          <w:p w14:paraId="51C90FE8" w14:textId="77777777" w:rsidR="00386B23" w:rsidRDefault="00504F2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9741E02" w14:textId="77777777" w:rsidR="00386B23" w:rsidRDefault="00504F20">
            <w:r>
              <w:t>Paragraph 1 venue 1 name</w:t>
            </w:r>
          </w:p>
        </w:tc>
        <w:tc>
          <w:tcPr>
            <w:tcW w:w="13300" w:type="dxa"/>
          </w:tcPr>
          <w:p w14:paraId="66B00DB0" w14:textId="3765A709" w:rsidR="00687B9B" w:rsidRPr="00FF6498" w:rsidRDefault="00687B9B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A Velha Senhora</w:t>
            </w:r>
          </w:p>
          <w:p w14:paraId="0B0A0669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:rsidRPr="00B6336F" w14:paraId="68377A95" w14:textId="77777777">
        <w:tc>
          <w:tcPr>
            <w:tcW w:w="500" w:type="dxa"/>
            <w:shd w:val="clear" w:color="auto" w:fill="9CC2E5"/>
          </w:tcPr>
          <w:p w14:paraId="3A6A7579" w14:textId="77777777" w:rsidR="00386B23" w:rsidRDefault="00504F2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129869D" w14:textId="77777777" w:rsidR="00386B23" w:rsidRDefault="00504F20">
            <w:r>
              <w:t>Paragraph 1 venue 1 description</w:t>
            </w:r>
          </w:p>
        </w:tc>
        <w:tc>
          <w:tcPr>
            <w:tcW w:w="13300" w:type="dxa"/>
          </w:tcPr>
          <w:p w14:paraId="01AD1627" w14:textId="0F97E6E0" w:rsidR="009B4BE4" w:rsidRPr="00FF6498" w:rsidRDefault="00190C97" w:rsidP="00A6105D">
            <w:pPr>
              <w:rPr>
                <w:lang w:val="pt-BR"/>
              </w:rPr>
            </w:pPr>
            <w:r w:rsidRPr="00190C97">
              <w:rPr>
                <w:lang w:val="pt-BR"/>
              </w:rPr>
              <w:t>Conheça esse</w:t>
            </w:r>
            <w:r w:rsidR="00A6105D">
              <w:rPr>
                <w:lang w:val="pt-BR"/>
              </w:rPr>
              <w:t xml:space="preserve"> irreverente bar</w:t>
            </w:r>
            <w:r w:rsidR="00BE2A6B">
              <w:rPr>
                <w:lang w:val="pt-BR"/>
              </w:rPr>
              <w:t>, que conta</w:t>
            </w:r>
            <w:r w:rsidR="00A6105D">
              <w:rPr>
                <w:lang w:val="pt-BR"/>
              </w:rPr>
              <w:t xml:space="preserve"> com uma banda que te leva diretamente para o túnel do tempo, quando os c</w:t>
            </w:r>
            <w:r w:rsidR="00BE2A6B">
              <w:rPr>
                <w:lang w:val="pt-BR"/>
              </w:rPr>
              <w:t>abarés animavam a área no começo</w:t>
            </w:r>
            <w:r w:rsidR="00A6105D">
              <w:rPr>
                <w:lang w:val="pt-BR"/>
              </w:rPr>
              <w:t xml:space="preserve"> do século 20. Co</w:t>
            </w:r>
            <w:r w:rsidR="00BE2A6B">
              <w:rPr>
                <w:lang w:val="pt-BR"/>
              </w:rPr>
              <w:t>m um ambiente boêmio e burlesco</w:t>
            </w:r>
            <w:r w:rsidR="00A6105D">
              <w:rPr>
                <w:lang w:val="pt-BR"/>
              </w:rPr>
              <w:t xml:space="preserve">, </w:t>
            </w:r>
            <w:r w:rsidR="00BE2A6B">
              <w:rPr>
                <w:lang w:val="pt-BR"/>
              </w:rPr>
              <w:t xml:space="preserve">o lugar é perfeito para aproveitar </w:t>
            </w:r>
            <w:r w:rsidR="00A6105D">
              <w:rPr>
                <w:lang w:val="pt-BR"/>
              </w:rPr>
              <w:t>o bom tempo sentado e</w:t>
            </w:r>
            <w:r w:rsidR="00BE2A6B">
              <w:rPr>
                <w:lang w:val="pt-BR"/>
              </w:rPr>
              <w:t>m uma mesa do terraço ou assistir a banda tocar</w:t>
            </w:r>
            <w:r w:rsidR="00A6105D">
              <w:rPr>
                <w:lang w:val="pt-BR"/>
              </w:rPr>
              <w:t xml:space="preserve"> no pequeno palco do bar.</w:t>
            </w:r>
          </w:p>
        </w:tc>
      </w:tr>
      <w:tr w:rsidR="00386B23" w14:paraId="3140F48E" w14:textId="77777777">
        <w:tc>
          <w:tcPr>
            <w:tcW w:w="500" w:type="dxa"/>
            <w:shd w:val="clear" w:color="auto" w:fill="9CC2E5"/>
          </w:tcPr>
          <w:p w14:paraId="33668A9C" w14:textId="77777777" w:rsidR="00386B23" w:rsidRDefault="00504F20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7FE06367" w14:textId="77777777" w:rsidR="00386B23" w:rsidRDefault="00504F20">
            <w:r>
              <w:t>Paragraph 1 venue 1 address Line 1</w:t>
            </w:r>
          </w:p>
        </w:tc>
        <w:tc>
          <w:tcPr>
            <w:tcW w:w="13300" w:type="dxa"/>
          </w:tcPr>
          <w:p w14:paraId="5E52535D" w14:textId="3E885863" w:rsidR="00687B9B" w:rsidRPr="00FF6498" w:rsidRDefault="00687B9B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R. Nova do Carvalho 40, </w:t>
            </w:r>
            <w:r w:rsidR="00FF6498">
              <w:rPr>
                <w:lang w:val="pt-BR"/>
              </w:rPr>
              <w:t>Lisboa</w:t>
            </w:r>
          </w:p>
          <w:p w14:paraId="1754F4D3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5AD2DBE4" w14:textId="77777777">
        <w:tc>
          <w:tcPr>
            <w:tcW w:w="500" w:type="dxa"/>
            <w:shd w:val="clear" w:color="auto" w:fill="9CC2E5"/>
          </w:tcPr>
          <w:p w14:paraId="23F2C461" w14:textId="77777777" w:rsidR="00386B23" w:rsidRDefault="00504F2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3647A15" w14:textId="77777777" w:rsidR="00386B23" w:rsidRDefault="00504F20">
            <w:r>
              <w:t>Paragraph 1 venue 1 contact number</w:t>
            </w:r>
          </w:p>
        </w:tc>
        <w:tc>
          <w:tcPr>
            <w:tcW w:w="13300" w:type="dxa"/>
          </w:tcPr>
          <w:p w14:paraId="30AC3DFD" w14:textId="77777777" w:rsidR="00386B23" w:rsidRPr="00FF6498" w:rsidRDefault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Tel: +351 21 346 8479</w:t>
            </w:r>
          </w:p>
        </w:tc>
      </w:tr>
      <w:tr w:rsidR="00386B23" w14:paraId="486B8D6C" w14:textId="77777777">
        <w:tc>
          <w:tcPr>
            <w:tcW w:w="500" w:type="dxa"/>
            <w:shd w:val="clear" w:color="auto" w:fill="9CC2E5"/>
          </w:tcPr>
          <w:p w14:paraId="664A9085" w14:textId="77777777" w:rsidR="00386B23" w:rsidRDefault="00504F2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5971E39" w14:textId="77777777" w:rsidR="00386B23" w:rsidRDefault="00504F20">
            <w:r>
              <w:t>Paragraph 1 venue 1 URL</w:t>
            </w:r>
          </w:p>
        </w:tc>
        <w:tc>
          <w:tcPr>
            <w:tcW w:w="13300" w:type="dxa"/>
          </w:tcPr>
          <w:p w14:paraId="216F5DBB" w14:textId="77777777" w:rsidR="00386B23" w:rsidRPr="00FF6498" w:rsidRDefault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N/A</w:t>
            </w:r>
          </w:p>
        </w:tc>
      </w:tr>
      <w:tr w:rsidR="00386B23" w14:paraId="3BBF3776" w14:textId="77777777">
        <w:tc>
          <w:tcPr>
            <w:tcW w:w="500" w:type="dxa"/>
            <w:shd w:val="clear" w:color="auto" w:fill="9CC2E5"/>
          </w:tcPr>
          <w:p w14:paraId="611D54CE" w14:textId="77777777" w:rsidR="00386B23" w:rsidRDefault="00504F2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D4B443E" w14:textId="77777777" w:rsidR="00386B23" w:rsidRDefault="00504F20">
            <w:r>
              <w:t>Paragraph 1 venue 2 name</w:t>
            </w:r>
          </w:p>
        </w:tc>
        <w:tc>
          <w:tcPr>
            <w:tcW w:w="13300" w:type="dxa"/>
          </w:tcPr>
          <w:p w14:paraId="0B85DD76" w14:textId="77777777" w:rsidR="00687B9B" w:rsidRPr="00FF6498" w:rsidRDefault="00B6336F" w:rsidP="00687B9B">
            <w:pPr>
              <w:rPr>
                <w:lang w:val="pt-BR"/>
              </w:rPr>
            </w:pPr>
            <w:hyperlink r:id="rId6" w:history="1">
              <w:r w:rsidR="00687B9B" w:rsidRPr="00FF6498">
                <w:rPr>
                  <w:lang w:val="pt-BR"/>
                </w:rPr>
                <w:t>Alface Hall</w:t>
              </w:r>
            </w:hyperlink>
          </w:p>
          <w:p w14:paraId="298DB0AA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:rsidRPr="00B6336F" w14:paraId="01895CC5" w14:textId="77777777">
        <w:tc>
          <w:tcPr>
            <w:tcW w:w="500" w:type="dxa"/>
            <w:shd w:val="clear" w:color="auto" w:fill="9CC2E5"/>
          </w:tcPr>
          <w:p w14:paraId="31BF6B35" w14:textId="77777777" w:rsidR="00386B23" w:rsidRDefault="00504F2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78092B8" w14:textId="77777777" w:rsidR="00386B23" w:rsidRDefault="00504F20">
            <w:r>
              <w:t>Paragraph 1 venue 2 description</w:t>
            </w:r>
          </w:p>
        </w:tc>
        <w:tc>
          <w:tcPr>
            <w:tcW w:w="13300" w:type="dxa"/>
          </w:tcPr>
          <w:p w14:paraId="12166E12" w14:textId="4F97AEF3" w:rsidR="00386B23" w:rsidRPr="00FF6498" w:rsidRDefault="00A6105D" w:rsidP="00B6336F">
            <w:pPr>
              <w:rPr>
                <w:lang w:val="pt-BR"/>
              </w:rPr>
            </w:pPr>
            <w:r>
              <w:rPr>
                <w:lang w:val="pt-BR"/>
              </w:rPr>
              <w:t xml:space="preserve">O Alface Hall é conhecido por ser um dos mais acolhedores bares e cafés de jazz de Lisboa. A decoração do bar é repleta de sofás confortáveis e antiguidades espalhadas pelo </w:t>
            </w:r>
            <w:r w:rsidR="00B6336F">
              <w:rPr>
                <w:lang w:val="pt-BR"/>
              </w:rPr>
              <w:t>local</w:t>
            </w:r>
            <w:r>
              <w:rPr>
                <w:lang w:val="pt-BR"/>
              </w:rPr>
              <w:t>, além de cadeiras de barbeiros. Com uma atmosfera casual, a mús</w:t>
            </w:r>
            <w:r w:rsidR="00797EFD">
              <w:rPr>
                <w:lang w:val="pt-BR"/>
              </w:rPr>
              <w:t>ica começa a tocar às 21h e anima os apreciadores desse</w:t>
            </w:r>
            <w:r>
              <w:rPr>
                <w:lang w:val="pt-BR"/>
              </w:rPr>
              <w:t xml:space="preserve"> gênero. </w:t>
            </w:r>
          </w:p>
        </w:tc>
      </w:tr>
      <w:tr w:rsidR="00386B23" w14:paraId="2B099FED" w14:textId="77777777">
        <w:tc>
          <w:tcPr>
            <w:tcW w:w="500" w:type="dxa"/>
            <w:shd w:val="clear" w:color="auto" w:fill="9CC2E5"/>
          </w:tcPr>
          <w:p w14:paraId="0DB895D6" w14:textId="77777777" w:rsidR="00386B23" w:rsidRDefault="00504F20">
            <w: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7D58E2EB" w14:textId="77777777" w:rsidR="00386B23" w:rsidRDefault="00504F20">
            <w:r>
              <w:t>Paragraph 1 venue 2 address Line 1</w:t>
            </w:r>
          </w:p>
        </w:tc>
        <w:tc>
          <w:tcPr>
            <w:tcW w:w="13300" w:type="dxa"/>
          </w:tcPr>
          <w:p w14:paraId="56065535" w14:textId="7710A2D4" w:rsidR="00687B9B" w:rsidRPr="00FF6498" w:rsidRDefault="00687B9B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R. </w:t>
            </w:r>
            <w:r w:rsidR="00FF6498">
              <w:rPr>
                <w:lang w:val="pt-BR"/>
              </w:rPr>
              <w:t>do Norte 96, 1200-096 Lisboa</w:t>
            </w:r>
          </w:p>
          <w:p w14:paraId="4BFFAFD7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6623DE4F" w14:textId="77777777">
        <w:tc>
          <w:tcPr>
            <w:tcW w:w="500" w:type="dxa"/>
            <w:shd w:val="clear" w:color="auto" w:fill="9CC2E5"/>
          </w:tcPr>
          <w:p w14:paraId="2B491241" w14:textId="77777777" w:rsidR="00386B23" w:rsidRDefault="00504F2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2D4E0235" w14:textId="77777777" w:rsidR="00386B23" w:rsidRDefault="00504F20">
            <w:r>
              <w:t>Paragraph 1 venue 2 contact number</w:t>
            </w:r>
          </w:p>
        </w:tc>
        <w:tc>
          <w:tcPr>
            <w:tcW w:w="13300" w:type="dxa"/>
          </w:tcPr>
          <w:p w14:paraId="24B786BE" w14:textId="77777777" w:rsidR="00687B9B" w:rsidRPr="00FF6498" w:rsidRDefault="00687B9B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Tel: </w:t>
            </w:r>
            <w:hyperlink r:id="rId7" w:tooltip="Call via Hangouts" w:history="1">
              <w:r w:rsidRPr="00FF6498">
                <w:rPr>
                  <w:lang w:val="pt-BR"/>
                </w:rPr>
                <w:t>+351 21 343 3293</w:t>
              </w:r>
            </w:hyperlink>
          </w:p>
          <w:p w14:paraId="2FB8F88C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37230AFD" w14:textId="77777777">
        <w:tc>
          <w:tcPr>
            <w:tcW w:w="500" w:type="dxa"/>
            <w:shd w:val="clear" w:color="auto" w:fill="9CC2E5"/>
          </w:tcPr>
          <w:p w14:paraId="09147989" w14:textId="77777777" w:rsidR="00386B23" w:rsidRDefault="00504F2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71872168" w14:textId="77777777" w:rsidR="00386B23" w:rsidRDefault="00504F20">
            <w:r>
              <w:t>Paragraph 1 venue 2 URL</w:t>
            </w:r>
          </w:p>
        </w:tc>
        <w:tc>
          <w:tcPr>
            <w:tcW w:w="13300" w:type="dxa"/>
          </w:tcPr>
          <w:p w14:paraId="68198C2A" w14:textId="4CF4C59B" w:rsidR="00386B23" w:rsidRPr="00FF6498" w:rsidRDefault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http://www.alfacebairroaltohostel.com</w:t>
            </w:r>
          </w:p>
        </w:tc>
      </w:tr>
      <w:tr w:rsidR="00386B23" w14:paraId="2BE84FD1" w14:textId="77777777">
        <w:tc>
          <w:tcPr>
            <w:tcW w:w="500" w:type="dxa"/>
            <w:shd w:val="clear" w:color="auto" w:fill="BDD6EE"/>
          </w:tcPr>
          <w:p w14:paraId="56695CAF" w14:textId="77777777" w:rsidR="00386B23" w:rsidRDefault="00504F2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23157813" w14:textId="77777777" w:rsidR="00386B23" w:rsidRDefault="00504F20">
            <w:r>
              <w:t>Paragraph 2 heading</w:t>
            </w:r>
          </w:p>
        </w:tc>
        <w:tc>
          <w:tcPr>
            <w:tcW w:w="13300" w:type="dxa"/>
          </w:tcPr>
          <w:p w14:paraId="09AC23DB" w14:textId="77777777" w:rsidR="00386B23" w:rsidRPr="00FF6498" w:rsidRDefault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Discotecas</w:t>
            </w:r>
          </w:p>
        </w:tc>
      </w:tr>
      <w:tr w:rsidR="00386B23" w:rsidRPr="00B6336F" w14:paraId="500524B6" w14:textId="77777777">
        <w:tc>
          <w:tcPr>
            <w:tcW w:w="500" w:type="dxa"/>
            <w:shd w:val="clear" w:color="auto" w:fill="BDD6EE"/>
          </w:tcPr>
          <w:p w14:paraId="0A4AD4CE" w14:textId="77777777" w:rsidR="00386B23" w:rsidRDefault="00504F2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73D28813" w14:textId="77777777" w:rsidR="00386B23" w:rsidRDefault="00504F20">
            <w:r>
              <w:t>Paragraph 2 intro</w:t>
            </w:r>
          </w:p>
        </w:tc>
        <w:tc>
          <w:tcPr>
            <w:tcW w:w="13300" w:type="dxa"/>
          </w:tcPr>
          <w:p w14:paraId="1C930A76" w14:textId="4358F93D" w:rsidR="00386B23" w:rsidRPr="00FF6498" w:rsidRDefault="00A6105D" w:rsidP="00A6105D">
            <w:pPr>
              <w:rPr>
                <w:lang w:val="pt-BR"/>
              </w:rPr>
            </w:pPr>
            <w:r>
              <w:rPr>
                <w:lang w:val="pt-BR"/>
              </w:rPr>
              <w:t>A vida noturna de Lisboa não para. Os amantes de uma boa música e dançarinos de plantão encontrarão diversão até os primeiros raios de sol. As instalações das discotecas muitas vezes são em prédios históricos, que prometem deslumbrar qualquer amante de uma</w:t>
            </w:r>
            <w:r w:rsidR="00E434F5">
              <w:rPr>
                <w:lang w:val="pt-BR"/>
              </w:rPr>
              <w:t xml:space="preserve"> boa arquitetura</w:t>
            </w:r>
            <w:r>
              <w:rPr>
                <w:lang w:val="pt-BR"/>
              </w:rPr>
              <w:t xml:space="preserve"> e</w:t>
            </w:r>
            <w:r w:rsidR="00E434F5">
              <w:rPr>
                <w:lang w:val="pt-BR"/>
              </w:rPr>
              <w:t>,</w:t>
            </w:r>
            <w:r>
              <w:rPr>
                <w:lang w:val="pt-BR"/>
              </w:rPr>
              <w:t xml:space="preserve"> n</w:t>
            </w:r>
            <w:r w:rsidR="00E434F5">
              <w:rPr>
                <w:lang w:val="pt-BR"/>
              </w:rPr>
              <w:t>as pistas de dança, DJs</w:t>
            </w:r>
            <w:r>
              <w:rPr>
                <w:lang w:val="pt-BR"/>
              </w:rPr>
              <w:t xml:space="preserve"> internaci</w:t>
            </w:r>
            <w:r w:rsidR="001D4CA7">
              <w:rPr>
                <w:lang w:val="pt-BR"/>
              </w:rPr>
              <w:t>onais e nacionais animam o</w:t>
            </w:r>
            <w:r>
              <w:rPr>
                <w:lang w:val="pt-BR"/>
              </w:rPr>
              <w:t xml:space="preserve"> público. </w:t>
            </w:r>
          </w:p>
        </w:tc>
      </w:tr>
      <w:tr w:rsidR="00386B23" w14:paraId="07D8EBF3" w14:textId="77777777">
        <w:tc>
          <w:tcPr>
            <w:tcW w:w="500" w:type="dxa"/>
            <w:shd w:val="clear" w:color="auto" w:fill="BDD6EE"/>
          </w:tcPr>
          <w:p w14:paraId="705E3DC5" w14:textId="77777777" w:rsidR="00386B23" w:rsidRDefault="00504F2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A749EBB" w14:textId="77777777" w:rsidR="00386B23" w:rsidRDefault="00504F20">
            <w:r>
              <w:t>Paragraph 2 venue 1 name</w:t>
            </w:r>
          </w:p>
        </w:tc>
        <w:tc>
          <w:tcPr>
            <w:tcW w:w="13300" w:type="dxa"/>
          </w:tcPr>
          <w:p w14:paraId="16FA68FE" w14:textId="4F65FB7A" w:rsidR="00687B9B" w:rsidRPr="00FF6498" w:rsidRDefault="009B4BE4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Lux</w:t>
            </w:r>
          </w:p>
          <w:p w14:paraId="1F9A91D2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:rsidRPr="00B6336F" w14:paraId="26ED1D17" w14:textId="77777777">
        <w:tc>
          <w:tcPr>
            <w:tcW w:w="500" w:type="dxa"/>
            <w:shd w:val="clear" w:color="auto" w:fill="BDD6EE"/>
          </w:tcPr>
          <w:p w14:paraId="27E087C5" w14:textId="77777777" w:rsidR="00386B23" w:rsidRDefault="00504F20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BC556C6" w14:textId="77777777" w:rsidR="00386B23" w:rsidRDefault="00504F20">
            <w:r>
              <w:t>Paragraph 2 venue 1 description</w:t>
            </w:r>
          </w:p>
        </w:tc>
        <w:tc>
          <w:tcPr>
            <w:tcW w:w="13300" w:type="dxa"/>
          </w:tcPr>
          <w:p w14:paraId="495A43F0" w14:textId="6F46C131" w:rsidR="00386B23" w:rsidRPr="00FF6498" w:rsidRDefault="00C4238E" w:rsidP="00A6105D">
            <w:pPr>
              <w:rPr>
                <w:lang w:val="pt-BR"/>
              </w:rPr>
            </w:pPr>
            <w:r>
              <w:rPr>
                <w:lang w:val="pt-BR"/>
              </w:rPr>
              <w:t xml:space="preserve">A popular discoteca Lux está localizada no porto de Lisboa. É um espaço instalado em um antigo armazém e </w:t>
            </w:r>
            <w:r w:rsidR="00A6105D">
              <w:rPr>
                <w:lang w:val="pt-BR"/>
              </w:rPr>
              <w:t>possui</w:t>
            </w:r>
            <w:r>
              <w:rPr>
                <w:lang w:val="pt-BR"/>
              </w:rPr>
              <w:t xml:space="preserve"> uma enorme pista de dança com poltronas grandes, onde tocam os melhores </w:t>
            </w:r>
            <w:r w:rsidR="00A6105D">
              <w:rPr>
                <w:lang w:val="pt-BR"/>
              </w:rPr>
              <w:t>DJ</w:t>
            </w:r>
            <w:r w:rsidR="001D4CA7">
              <w:rPr>
                <w:lang w:val="pt-BR"/>
              </w:rPr>
              <w:t>s nacionais e internacionais</w:t>
            </w:r>
            <w:r>
              <w:rPr>
                <w:lang w:val="pt-BR"/>
              </w:rPr>
              <w:t xml:space="preserve"> até o amanhecer. São 3 andares</w:t>
            </w:r>
            <w:r w:rsidR="001D4CA7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 os coquetéis são deliciosos. </w:t>
            </w:r>
            <w:r w:rsidR="00A6105D">
              <w:rPr>
                <w:lang w:val="pt-BR"/>
              </w:rPr>
              <w:t>A varand</w:t>
            </w:r>
            <w:r w:rsidR="001D4CA7">
              <w:rPr>
                <w:lang w:val="pt-BR"/>
              </w:rPr>
              <w:t>a no último andar tem uma vista incrível</w:t>
            </w:r>
            <w:r w:rsidR="00A6105D">
              <w:rPr>
                <w:lang w:val="pt-BR"/>
              </w:rPr>
              <w:t xml:space="preserve"> do rio Tejo. </w:t>
            </w:r>
          </w:p>
        </w:tc>
      </w:tr>
      <w:tr w:rsidR="00386B23" w14:paraId="30056909" w14:textId="77777777">
        <w:tc>
          <w:tcPr>
            <w:tcW w:w="500" w:type="dxa"/>
            <w:shd w:val="clear" w:color="auto" w:fill="BDD6EE"/>
          </w:tcPr>
          <w:p w14:paraId="7181B918" w14:textId="77777777" w:rsidR="00386B23" w:rsidRDefault="00504F2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18A6C156" w14:textId="77777777" w:rsidR="00386B23" w:rsidRDefault="00504F20">
            <w:r>
              <w:t>Paragraph 2 venue 1 address Line 1</w:t>
            </w:r>
          </w:p>
        </w:tc>
        <w:tc>
          <w:tcPr>
            <w:tcW w:w="13300" w:type="dxa"/>
          </w:tcPr>
          <w:p w14:paraId="5053BE35" w14:textId="739F9A71" w:rsidR="009B4BE4" w:rsidRPr="00FF6498" w:rsidRDefault="009B4BE4" w:rsidP="009B4BE4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Av. Infante </w:t>
            </w:r>
            <w:r w:rsidR="00FF6498">
              <w:rPr>
                <w:lang w:val="pt-BR"/>
              </w:rPr>
              <w:t>Dom Henrique, 1950-376 Lisboa</w:t>
            </w:r>
          </w:p>
          <w:p w14:paraId="37B4D969" w14:textId="77777777" w:rsidR="00386B23" w:rsidRPr="00FF6498" w:rsidRDefault="00386B23" w:rsidP="009B4BE4">
            <w:pPr>
              <w:rPr>
                <w:lang w:val="pt-BR"/>
              </w:rPr>
            </w:pPr>
          </w:p>
        </w:tc>
      </w:tr>
      <w:tr w:rsidR="00386B23" w14:paraId="25D644BC" w14:textId="77777777">
        <w:tc>
          <w:tcPr>
            <w:tcW w:w="500" w:type="dxa"/>
            <w:shd w:val="clear" w:color="auto" w:fill="BDD6EE"/>
          </w:tcPr>
          <w:p w14:paraId="5A9B5A94" w14:textId="77777777" w:rsidR="00386B23" w:rsidRDefault="00504F2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4EED794" w14:textId="77777777" w:rsidR="00386B23" w:rsidRDefault="00504F20">
            <w:r>
              <w:t>Paragraph 2 venue 1 contact number</w:t>
            </w:r>
          </w:p>
        </w:tc>
        <w:tc>
          <w:tcPr>
            <w:tcW w:w="13300" w:type="dxa"/>
          </w:tcPr>
          <w:p w14:paraId="29D10D40" w14:textId="77777777" w:rsidR="009B4BE4" w:rsidRPr="00FF6498" w:rsidRDefault="009B4BE4" w:rsidP="009B4BE4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Tel: </w:t>
            </w:r>
            <w:hyperlink r:id="rId8" w:tooltip="Call via Hangouts" w:history="1">
              <w:r w:rsidRPr="00FF6498">
                <w:rPr>
                  <w:lang w:val="pt-BR"/>
                </w:rPr>
                <w:t>+351 21 882 0890</w:t>
              </w:r>
            </w:hyperlink>
          </w:p>
          <w:p w14:paraId="53F62AD6" w14:textId="77777777" w:rsidR="00386B23" w:rsidRPr="00FF6498" w:rsidRDefault="00386B23" w:rsidP="009B4BE4">
            <w:pPr>
              <w:rPr>
                <w:lang w:val="pt-BR"/>
              </w:rPr>
            </w:pPr>
          </w:p>
        </w:tc>
      </w:tr>
      <w:tr w:rsidR="00386B23" w14:paraId="25CA6D5D" w14:textId="77777777">
        <w:tc>
          <w:tcPr>
            <w:tcW w:w="500" w:type="dxa"/>
            <w:shd w:val="clear" w:color="auto" w:fill="BDD6EE"/>
          </w:tcPr>
          <w:p w14:paraId="2817B6D7" w14:textId="77777777" w:rsidR="00386B23" w:rsidRDefault="00504F2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30CE2814" w14:textId="77777777" w:rsidR="00386B23" w:rsidRDefault="00504F20">
            <w:r>
              <w:t>Paragraph 2 venue 1 URL</w:t>
            </w:r>
          </w:p>
        </w:tc>
        <w:tc>
          <w:tcPr>
            <w:tcW w:w="13300" w:type="dxa"/>
          </w:tcPr>
          <w:p w14:paraId="6FE4562A" w14:textId="50AE12E5" w:rsidR="00386B23" w:rsidRPr="00FF6498" w:rsidRDefault="009B4BE4">
            <w:pPr>
              <w:rPr>
                <w:lang w:val="pt-BR"/>
              </w:rPr>
            </w:pPr>
            <w:r w:rsidRPr="00FF6498">
              <w:rPr>
                <w:lang w:val="pt-BR"/>
              </w:rPr>
              <w:t>http://www.luxfragil.com</w:t>
            </w:r>
          </w:p>
        </w:tc>
      </w:tr>
      <w:tr w:rsidR="00386B23" w14:paraId="6D37DD54" w14:textId="77777777">
        <w:tc>
          <w:tcPr>
            <w:tcW w:w="500" w:type="dxa"/>
            <w:shd w:val="clear" w:color="auto" w:fill="BDD6EE"/>
          </w:tcPr>
          <w:p w14:paraId="61D25609" w14:textId="77777777" w:rsidR="00386B23" w:rsidRDefault="00504F2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D3B7B86" w14:textId="77777777" w:rsidR="00386B23" w:rsidRDefault="00504F20">
            <w:r>
              <w:t>Paragraph 2 venue 2 name</w:t>
            </w:r>
          </w:p>
        </w:tc>
        <w:tc>
          <w:tcPr>
            <w:tcW w:w="13300" w:type="dxa"/>
          </w:tcPr>
          <w:p w14:paraId="4DFE9EDE" w14:textId="769E5865" w:rsidR="00687B9B" w:rsidRPr="00FF6498" w:rsidRDefault="009B4BE4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MusicBox</w:t>
            </w:r>
          </w:p>
          <w:p w14:paraId="3C2186A9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:rsidRPr="00B6336F" w14:paraId="698C21F5" w14:textId="77777777">
        <w:tc>
          <w:tcPr>
            <w:tcW w:w="500" w:type="dxa"/>
            <w:shd w:val="clear" w:color="auto" w:fill="BDD6EE"/>
          </w:tcPr>
          <w:p w14:paraId="1332DADA" w14:textId="77777777" w:rsidR="00386B23" w:rsidRDefault="00504F2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21029013" w14:textId="77777777" w:rsidR="00386B23" w:rsidRDefault="00504F20">
            <w:r>
              <w:t>Paragraph 2 venue 2 description</w:t>
            </w:r>
          </w:p>
        </w:tc>
        <w:tc>
          <w:tcPr>
            <w:tcW w:w="13300" w:type="dxa"/>
          </w:tcPr>
          <w:p w14:paraId="06A7AC5D" w14:textId="041BA34A" w:rsidR="00386B23" w:rsidRPr="00FF6498" w:rsidRDefault="00C4238E" w:rsidP="00C4238E">
            <w:pPr>
              <w:rPr>
                <w:lang w:val="pt-BR"/>
              </w:rPr>
            </w:pPr>
            <w:r>
              <w:rPr>
                <w:lang w:val="pt-BR"/>
              </w:rPr>
              <w:t>O MusicBox é uma das discoteca</w:t>
            </w:r>
            <w:r w:rsidR="00042FFD">
              <w:rPr>
                <w:lang w:val="pt-BR"/>
              </w:rPr>
              <w:t>s mais conhecidas da cidade. Al</w:t>
            </w:r>
            <w:r w:rsidR="00712709">
              <w:rPr>
                <w:lang w:val="pt-BR"/>
              </w:rPr>
              <w:t>i acontecem diversas programações</w:t>
            </w:r>
            <w:r>
              <w:rPr>
                <w:lang w:val="pt-BR"/>
              </w:rPr>
              <w:t xml:space="preserve"> mu</w:t>
            </w:r>
            <w:r w:rsidR="00CE26C1">
              <w:rPr>
                <w:lang w:val="pt-BR"/>
              </w:rPr>
              <w:t>sicais que abrangem desde funky e</w:t>
            </w:r>
            <w:r>
              <w:rPr>
                <w:lang w:val="pt-BR"/>
              </w:rPr>
              <w:t xml:space="preserve"> pop a</w:t>
            </w:r>
            <w:r w:rsidR="00AD5BC6">
              <w:rPr>
                <w:lang w:val="pt-BR"/>
              </w:rPr>
              <w:t>té ritmos mais old school</w:t>
            </w:r>
            <w:r>
              <w:rPr>
                <w:lang w:val="pt-BR"/>
              </w:rPr>
              <w:t>, c</w:t>
            </w:r>
            <w:r w:rsidR="00AD5BC6">
              <w:rPr>
                <w:lang w:val="pt-BR"/>
              </w:rPr>
              <w:t>omo dos anos 60 e 70. Inaugurada</w:t>
            </w:r>
            <w:r>
              <w:rPr>
                <w:lang w:val="pt-BR"/>
              </w:rPr>
              <w:t xml:space="preserve"> em 2006, </w:t>
            </w:r>
            <w:r w:rsidR="00AD5BC6">
              <w:rPr>
                <w:lang w:val="pt-BR"/>
              </w:rPr>
              <w:t xml:space="preserve">a discoteca </w:t>
            </w:r>
            <w:r>
              <w:rPr>
                <w:lang w:val="pt-BR"/>
              </w:rPr>
              <w:t xml:space="preserve">conta </w:t>
            </w:r>
            <w:r w:rsidR="00712709">
              <w:rPr>
                <w:lang w:val="pt-BR"/>
              </w:rPr>
              <w:t>com uma sonoridade</w:t>
            </w:r>
            <w:r>
              <w:rPr>
                <w:lang w:val="pt-BR"/>
              </w:rPr>
              <w:t xml:space="preserve"> eclética e apresenta artistas nacionais e internacionais conhecidos no cenário musical.</w:t>
            </w:r>
            <w:r w:rsidRPr="00FF6498">
              <w:rPr>
                <w:lang w:val="pt-BR"/>
              </w:rPr>
              <w:t xml:space="preserve"> </w:t>
            </w:r>
          </w:p>
        </w:tc>
      </w:tr>
      <w:tr w:rsidR="00386B23" w14:paraId="6BF582A9" w14:textId="77777777">
        <w:tc>
          <w:tcPr>
            <w:tcW w:w="500" w:type="dxa"/>
            <w:shd w:val="clear" w:color="auto" w:fill="BDD6EE"/>
          </w:tcPr>
          <w:p w14:paraId="3FFF9A5B" w14:textId="77777777" w:rsidR="00386B23" w:rsidRDefault="00504F2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4BD1738B" w14:textId="77777777" w:rsidR="00386B23" w:rsidRDefault="00504F20">
            <w:r>
              <w:t>Paragraph 2 venue 2 address Line 1</w:t>
            </w:r>
          </w:p>
        </w:tc>
        <w:tc>
          <w:tcPr>
            <w:tcW w:w="13300" w:type="dxa"/>
          </w:tcPr>
          <w:p w14:paraId="3D4A7735" w14:textId="6A40BD61" w:rsidR="009B4BE4" w:rsidRPr="00FF6498" w:rsidRDefault="009B4BE4" w:rsidP="009B4BE4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R. Nova do </w:t>
            </w:r>
            <w:r w:rsidR="00FF6498">
              <w:rPr>
                <w:lang w:val="pt-BR"/>
              </w:rPr>
              <w:t>Carvalho 24, 1200-292 Lisboa</w:t>
            </w:r>
          </w:p>
          <w:p w14:paraId="6CCC12AE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3157397B" w14:textId="77777777">
        <w:tc>
          <w:tcPr>
            <w:tcW w:w="500" w:type="dxa"/>
            <w:shd w:val="clear" w:color="auto" w:fill="BDD6EE"/>
          </w:tcPr>
          <w:p w14:paraId="44A28B80" w14:textId="77777777" w:rsidR="00386B23" w:rsidRDefault="00504F2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2ACE7BF4" w14:textId="77777777" w:rsidR="00386B23" w:rsidRDefault="00504F20">
            <w:r>
              <w:t>Paragraph 2 venue 2 contact number</w:t>
            </w:r>
          </w:p>
        </w:tc>
        <w:tc>
          <w:tcPr>
            <w:tcW w:w="13300" w:type="dxa"/>
          </w:tcPr>
          <w:p w14:paraId="4E75F9EF" w14:textId="77777777" w:rsidR="009B4BE4" w:rsidRPr="00FF6498" w:rsidRDefault="009B4BE4" w:rsidP="009B4BE4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Tel: </w:t>
            </w:r>
            <w:hyperlink r:id="rId9" w:tooltip="Call via Hangouts" w:history="1">
              <w:r w:rsidRPr="00FF6498">
                <w:rPr>
                  <w:lang w:val="pt-BR"/>
                </w:rPr>
                <w:t>+351 21 347 3188</w:t>
              </w:r>
            </w:hyperlink>
          </w:p>
          <w:p w14:paraId="1F022BCE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17C2ACA7" w14:textId="77777777">
        <w:tc>
          <w:tcPr>
            <w:tcW w:w="500" w:type="dxa"/>
            <w:shd w:val="clear" w:color="auto" w:fill="BDD6EE"/>
          </w:tcPr>
          <w:p w14:paraId="7A44EDA2" w14:textId="77777777" w:rsidR="00386B23" w:rsidRDefault="00504F2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15D6AC5" w14:textId="77777777" w:rsidR="00386B23" w:rsidRDefault="00504F20">
            <w:r>
              <w:t>Paragraph 2 venue 2 URL</w:t>
            </w:r>
          </w:p>
        </w:tc>
        <w:tc>
          <w:tcPr>
            <w:tcW w:w="13300" w:type="dxa"/>
          </w:tcPr>
          <w:p w14:paraId="37D5D86A" w14:textId="39081F19" w:rsidR="009B4BE4" w:rsidRPr="00FF6498" w:rsidRDefault="00FF6498" w:rsidP="009B4BE4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="009B4BE4" w:rsidRPr="00FF6498">
              <w:rPr>
                <w:lang w:val="pt-BR"/>
              </w:rPr>
              <w:t>www.musicboxlisboa.com</w:t>
            </w:r>
          </w:p>
          <w:p w14:paraId="21DC33F9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302878DE" w14:textId="77777777">
        <w:tc>
          <w:tcPr>
            <w:tcW w:w="500" w:type="dxa"/>
            <w:shd w:val="clear" w:color="auto" w:fill="B4BAC3"/>
          </w:tcPr>
          <w:p w14:paraId="22664A4D" w14:textId="77777777" w:rsidR="00386B23" w:rsidRDefault="00504F2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493D3853" w14:textId="77777777" w:rsidR="00386B23" w:rsidRDefault="00504F20">
            <w:r>
              <w:t xml:space="preserve">Paragraph 3 </w:t>
            </w:r>
            <w:r>
              <w:lastRenderedPageBreak/>
              <w:t>heading</w:t>
            </w:r>
          </w:p>
        </w:tc>
        <w:tc>
          <w:tcPr>
            <w:tcW w:w="13300" w:type="dxa"/>
          </w:tcPr>
          <w:p w14:paraId="4CA6A583" w14:textId="77777777" w:rsidR="00386B23" w:rsidRPr="00FF6498" w:rsidRDefault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lastRenderedPageBreak/>
              <w:t>Fado</w:t>
            </w:r>
          </w:p>
        </w:tc>
      </w:tr>
      <w:tr w:rsidR="00386B23" w:rsidRPr="00B6336F" w14:paraId="1600BDC2" w14:textId="77777777">
        <w:tc>
          <w:tcPr>
            <w:tcW w:w="500" w:type="dxa"/>
            <w:shd w:val="clear" w:color="auto" w:fill="B4BAC3"/>
          </w:tcPr>
          <w:p w14:paraId="1BB1B42B" w14:textId="77777777" w:rsidR="00386B23" w:rsidRDefault="00504F20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0B598F18" w14:textId="77777777" w:rsidR="00386B23" w:rsidRDefault="00504F20">
            <w:r>
              <w:t>Paragraph 3 intro</w:t>
            </w:r>
          </w:p>
        </w:tc>
        <w:tc>
          <w:tcPr>
            <w:tcW w:w="13300" w:type="dxa"/>
          </w:tcPr>
          <w:p w14:paraId="05D34B69" w14:textId="4194B2E3" w:rsidR="00386B23" w:rsidRPr="00FF6498" w:rsidRDefault="00702AE7" w:rsidP="00B6336F">
            <w:pPr>
              <w:rPr>
                <w:lang w:val="pt-BR"/>
              </w:rPr>
            </w:pPr>
            <w:r>
              <w:rPr>
                <w:lang w:val="pt-BR"/>
              </w:rPr>
              <w:t>O fado é um ritmo conhecido em</w:t>
            </w:r>
            <w:r w:rsidR="00C4238E">
              <w:rPr>
                <w:lang w:val="pt-BR"/>
              </w:rPr>
              <w:t xml:space="preserve"> Portugal, uma expressão musical triste e sedutora que faz parte da cultura portuguesa. Não deixe de aproveitar uma noite entre vozes</w:t>
            </w:r>
            <w:r w:rsidR="00486D27">
              <w:rPr>
                <w:lang w:val="pt-BR"/>
              </w:rPr>
              <w:t xml:space="preserve"> e violões que transformam ess</w:t>
            </w:r>
            <w:r w:rsidR="00C4238E">
              <w:rPr>
                <w:lang w:val="pt-BR"/>
              </w:rPr>
              <w:t xml:space="preserve">e ritmo em uma combinação incrível. São diversos os bares que oferecem a </w:t>
            </w:r>
            <w:r w:rsidR="00486D27">
              <w:rPr>
                <w:lang w:val="pt-BR"/>
              </w:rPr>
              <w:t>possibilidade de conhecer esse</w:t>
            </w:r>
            <w:r w:rsidR="00C4238E">
              <w:rPr>
                <w:lang w:val="pt-BR"/>
              </w:rPr>
              <w:t xml:space="preserve"> </w:t>
            </w:r>
            <w:r w:rsidR="00B6336F">
              <w:rPr>
                <w:lang w:val="pt-BR"/>
              </w:rPr>
              <w:t>gênero musical</w:t>
            </w:r>
            <w:r w:rsidR="00C4238E">
              <w:rPr>
                <w:lang w:val="pt-BR"/>
              </w:rPr>
              <w:t xml:space="preserve">. </w:t>
            </w:r>
          </w:p>
        </w:tc>
      </w:tr>
      <w:tr w:rsidR="00386B23" w14:paraId="236EC80C" w14:textId="77777777">
        <w:tc>
          <w:tcPr>
            <w:tcW w:w="500" w:type="dxa"/>
            <w:shd w:val="clear" w:color="auto" w:fill="B4BAC3"/>
          </w:tcPr>
          <w:p w14:paraId="357C8150" w14:textId="77777777" w:rsidR="00386B23" w:rsidRDefault="00504F20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47998A2" w14:textId="77777777" w:rsidR="00386B23" w:rsidRDefault="00504F20">
            <w:r>
              <w:t>Paragraph 3 venue 1 name</w:t>
            </w:r>
          </w:p>
        </w:tc>
        <w:tc>
          <w:tcPr>
            <w:tcW w:w="13300" w:type="dxa"/>
          </w:tcPr>
          <w:p w14:paraId="47E125AA" w14:textId="77777777" w:rsidR="00386B23" w:rsidRPr="00FF6498" w:rsidRDefault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O Faia</w:t>
            </w:r>
          </w:p>
        </w:tc>
      </w:tr>
      <w:tr w:rsidR="00386B23" w:rsidRPr="00A9524A" w14:paraId="49CF0083" w14:textId="77777777">
        <w:tc>
          <w:tcPr>
            <w:tcW w:w="500" w:type="dxa"/>
            <w:shd w:val="clear" w:color="auto" w:fill="B4BAC3"/>
          </w:tcPr>
          <w:p w14:paraId="6BFD2D4D" w14:textId="77777777" w:rsidR="00386B23" w:rsidRDefault="00504F2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6ABFE4F9" w14:textId="77777777" w:rsidR="00386B23" w:rsidRDefault="00504F20">
            <w:r>
              <w:t>Paragraph 3 venue 1 description</w:t>
            </w:r>
          </w:p>
        </w:tc>
        <w:tc>
          <w:tcPr>
            <w:tcW w:w="13300" w:type="dxa"/>
          </w:tcPr>
          <w:p w14:paraId="6C260858" w14:textId="01F818A0" w:rsidR="005830AA" w:rsidRPr="00FF6498" w:rsidRDefault="00A9524A" w:rsidP="00687B9B">
            <w:pPr>
              <w:rPr>
                <w:lang w:val="pt-BR"/>
              </w:rPr>
            </w:pPr>
            <w:r>
              <w:rPr>
                <w:lang w:val="pt-BR"/>
              </w:rPr>
              <w:t>Criado em 1947</w:t>
            </w:r>
            <w:r w:rsidR="00E978DB">
              <w:rPr>
                <w:lang w:val="pt-BR"/>
              </w:rPr>
              <w:t xml:space="preserve"> por </w:t>
            </w:r>
            <w:r w:rsidR="00C4238E">
              <w:rPr>
                <w:lang w:val="pt-BR"/>
              </w:rPr>
              <w:t>Lucília</w:t>
            </w:r>
            <w:r>
              <w:rPr>
                <w:lang w:val="pt-BR"/>
              </w:rPr>
              <w:t xml:space="preserve"> do Carmo e </w:t>
            </w:r>
            <w:r w:rsidR="00E978DB">
              <w:rPr>
                <w:lang w:val="pt-BR"/>
              </w:rPr>
              <w:t>seu filho, Ca</w:t>
            </w:r>
            <w:r>
              <w:rPr>
                <w:lang w:val="pt-BR"/>
              </w:rPr>
              <w:t xml:space="preserve">rlos, o Faia fica no Bairro Alto. </w:t>
            </w:r>
            <w:r w:rsidR="00B6336F">
              <w:rPr>
                <w:lang w:val="pt-BR"/>
              </w:rPr>
              <w:t>É</w:t>
            </w:r>
            <w:bookmarkStart w:id="0" w:name="_GoBack"/>
            <w:bookmarkEnd w:id="0"/>
            <w:r>
              <w:rPr>
                <w:lang w:val="pt-BR"/>
              </w:rPr>
              <w:t xml:space="preserve"> uma referê</w:t>
            </w:r>
            <w:r w:rsidR="00E978DB">
              <w:rPr>
                <w:lang w:val="pt-BR"/>
              </w:rPr>
              <w:t>nci</w:t>
            </w:r>
            <w:r w:rsidR="0049342D">
              <w:rPr>
                <w:lang w:val="pt-BR"/>
              </w:rPr>
              <w:t>a n</w:t>
            </w:r>
            <w:r w:rsidR="00E978DB">
              <w:rPr>
                <w:lang w:val="pt-BR"/>
              </w:rPr>
              <w:t>as noites da cidade</w:t>
            </w:r>
            <w:r w:rsidR="0049342D">
              <w:rPr>
                <w:lang w:val="pt-BR"/>
              </w:rPr>
              <w:t xml:space="preserve"> e passaram por al</w:t>
            </w:r>
            <w:r w:rsidR="00C4238E">
              <w:rPr>
                <w:lang w:val="pt-BR"/>
              </w:rPr>
              <w:t>i nomes con</w:t>
            </w:r>
            <w:r w:rsidR="0049342D">
              <w:rPr>
                <w:lang w:val="pt-BR"/>
              </w:rPr>
              <w:t>hecidos do cenário do fado, como</w:t>
            </w:r>
            <w:r w:rsidR="00C4238E">
              <w:rPr>
                <w:lang w:val="pt-BR"/>
              </w:rPr>
              <w:t xml:space="preserve"> Alfredo Marceneiro, Fernando Maurício e Tristão da Silva. A </w:t>
            </w:r>
            <w:r w:rsidR="00E7283D">
              <w:rPr>
                <w:lang w:val="pt-BR"/>
              </w:rPr>
              <w:t xml:space="preserve">decoração cria um ambiente </w:t>
            </w:r>
            <w:r w:rsidR="00C4238E">
              <w:rPr>
                <w:lang w:val="pt-BR"/>
              </w:rPr>
              <w:t xml:space="preserve">intimista. </w:t>
            </w:r>
          </w:p>
          <w:p w14:paraId="0A1B0657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2613C2B1" w14:textId="77777777">
        <w:tc>
          <w:tcPr>
            <w:tcW w:w="500" w:type="dxa"/>
            <w:shd w:val="clear" w:color="auto" w:fill="B4BAC3"/>
          </w:tcPr>
          <w:p w14:paraId="25537151" w14:textId="30814DFD" w:rsidR="00386B23" w:rsidRDefault="00504F2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0D2EEE18" w14:textId="77777777" w:rsidR="00386B23" w:rsidRDefault="00504F20">
            <w:r>
              <w:t>Paragraph 3 venue 1 address Line 1</w:t>
            </w:r>
          </w:p>
        </w:tc>
        <w:tc>
          <w:tcPr>
            <w:tcW w:w="13300" w:type="dxa"/>
          </w:tcPr>
          <w:p w14:paraId="5C70D500" w14:textId="69DC0712" w:rsidR="009B4BE4" w:rsidRPr="00FF6498" w:rsidRDefault="009B4BE4" w:rsidP="009B4BE4">
            <w:pPr>
              <w:rPr>
                <w:lang w:val="pt-BR"/>
              </w:rPr>
            </w:pPr>
            <w:r w:rsidRPr="00FF6498">
              <w:rPr>
                <w:lang w:val="pt-BR"/>
              </w:rPr>
              <w:t>R. da B</w:t>
            </w:r>
            <w:r w:rsidR="00FF6498">
              <w:rPr>
                <w:lang w:val="pt-BR"/>
              </w:rPr>
              <w:t>arroca 54-56, 1200-050 Lisboa</w:t>
            </w:r>
          </w:p>
          <w:p w14:paraId="6FA8495F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6E7C1534" w14:textId="77777777">
        <w:tc>
          <w:tcPr>
            <w:tcW w:w="500" w:type="dxa"/>
            <w:shd w:val="clear" w:color="auto" w:fill="B4BAC3"/>
          </w:tcPr>
          <w:p w14:paraId="5F20B978" w14:textId="77777777" w:rsidR="00386B23" w:rsidRDefault="00504F2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05782124" w14:textId="77777777" w:rsidR="00386B23" w:rsidRDefault="00504F20">
            <w:r>
              <w:t>Paragraph 3 venue 1 contact number</w:t>
            </w:r>
          </w:p>
        </w:tc>
        <w:tc>
          <w:tcPr>
            <w:tcW w:w="13300" w:type="dxa"/>
          </w:tcPr>
          <w:p w14:paraId="6C9C0ECF" w14:textId="77777777" w:rsidR="009B4BE4" w:rsidRPr="00FF6498" w:rsidRDefault="009B4BE4" w:rsidP="009B4BE4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Tel: </w:t>
            </w:r>
            <w:hyperlink r:id="rId10" w:tooltip="Call via Hangouts" w:history="1">
              <w:r w:rsidRPr="00FF6498">
                <w:rPr>
                  <w:lang w:val="pt-BR"/>
                </w:rPr>
                <w:t>+351 21 342 6742</w:t>
              </w:r>
            </w:hyperlink>
          </w:p>
          <w:p w14:paraId="39F105E6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157A9962" w14:textId="77777777">
        <w:tc>
          <w:tcPr>
            <w:tcW w:w="500" w:type="dxa"/>
            <w:shd w:val="clear" w:color="auto" w:fill="B4BAC3"/>
          </w:tcPr>
          <w:p w14:paraId="29466520" w14:textId="77777777" w:rsidR="00386B23" w:rsidRDefault="00504F2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CA25292" w14:textId="77777777" w:rsidR="00386B23" w:rsidRDefault="00504F20">
            <w:r>
              <w:t>Paragraph 3 venue 1 URL</w:t>
            </w:r>
          </w:p>
        </w:tc>
        <w:tc>
          <w:tcPr>
            <w:tcW w:w="13300" w:type="dxa"/>
          </w:tcPr>
          <w:p w14:paraId="4A466BA0" w14:textId="55211586" w:rsidR="009B4BE4" w:rsidRPr="00FF6498" w:rsidRDefault="00FF6498" w:rsidP="009B4BE4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="009B4BE4" w:rsidRPr="00FF6498">
              <w:rPr>
                <w:lang w:val="pt-BR"/>
              </w:rPr>
              <w:t>www.ofaia.com</w:t>
            </w:r>
          </w:p>
          <w:p w14:paraId="0A9BC8FF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0740DE2C" w14:textId="77777777">
        <w:tc>
          <w:tcPr>
            <w:tcW w:w="500" w:type="dxa"/>
            <w:shd w:val="clear" w:color="auto" w:fill="B4BAC3"/>
          </w:tcPr>
          <w:p w14:paraId="1B5B07AA" w14:textId="77777777" w:rsidR="00386B23" w:rsidRDefault="00504F2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0E41CE0B" w14:textId="77777777" w:rsidR="00386B23" w:rsidRDefault="00504F20">
            <w:r>
              <w:t>Paragraph 3 venue 2 name</w:t>
            </w:r>
          </w:p>
        </w:tc>
        <w:tc>
          <w:tcPr>
            <w:tcW w:w="13300" w:type="dxa"/>
          </w:tcPr>
          <w:p w14:paraId="0D8A21D7" w14:textId="77777777" w:rsidR="00386B23" w:rsidRPr="00FF6498" w:rsidRDefault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A Severa</w:t>
            </w:r>
          </w:p>
        </w:tc>
      </w:tr>
      <w:tr w:rsidR="00386B23" w:rsidRPr="00B6336F" w14:paraId="5A005EF3" w14:textId="77777777">
        <w:tc>
          <w:tcPr>
            <w:tcW w:w="500" w:type="dxa"/>
            <w:shd w:val="clear" w:color="auto" w:fill="B4BAC3"/>
          </w:tcPr>
          <w:p w14:paraId="5E97DFC7" w14:textId="77777777" w:rsidR="00386B23" w:rsidRDefault="00504F2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370AC10" w14:textId="77777777" w:rsidR="00386B23" w:rsidRDefault="00504F20">
            <w:r>
              <w:t>Paragraph 3 venue 2 description</w:t>
            </w:r>
          </w:p>
        </w:tc>
        <w:tc>
          <w:tcPr>
            <w:tcW w:w="13300" w:type="dxa"/>
          </w:tcPr>
          <w:p w14:paraId="65B1330D" w14:textId="69A2FAA3" w:rsidR="00386B23" w:rsidRPr="00FF6498" w:rsidRDefault="00E978DB" w:rsidP="00E978DB">
            <w:pPr>
              <w:rPr>
                <w:lang w:val="pt-BR"/>
              </w:rPr>
            </w:pPr>
            <w:r>
              <w:rPr>
                <w:lang w:val="pt-BR"/>
              </w:rPr>
              <w:t>A Severa é dirigida pela mesma família desde 1955.</w:t>
            </w:r>
            <w:r w:rsidR="003A147F">
              <w:rPr>
                <w:lang w:val="pt-BR"/>
              </w:rPr>
              <w:t xml:space="preserve"> O restaurante é uma homenagem </w:t>
            </w:r>
            <w:r w:rsidR="008A1368">
              <w:rPr>
                <w:lang w:val="pt-BR"/>
              </w:rPr>
              <w:t>à</w:t>
            </w:r>
            <w:r>
              <w:rPr>
                <w:lang w:val="pt-BR"/>
              </w:rPr>
              <w:t xml:space="preserve"> conhecida cantora de fado de século 19, Maria Severa. As paredes são decoradas com azulejos imp</w:t>
            </w:r>
            <w:r w:rsidR="008A1368">
              <w:rPr>
                <w:lang w:val="pt-BR"/>
              </w:rPr>
              <w:t>ressos com cenários de Lisboa, e o</w:t>
            </w:r>
            <w:r>
              <w:rPr>
                <w:lang w:val="pt-BR"/>
              </w:rPr>
              <w:t xml:space="preserve"> menu é composto de pratos da culiná</w:t>
            </w:r>
            <w:r w:rsidR="008A1368">
              <w:rPr>
                <w:lang w:val="pt-BR"/>
              </w:rPr>
              <w:t>ria portuguesa. O prestígio dess</w:t>
            </w:r>
            <w:r>
              <w:rPr>
                <w:lang w:val="pt-BR"/>
              </w:rPr>
              <w:t xml:space="preserve">e lugar é tão grande que atraiu grandes nomes mundiais. </w:t>
            </w:r>
          </w:p>
        </w:tc>
      </w:tr>
      <w:tr w:rsidR="00386B23" w14:paraId="459ECB2C" w14:textId="77777777">
        <w:tc>
          <w:tcPr>
            <w:tcW w:w="500" w:type="dxa"/>
            <w:shd w:val="clear" w:color="auto" w:fill="B4BAC3"/>
          </w:tcPr>
          <w:p w14:paraId="5B477953" w14:textId="77777777" w:rsidR="00386B23" w:rsidRDefault="00504F2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60065851" w14:textId="77777777" w:rsidR="00386B23" w:rsidRDefault="00504F20">
            <w:r>
              <w:t>Paragraph 3 venue 2 address Line 1</w:t>
            </w:r>
          </w:p>
        </w:tc>
        <w:tc>
          <w:tcPr>
            <w:tcW w:w="13300" w:type="dxa"/>
          </w:tcPr>
          <w:p w14:paraId="65B75758" w14:textId="1558B7E2" w:rsidR="00386B23" w:rsidRPr="00FF6498" w:rsidRDefault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R</w:t>
            </w:r>
            <w:r w:rsidR="00FF6498">
              <w:rPr>
                <w:lang w:val="pt-BR"/>
              </w:rPr>
              <w:t>. das Gáveas, 1200-206 Lisboa</w:t>
            </w:r>
          </w:p>
        </w:tc>
      </w:tr>
      <w:tr w:rsidR="00386B23" w14:paraId="20C0C6A2" w14:textId="77777777">
        <w:tc>
          <w:tcPr>
            <w:tcW w:w="500" w:type="dxa"/>
            <w:shd w:val="clear" w:color="auto" w:fill="B4BAC3"/>
          </w:tcPr>
          <w:p w14:paraId="77E528A7" w14:textId="77777777" w:rsidR="00386B23" w:rsidRDefault="00504F2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D558E6C" w14:textId="77777777" w:rsidR="00386B23" w:rsidRDefault="00504F20">
            <w:r>
              <w:t>Paragraph 3 venue 2 contact number</w:t>
            </w:r>
          </w:p>
        </w:tc>
        <w:tc>
          <w:tcPr>
            <w:tcW w:w="13300" w:type="dxa"/>
          </w:tcPr>
          <w:p w14:paraId="46459389" w14:textId="77777777" w:rsidR="005830AA" w:rsidRPr="00FF6498" w:rsidRDefault="005830AA" w:rsidP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Tel: </w:t>
            </w:r>
            <w:hyperlink r:id="rId11" w:tooltip="Call via Hangouts" w:history="1">
              <w:r w:rsidRPr="00FF6498">
                <w:rPr>
                  <w:lang w:val="pt-BR"/>
                </w:rPr>
                <w:t>+351 21 346 1204</w:t>
              </w:r>
            </w:hyperlink>
          </w:p>
          <w:p w14:paraId="7639C17D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0D6FE82E" w14:textId="77777777">
        <w:tc>
          <w:tcPr>
            <w:tcW w:w="500" w:type="dxa"/>
            <w:shd w:val="clear" w:color="auto" w:fill="B4BAC3"/>
          </w:tcPr>
          <w:p w14:paraId="1E90EFD3" w14:textId="77777777" w:rsidR="00386B23" w:rsidRDefault="00504F2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394D2341" w14:textId="77777777" w:rsidR="00386B23" w:rsidRDefault="00504F20">
            <w:r>
              <w:t>Paragraph 3 venue 2 URL</w:t>
            </w:r>
          </w:p>
        </w:tc>
        <w:tc>
          <w:tcPr>
            <w:tcW w:w="13300" w:type="dxa"/>
          </w:tcPr>
          <w:p w14:paraId="5F4E57E4" w14:textId="2122F516" w:rsidR="005830AA" w:rsidRPr="00FF6498" w:rsidRDefault="00FF6498" w:rsidP="005830AA">
            <w:pPr>
              <w:rPr>
                <w:lang w:val="pt-BR"/>
              </w:rPr>
            </w:pPr>
            <w:r>
              <w:rPr>
                <w:lang w:val="pt-BR"/>
              </w:rPr>
              <w:t>http://</w:t>
            </w:r>
            <w:r w:rsidR="005830AA" w:rsidRPr="00FF6498">
              <w:rPr>
                <w:lang w:val="pt-BR"/>
              </w:rPr>
              <w:t>www.asevera.com</w:t>
            </w:r>
          </w:p>
          <w:p w14:paraId="5B8EB984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60B18509" w14:textId="77777777">
        <w:tc>
          <w:tcPr>
            <w:tcW w:w="500" w:type="dxa"/>
            <w:shd w:val="clear" w:color="auto" w:fill="8E98A5"/>
          </w:tcPr>
          <w:p w14:paraId="192ADD6B" w14:textId="77777777" w:rsidR="00386B23" w:rsidRDefault="00504F20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1C7D07E6" w14:textId="77777777" w:rsidR="00386B23" w:rsidRDefault="00504F20">
            <w:r>
              <w:t>Paragraph 4 heading</w:t>
            </w:r>
          </w:p>
        </w:tc>
        <w:tc>
          <w:tcPr>
            <w:tcW w:w="13300" w:type="dxa"/>
          </w:tcPr>
          <w:p w14:paraId="03A4B49C" w14:textId="06CE7608" w:rsidR="00386B23" w:rsidRPr="00FF6498" w:rsidRDefault="00BD55EC">
            <w:pPr>
              <w:rPr>
                <w:lang w:val="pt-BR"/>
              </w:rPr>
            </w:pPr>
            <w:r>
              <w:rPr>
                <w:lang w:val="pt-BR"/>
              </w:rPr>
              <w:t>Música ao v</w:t>
            </w:r>
            <w:r w:rsidR="00687B9B" w:rsidRPr="00FF6498">
              <w:rPr>
                <w:lang w:val="pt-BR"/>
              </w:rPr>
              <w:t>ivo</w:t>
            </w:r>
          </w:p>
        </w:tc>
      </w:tr>
      <w:tr w:rsidR="00386B23" w:rsidRPr="00B6336F" w14:paraId="2A6D0C18" w14:textId="77777777">
        <w:tc>
          <w:tcPr>
            <w:tcW w:w="500" w:type="dxa"/>
            <w:shd w:val="clear" w:color="auto" w:fill="8E98A5"/>
          </w:tcPr>
          <w:p w14:paraId="1549853C" w14:textId="77777777" w:rsidR="00386B23" w:rsidRDefault="00504F20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408915E7" w14:textId="77777777" w:rsidR="00386B23" w:rsidRDefault="00504F20">
            <w:r>
              <w:t>Paragraph 4 intro</w:t>
            </w:r>
          </w:p>
        </w:tc>
        <w:tc>
          <w:tcPr>
            <w:tcW w:w="13300" w:type="dxa"/>
          </w:tcPr>
          <w:p w14:paraId="145F6331" w14:textId="58FB74A9" w:rsidR="00386B23" w:rsidRPr="00FF6498" w:rsidRDefault="00E978DB" w:rsidP="00BD55EC">
            <w:pPr>
              <w:rPr>
                <w:lang w:val="pt-BR"/>
              </w:rPr>
            </w:pPr>
            <w:r>
              <w:rPr>
                <w:lang w:val="pt-BR"/>
              </w:rPr>
              <w:t>Lisboa conta um amplo cenário de música ao vi</w:t>
            </w:r>
            <w:r w:rsidR="00BD55EC">
              <w:rPr>
                <w:lang w:val="pt-BR"/>
              </w:rPr>
              <w:t>vo para todos os gostos. O</w:t>
            </w:r>
            <w:r>
              <w:rPr>
                <w:lang w:val="pt-BR"/>
              </w:rPr>
              <w:t>s turistas encontrarão de tudo, desde bandas nacionais a</w:t>
            </w:r>
            <w:r w:rsidR="00BD55EC">
              <w:rPr>
                <w:lang w:val="pt-BR"/>
              </w:rPr>
              <w:t>té</w:t>
            </w:r>
            <w:r>
              <w:rPr>
                <w:lang w:val="pt-BR"/>
              </w:rPr>
              <w:t xml:space="preserve"> band</w:t>
            </w:r>
            <w:r w:rsidR="00BD55EC">
              <w:rPr>
                <w:lang w:val="pt-BR"/>
              </w:rPr>
              <w:t>as internacionais. Eles</w:t>
            </w:r>
            <w:r>
              <w:rPr>
                <w:lang w:val="pt-BR"/>
              </w:rPr>
              <w:t xml:space="preserve"> </w:t>
            </w:r>
            <w:r w:rsidR="00BD55EC">
              <w:rPr>
                <w:lang w:val="pt-BR"/>
              </w:rPr>
              <w:t xml:space="preserve">também poderão aproveitar diferentes ritmos, como rock e </w:t>
            </w:r>
            <w:r>
              <w:rPr>
                <w:lang w:val="pt-BR"/>
              </w:rPr>
              <w:t>indie</w:t>
            </w:r>
            <w:r w:rsidR="00BD55EC">
              <w:rPr>
                <w:lang w:val="pt-BR"/>
              </w:rPr>
              <w:t>,</w:t>
            </w:r>
            <w:r w:rsidR="003A147F">
              <w:rPr>
                <w:lang w:val="pt-BR"/>
              </w:rPr>
              <w:t xml:space="preserve"> em ambientes aconchegantes e</w:t>
            </w:r>
            <w:r>
              <w:rPr>
                <w:lang w:val="pt-BR"/>
              </w:rPr>
              <w:t xml:space="preserve"> agradáveis</w:t>
            </w:r>
            <w:r w:rsidR="003A147F">
              <w:rPr>
                <w:lang w:val="pt-BR"/>
              </w:rPr>
              <w:t>,</w:t>
            </w:r>
            <w:r>
              <w:rPr>
                <w:lang w:val="pt-BR"/>
              </w:rPr>
              <w:t xml:space="preserve"> acompanhados de uma rica culinária.</w:t>
            </w:r>
            <w:r w:rsidR="00BD55EC">
              <w:rPr>
                <w:lang w:val="pt-BR"/>
              </w:rPr>
              <w:t xml:space="preserve"> </w:t>
            </w:r>
          </w:p>
        </w:tc>
      </w:tr>
      <w:tr w:rsidR="00386B23" w14:paraId="5189717A" w14:textId="77777777">
        <w:tc>
          <w:tcPr>
            <w:tcW w:w="500" w:type="dxa"/>
            <w:shd w:val="clear" w:color="auto" w:fill="8E98A5"/>
          </w:tcPr>
          <w:p w14:paraId="3475BE86" w14:textId="55725C90" w:rsidR="00386B23" w:rsidRDefault="00504F2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241AF14C" w14:textId="77777777" w:rsidR="00386B23" w:rsidRDefault="00504F20">
            <w:r>
              <w:t>Paragraph 4 venue 1 name</w:t>
            </w:r>
          </w:p>
        </w:tc>
        <w:tc>
          <w:tcPr>
            <w:tcW w:w="13300" w:type="dxa"/>
          </w:tcPr>
          <w:p w14:paraId="38A7C98D" w14:textId="297EFF9A" w:rsidR="00687B9B" w:rsidRPr="00FF6498" w:rsidRDefault="00687B9B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Lounge</w:t>
            </w:r>
          </w:p>
          <w:p w14:paraId="17EBF101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:rsidRPr="003A4D54" w14:paraId="66F12AD6" w14:textId="77777777">
        <w:tc>
          <w:tcPr>
            <w:tcW w:w="500" w:type="dxa"/>
            <w:shd w:val="clear" w:color="auto" w:fill="8E98A5"/>
          </w:tcPr>
          <w:p w14:paraId="20D3456A" w14:textId="77777777" w:rsidR="00386B23" w:rsidRDefault="00504F2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641AC328" w14:textId="77777777" w:rsidR="00386B23" w:rsidRDefault="00504F20">
            <w:r>
              <w:t xml:space="preserve">Paragraph 4 venue </w:t>
            </w:r>
            <w:r>
              <w:lastRenderedPageBreak/>
              <w:t>1 description</w:t>
            </w:r>
          </w:p>
        </w:tc>
        <w:tc>
          <w:tcPr>
            <w:tcW w:w="13300" w:type="dxa"/>
          </w:tcPr>
          <w:p w14:paraId="15793BA0" w14:textId="2E9B162D" w:rsidR="00386B23" w:rsidRPr="00FF6498" w:rsidRDefault="007A4817" w:rsidP="00E978DB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O Lounge, apesar de ser pequeno, conta com uma vibração </w:t>
            </w:r>
            <w:r w:rsidR="00E978DB">
              <w:rPr>
                <w:lang w:val="pt-BR"/>
              </w:rPr>
              <w:t xml:space="preserve">e um ambiente </w:t>
            </w:r>
            <w:r w:rsidR="007B1E9B">
              <w:rPr>
                <w:lang w:val="pt-BR"/>
              </w:rPr>
              <w:t>incríveis</w:t>
            </w:r>
            <w:r>
              <w:rPr>
                <w:lang w:val="pt-BR"/>
              </w:rPr>
              <w:t xml:space="preserve">. </w:t>
            </w:r>
            <w:r w:rsidR="00E978DB">
              <w:rPr>
                <w:lang w:val="pt-BR"/>
              </w:rPr>
              <w:t xml:space="preserve">Costuma ficar bem cheio e promove os artistas do cenário </w:t>
            </w:r>
            <w:r w:rsidR="00E978DB">
              <w:rPr>
                <w:lang w:val="pt-BR"/>
              </w:rPr>
              <w:lastRenderedPageBreak/>
              <w:t>indie. A grande maioria das bandas costumam ser portuguesas</w:t>
            </w:r>
            <w:r w:rsidR="003A147F">
              <w:rPr>
                <w:lang w:val="pt-BR"/>
              </w:rPr>
              <w:t>, porém não é raro encontrar</w:t>
            </w:r>
            <w:r w:rsidR="00E978DB">
              <w:rPr>
                <w:lang w:val="pt-BR"/>
              </w:rPr>
              <w:t xml:space="preserve"> bandas internacionais. Também costumam se ap</w:t>
            </w:r>
            <w:r w:rsidR="003A147F">
              <w:rPr>
                <w:lang w:val="pt-BR"/>
              </w:rPr>
              <w:t>resentar DJs</w:t>
            </w:r>
            <w:r w:rsidR="00DF037F">
              <w:rPr>
                <w:lang w:val="pt-BR"/>
              </w:rPr>
              <w:t>,</w:t>
            </w:r>
            <w:r w:rsidR="003A147F">
              <w:rPr>
                <w:lang w:val="pt-BR"/>
              </w:rPr>
              <w:t xml:space="preserve"> que animam</w:t>
            </w:r>
            <w:r w:rsidR="00E978DB">
              <w:rPr>
                <w:lang w:val="pt-BR"/>
              </w:rPr>
              <w:t xml:space="preserve"> as noites. </w:t>
            </w:r>
          </w:p>
        </w:tc>
      </w:tr>
      <w:tr w:rsidR="00386B23" w:rsidRPr="00B6336F" w14:paraId="02262FE1" w14:textId="77777777">
        <w:tc>
          <w:tcPr>
            <w:tcW w:w="500" w:type="dxa"/>
            <w:shd w:val="clear" w:color="auto" w:fill="8E98A5"/>
          </w:tcPr>
          <w:p w14:paraId="4D05390B" w14:textId="77777777" w:rsidR="00386B23" w:rsidRDefault="00504F20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14:paraId="5C6A4B03" w14:textId="77777777" w:rsidR="00386B23" w:rsidRDefault="00504F20">
            <w:r>
              <w:t>Paragraph 4 venue 1 address Line 1</w:t>
            </w:r>
          </w:p>
        </w:tc>
        <w:tc>
          <w:tcPr>
            <w:tcW w:w="13300" w:type="dxa"/>
          </w:tcPr>
          <w:p w14:paraId="74CCA121" w14:textId="187FBC5B" w:rsidR="005830AA" w:rsidRPr="00FF6498" w:rsidRDefault="005830AA" w:rsidP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 xml:space="preserve">R. Moeda 1, 1200-275 </w:t>
            </w:r>
            <w:r w:rsidR="007A4817">
              <w:rPr>
                <w:lang w:val="pt-BR"/>
              </w:rPr>
              <w:t>Cais do Sodré , Lisboa</w:t>
            </w:r>
          </w:p>
          <w:p w14:paraId="694E7688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24118282" w14:textId="77777777">
        <w:tc>
          <w:tcPr>
            <w:tcW w:w="500" w:type="dxa"/>
            <w:shd w:val="clear" w:color="auto" w:fill="8E98A5"/>
          </w:tcPr>
          <w:p w14:paraId="0E077081" w14:textId="77777777" w:rsidR="00386B23" w:rsidRDefault="00504F2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4E73CD52" w14:textId="77777777" w:rsidR="00386B23" w:rsidRDefault="00504F20">
            <w:r>
              <w:t>Paragraph 4 venue 1 contact number</w:t>
            </w:r>
          </w:p>
        </w:tc>
        <w:tc>
          <w:tcPr>
            <w:tcW w:w="13300" w:type="dxa"/>
          </w:tcPr>
          <w:p w14:paraId="4B98A612" w14:textId="0020852A" w:rsidR="005830AA" w:rsidRPr="00FF6498" w:rsidRDefault="005830AA" w:rsidP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Tel</w:t>
            </w:r>
            <w:r w:rsidR="007A4817">
              <w:rPr>
                <w:lang w:val="pt-BR"/>
              </w:rPr>
              <w:t xml:space="preserve"> +351 21 397 3730</w:t>
            </w:r>
          </w:p>
          <w:p w14:paraId="3A27CDDE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4CD8B76E" w14:textId="77777777">
        <w:tc>
          <w:tcPr>
            <w:tcW w:w="500" w:type="dxa"/>
            <w:shd w:val="clear" w:color="auto" w:fill="8E98A5"/>
          </w:tcPr>
          <w:p w14:paraId="4EC88C4B" w14:textId="77777777" w:rsidR="00386B23" w:rsidRDefault="00504F2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7EBAF5A1" w14:textId="77777777" w:rsidR="00386B23" w:rsidRDefault="00504F20">
            <w:r>
              <w:t>Paragraph 4 venue 1 URL</w:t>
            </w:r>
          </w:p>
        </w:tc>
        <w:tc>
          <w:tcPr>
            <w:tcW w:w="13300" w:type="dxa"/>
          </w:tcPr>
          <w:p w14:paraId="656E2044" w14:textId="77777777" w:rsidR="00386B23" w:rsidRPr="003A4D54" w:rsidRDefault="005830AA">
            <w:r w:rsidRPr="003A4D54">
              <w:t>http://www.loungelisboa.com.pt/</w:t>
            </w:r>
          </w:p>
        </w:tc>
      </w:tr>
      <w:tr w:rsidR="00386B23" w14:paraId="795EDF98" w14:textId="77777777">
        <w:tc>
          <w:tcPr>
            <w:tcW w:w="500" w:type="dxa"/>
            <w:shd w:val="clear" w:color="auto" w:fill="8E98A5"/>
          </w:tcPr>
          <w:p w14:paraId="3101D1ED" w14:textId="77777777" w:rsidR="00386B23" w:rsidRDefault="00504F2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2DDF3835" w14:textId="77777777" w:rsidR="00386B23" w:rsidRDefault="00504F20">
            <w:r>
              <w:t>Paragraph 4 venue 2 name</w:t>
            </w:r>
          </w:p>
        </w:tc>
        <w:tc>
          <w:tcPr>
            <w:tcW w:w="13300" w:type="dxa"/>
          </w:tcPr>
          <w:p w14:paraId="677C0B30" w14:textId="3588B3F9" w:rsidR="005830AA" w:rsidRPr="00FF6498" w:rsidRDefault="005830AA" w:rsidP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Primeiro Andar</w:t>
            </w:r>
          </w:p>
          <w:p w14:paraId="1CC62AA6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:rsidRPr="00B6336F" w14:paraId="06EF9462" w14:textId="77777777">
        <w:tc>
          <w:tcPr>
            <w:tcW w:w="500" w:type="dxa"/>
            <w:shd w:val="clear" w:color="auto" w:fill="8E98A5"/>
          </w:tcPr>
          <w:p w14:paraId="47B4BA63" w14:textId="77777777" w:rsidR="00386B23" w:rsidRDefault="00504F2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B5F3EA7" w14:textId="77777777" w:rsidR="00386B23" w:rsidRDefault="00504F20">
            <w:r>
              <w:t>Paragraph 4 venue 2 description</w:t>
            </w:r>
          </w:p>
        </w:tc>
        <w:tc>
          <w:tcPr>
            <w:tcW w:w="13300" w:type="dxa"/>
          </w:tcPr>
          <w:p w14:paraId="04B74C1D" w14:textId="12A977CA" w:rsidR="00386B23" w:rsidRPr="00FF6498" w:rsidRDefault="00013DCF" w:rsidP="007A4817">
            <w:pPr>
              <w:rPr>
                <w:lang w:val="pt-BR"/>
              </w:rPr>
            </w:pPr>
            <w:r>
              <w:rPr>
                <w:lang w:val="pt-BR"/>
              </w:rPr>
              <w:t>O Primeiro A</w:t>
            </w:r>
            <w:r w:rsidR="007A4817">
              <w:rPr>
                <w:lang w:val="pt-BR"/>
              </w:rPr>
              <w:t>nd</w:t>
            </w:r>
            <w:r>
              <w:rPr>
                <w:lang w:val="pt-BR"/>
              </w:rPr>
              <w:t>ar tem três andares</w:t>
            </w:r>
            <w:r w:rsidR="00314AFD">
              <w:rPr>
                <w:lang w:val="pt-BR"/>
              </w:rPr>
              <w:t>,</w:t>
            </w:r>
            <w:r>
              <w:rPr>
                <w:lang w:val="pt-BR"/>
              </w:rPr>
              <w:t xml:space="preserve"> que incluem</w:t>
            </w:r>
            <w:r w:rsidR="007A4817">
              <w:rPr>
                <w:lang w:val="pt-BR"/>
              </w:rPr>
              <w:t xml:space="preserve"> bar, re</w:t>
            </w:r>
            <w:r>
              <w:rPr>
                <w:lang w:val="pt-BR"/>
              </w:rPr>
              <w:t>staurante e uma discoteca. Localizado n</w:t>
            </w:r>
            <w:r w:rsidR="007A4817">
              <w:rPr>
                <w:lang w:val="pt-BR"/>
              </w:rPr>
              <w:t>o</w:t>
            </w:r>
            <w:r>
              <w:rPr>
                <w:lang w:val="pt-BR"/>
              </w:rPr>
              <w:t xml:space="preserve"> centro histórico de Lisboa, ess</w:t>
            </w:r>
            <w:r w:rsidR="007A4817">
              <w:rPr>
                <w:lang w:val="pt-BR"/>
              </w:rPr>
              <w:t xml:space="preserve">e </w:t>
            </w:r>
            <w:r w:rsidR="00C17F21">
              <w:rPr>
                <w:lang w:val="pt-BR"/>
              </w:rPr>
              <w:t>estabelecimento atrai pessoas jovens e boê</w:t>
            </w:r>
            <w:r w:rsidR="007A4817">
              <w:rPr>
                <w:lang w:val="pt-BR"/>
              </w:rPr>
              <w:t>mia</w:t>
            </w:r>
            <w:r w:rsidR="00C17F21">
              <w:rPr>
                <w:lang w:val="pt-BR"/>
              </w:rPr>
              <w:t>s, à procura de música</w:t>
            </w:r>
            <w:r w:rsidR="007A4817">
              <w:rPr>
                <w:lang w:val="pt-BR"/>
              </w:rPr>
              <w:t xml:space="preserve"> ao vivo e eventos culturai</w:t>
            </w:r>
            <w:r w:rsidR="00C17F21">
              <w:rPr>
                <w:lang w:val="pt-BR"/>
              </w:rPr>
              <w:t>s. O restaurante também é super-</w:t>
            </w:r>
            <w:r w:rsidR="007A4817">
              <w:rPr>
                <w:lang w:val="pt-BR"/>
              </w:rPr>
              <w:t>reco</w:t>
            </w:r>
            <w:r w:rsidR="00C17F21">
              <w:rPr>
                <w:lang w:val="pt-BR"/>
              </w:rPr>
              <w:t>mendado,</w:t>
            </w:r>
            <w:r w:rsidR="007A4817">
              <w:rPr>
                <w:lang w:val="pt-BR"/>
              </w:rPr>
              <w:t xml:space="preserve"> já que muda o menu diariamente e conta com salas de decorações distintas. </w:t>
            </w:r>
          </w:p>
        </w:tc>
      </w:tr>
      <w:tr w:rsidR="00386B23" w:rsidRPr="00B6336F" w14:paraId="24FE3A5F" w14:textId="77777777">
        <w:tc>
          <w:tcPr>
            <w:tcW w:w="500" w:type="dxa"/>
            <w:shd w:val="clear" w:color="auto" w:fill="8E98A5"/>
          </w:tcPr>
          <w:p w14:paraId="301C2EA5" w14:textId="3A3F8B5A" w:rsidR="00386B23" w:rsidRDefault="00504F2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4364EE0" w14:textId="77777777" w:rsidR="00386B23" w:rsidRDefault="00504F20">
            <w:r>
              <w:t>Paragraph 4 venue 2 address Line 1</w:t>
            </w:r>
          </w:p>
        </w:tc>
        <w:tc>
          <w:tcPr>
            <w:tcW w:w="13300" w:type="dxa"/>
          </w:tcPr>
          <w:p w14:paraId="37D94379" w14:textId="6144DFA7" w:rsidR="00386B23" w:rsidRPr="00FF6498" w:rsidRDefault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R. das Por</w:t>
            </w:r>
            <w:r w:rsidR="00FF6498">
              <w:rPr>
                <w:lang w:val="pt-BR"/>
              </w:rPr>
              <w:t>tas de Santo Antão 110, Lisboa</w:t>
            </w:r>
          </w:p>
        </w:tc>
      </w:tr>
      <w:tr w:rsidR="00386B23" w14:paraId="200AFF99" w14:textId="77777777">
        <w:tc>
          <w:tcPr>
            <w:tcW w:w="500" w:type="dxa"/>
            <w:shd w:val="clear" w:color="auto" w:fill="8E98A5"/>
          </w:tcPr>
          <w:p w14:paraId="481217F1" w14:textId="77777777" w:rsidR="00386B23" w:rsidRDefault="00504F2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792D52B0" w14:textId="77777777" w:rsidR="00386B23" w:rsidRDefault="00504F20">
            <w:r>
              <w:t>Paragraph 4 venue 2 contact number</w:t>
            </w:r>
          </w:p>
        </w:tc>
        <w:tc>
          <w:tcPr>
            <w:tcW w:w="13300" w:type="dxa"/>
          </w:tcPr>
          <w:p w14:paraId="5ACA177B" w14:textId="5DBAFDF3" w:rsidR="007A4817" w:rsidRPr="00FF6498" w:rsidRDefault="005830AA" w:rsidP="007A4817">
            <w:pPr>
              <w:rPr>
                <w:lang w:val="pt-BR"/>
              </w:rPr>
            </w:pPr>
            <w:r w:rsidRPr="00FF6498">
              <w:rPr>
                <w:lang w:val="pt-BR"/>
              </w:rPr>
              <w:t>Tel:</w:t>
            </w:r>
            <w:r w:rsidR="007A4817">
              <w:t xml:space="preserve"> </w:t>
            </w:r>
            <w:r w:rsidR="007A4817" w:rsidRPr="007A4817">
              <w:rPr>
                <w:lang w:val="pt-BR"/>
              </w:rPr>
              <w:t>+351 21 346 1327</w:t>
            </w:r>
            <w:r w:rsidR="007A4817" w:rsidRPr="00FF6498">
              <w:rPr>
                <w:lang w:val="pt-BR"/>
              </w:rPr>
              <w:t xml:space="preserve"> </w:t>
            </w:r>
          </w:p>
          <w:p w14:paraId="4210F81B" w14:textId="54687898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01057B42" w14:textId="77777777">
        <w:tc>
          <w:tcPr>
            <w:tcW w:w="500" w:type="dxa"/>
            <w:shd w:val="clear" w:color="auto" w:fill="8E98A5"/>
          </w:tcPr>
          <w:p w14:paraId="60FC579D" w14:textId="77777777" w:rsidR="00386B23" w:rsidRDefault="00504F2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4BBA035E" w14:textId="77777777" w:rsidR="00386B23" w:rsidRDefault="00504F20">
            <w:r>
              <w:t>Paragraph 4 venue 2 URL</w:t>
            </w:r>
          </w:p>
        </w:tc>
        <w:tc>
          <w:tcPr>
            <w:tcW w:w="13300" w:type="dxa"/>
          </w:tcPr>
          <w:p w14:paraId="3A20051D" w14:textId="77777777" w:rsidR="005830AA" w:rsidRPr="00FF6498" w:rsidRDefault="005830AA" w:rsidP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N/A</w:t>
            </w:r>
          </w:p>
          <w:p w14:paraId="79710CD0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18C34F4F" w14:textId="77777777">
        <w:tc>
          <w:tcPr>
            <w:tcW w:w="500" w:type="dxa"/>
            <w:shd w:val="clear" w:color="auto" w:fill="0070C0"/>
          </w:tcPr>
          <w:p w14:paraId="4A563179" w14:textId="77777777" w:rsidR="00386B23" w:rsidRDefault="00504F20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67B4C606" w14:textId="77777777" w:rsidR="00386B23" w:rsidRDefault="00504F20">
            <w:r>
              <w:t>Paragraph 5 heading</w:t>
            </w:r>
          </w:p>
        </w:tc>
        <w:tc>
          <w:tcPr>
            <w:tcW w:w="13300" w:type="dxa"/>
          </w:tcPr>
          <w:p w14:paraId="1D1DBC08" w14:textId="4B8C99E4" w:rsidR="00386B23" w:rsidRPr="00FF6498" w:rsidRDefault="003B743B">
            <w:pPr>
              <w:rPr>
                <w:lang w:val="pt-BR"/>
              </w:rPr>
            </w:pPr>
            <w:r>
              <w:rPr>
                <w:lang w:val="pt-BR"/>
              </w:rPr>
              <w:t>Bar</w:t>
            </w:r>
            <w:r w:rsidR="003A420A">
              <w:rPr>
                <w:lang w:val="pt-BR"/>
              </w:rPr>
              <w:t>es</w:t>
            </w:r>
            <w:r>
              <w:rPr>
                <w:lang w:val="pt-BR"/>
              </w:rPr>
              <w:t xml:space="preserve"> de v</w:t>
            </w:r>
            <w:r w:rsidR="00687B9B" w:rsidRPr="00FF6498">
              <w:rPr>
                <w:lang w:val="pt-BR"/>
              </w:rPr>
              <w:t>inhos</w:t>
            </w:r>
          </w:p>
        </w:tc>
      </w:tr>
      <w:tr w:rsidR="00386B23" w:rsidRPr="00B6336F" w14:paraId="6DDE739D" w14:textId="77777777">
        <w:tc>
          <w:tcPr>
            <w:tcW w:w="500" w:type="dxa"/>
            <w:shd w:val="clear" w:color="auto" w:fill="0070C0"/>
          </w:tcPr>
          <w:p w14:paraId="17C6395B" w14:textId="77777777" w:rsidR="00386B23" w:rsidRDefault="00504F2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A931F9E" w14:textId="77777777" w:rsidR="00386B23" w:rsidRDefault="00504F20">
            <w:r>
              <w:t>Paragraph 5 intro</w:t>
            </w:r>
          </w:p>
        </w:tc>
        <w:tc>
          <w:tcPr>
            <w:tcW w:w="13300" w:type="dxa"/>
          </w:tcPr>
          <w:p w14:paraId="0CBA9B24" w14:textId="6C204CDA" w:rsidR="00386B23" w:rsidRPr="00FF6498" w:rsidRDefault="00D90EE8" w:rsidP="007A4817">
            <w:pPr>
              <w:rPr>
                <w:lang w:val="pt-BR"/>
              </w:rPr>
            </w:pPr>
            <w:r>
              <w:rPr>
                <w:lang w:val="pt-BR"/>
              </w:rPr>
              <w:t xml:space="preserve">Os vinhos portugueses </w:t>
            </w:r>
            <w:r w:rsidR="008333DE">
              <w:rPr>
                <w:lang w:val="pt-BR"/>
              </w:rPr>
              <w:t>estão entre os</w:t>
            </w:r>
            <w:r>
              <w:rPr>
                <w:lang w:val="pt-BR"/>
              </w:rPr>
              <w:t xml:space="preserve"> mais conhecidos e respeitados do mundo. </w:t>
            </w:r>
            <w:r w:rsidR="007A4817">
              <w:rPr>
                <w:lang w:val="pt-BR"/>
              </w:rPr>
              <w:t>Na cidade de Lisboa existem diversos bares que oferecem uma ampla variedade d</w:t>
            </w:r>
            <w:r w:rsidR="00D94984">
              <w:rPr>
                <w:lang w:val="pt-BR"/>
              </w:rPr>
              <w:t>e rótulos que prometem agradar</w:t>
            </w:r>
            <w:r w:rsidR="007A4817">
              <w:rPr>
                <w:lang w:val="pt-BR"/>
              </w:rPr>
              <w:t xml:space="preserve"> todos os gostos. Passe a noite descobrindo um po</w:t>
            </w:r>
            <w:r w:rsidR="002A267F">
              <w:rPr>
                <w:lang w:val="pt-BR"/>
              </w:rPr>
              <w:t xml:space="preserve">uco sobre vinhos e desfrutando </w:t>
            </w:r>
            <w:r w:rsidR="007A4817">
              <w:rPr>
                <w:lang w:val="pt-BR"/>
              </w:rPr>
              <w:t xml:space="preserve">os melhores do país em bares encantadores. </w:t>
            </w:r>
          </w:p>
        </w:tc>
      </w:tr>
      <w:tr w:rsidR="00386B23" w14:paraId="646E7F9A" w14:textId="77777777">
        <w:tc>
          <w:tcPr>
            <w:tcW w:w="500" w:type="dxa"/>
            <w:shd w:val="clear" w:color="auto" w:fill="0070C0"/>
          </w:tcPr>
          <w:p w14:paraId="0A064F71" w14:textId="77777777" w:rsidR="00386B23" w:rsidRDefault="00504F2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2F2249D7" w14:textId="77777777" w:rsidR="00386B23" w:rsidRDefault="00504F20">
            <w:r>
              <w:t>Paragraph 5 venue 1 name</w:t>
            </w:r>
          </w:p>
        </w:tc>
        <w:tc>
          <w:tcPr>
            <w:tcW w:w="13300" w:type="dxa"/>
          </w:tcPr>
          <w:p w14:paraId="517781E4" w14:textId="50951402" w:rsidR="00687B9B" w:rsidRPr="00FF6498" w:rsidRDefault="00687B9B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Alfaia Garrafeira</w:t>
            </w:r>
          </w:p>
          <w:p w14:paraId="70BED7EC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:rsidRPr="00B6336F" w14:paraId="284D028F" w14:textId="77777777">
        <w:tc>
          <w:tcPr>
            <w:tcW w:w="500" w:type="dxa"/>
            <w:shd w:val="clear" w:color="auto" w:fill="0070C0"/>
          </w:tcPr>
          <w:p w14:paraId="7E223559" w14:textId="77777777" w:rsidR="00386B23" w:rsidRDefault="00504F2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01658196" w14:textId="77777777" w:rsidR="00386B23" w:rsidRDefault="00504F20">
            <w:r>
              <w:t>Paragraph 5 venue 1 description</w:t>
            </w:r>
          </w:p>
        </w:tc>
        <w:tc>
          <w:tcPr>
            <w:tcW w:w="13300" w:type="dxa"/>
          </w:tcPr>
          <w:p w14:paraId="2AF5871C" w14:textId="02C07889" w:rsidR="00386B23" w:rsidRPr="00FF6498" w:rsidRDefault="00D90EE8">
            <w:pPr>
              <w:rPr>
                <w:lang w:val="pt-BR"/>
              </w:rPr>
            </w:pPr>
            <w:r>
              <w:rPr>
                <w:lang w:val="pt-BR"/>
              </w:rPr>
              <w:t>O proprietário</w:t>
            </w:r>
            <w:r w:rsidR="008333DE">
              <w:rPr>
                <w:lang w:val="pt-BR"/>
              </w:rPr>
              <w:t>,</w:t>
            </w:r>
            <w:r>
              <w:rPr>
                <w:lang w:val="pt-BR"/>
              </w:rPr>
              <w:t xml:space="preserve"> Pedro Marques</w:t>
            </w:r>
            <w:r w:rsidR="008333DE">
              <w:rPr>
                <w:lang w:val="pt-BR"/>
              </w:rPr>
              <w:t>,</w:t>
            </w:r>
            <w:r>
              <w:rPr>
                <w:lang w:val="pt-BR"/>
              </w:rPr>
              <w:t xml:space="preserve"> é um dos membros da Confraria do Periquita, um círculo de honra de vinhos. São 400 rótulos de vinhos, todos portugueses</w:t>
            </w:r>
            <w:r w:rsidR="00D94984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D94984">
              <w:rPr>
                <w:lang w:val="pt-BR"/>
              </w:rPr>
              <w:t>qu</w:t>
            </w:r>
            <w:r>
              <w:rPr>
                <w:lang w:val="pt-BR"/>
              </w:rPr>
              <w:t>e podem ser adquiridos em taça ou garrafa. O lugar tamb</w:t>
            </w:r>
            <w:r w:rsidR="00D94984">
              <w:rPr>
                <w:lang w:val="pt-BR"/>
              </w:rPr>
              <w:t>ém é bastante conhecido devido à</w:t>
            </w:r>
            <w:r>
              <w:rPr>
                <w:lang w:val="pt-BR"/>
              </w:rPr>
              <w:t xml:space="preserve"> sua respeitada gastronomia</w:t>
            </w:r>
            <w:r w:rsidR="00D94984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 uma variedade de petiscos que vão desde camarões grelhados com alho a</w:t>
            </w:r>
            <w:r w:rsidR="00E9004B">
              <w:rPr>
                <w:lang w:val="pt-BR"/>
              </w:rPr>
              <w:t>té</w:t>
            </w:r>
            <w:r>
              <w:rPr>
                <w:lang w:val="pt-BR"/>
              </w:rPr>
              <w:t xml:space="preserve"> queijos. </w:t>
            </w:r>
          </w:p>
        </w:tc>
      </w:tr>
      <w:tr w:rsidR="00386B23" w:rsidRPr="00B6336F" w14:paraId="7B9D1D78" w14:textId="77777777">
        <w:tc>
          <w:tcPr>
            <w:tcW w:w="500" w:type="dxa"/>
            <w:shd w:val="clear" w:color="auto" w:fill="0070C0"/>
          </w:tcPr>
          <w:p w14:paraId="2D67E312" w14:textId="77777777" w:rsidR="00386B23" w:rsidRDefault="00504F2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057EE915" w14:textId="77777777" w:rsidR="00386B23" w:rsidRDefault="00504F20">
            <w:r>
              <w:t>Paragraph 5 venue 1 address Line 1</w:t>
            </w:r>
          </w:p>
        </w:tc>
        <w:tc>
          <w:tcPr>
            <w:tcW w:w="13300" w:type="dxa"/>
          </w:tcPr>
          <w:p w14:paraId="23E0A16A" w14:textId="31F4C6E5" w:rsidR="00386B23" w:rsidRPr="00FF6498" w:rsidRDefault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R. do Diário d</w:t>
            </w:r>
            <w:r w:rsidR="00FF6498">
              <w:rPr>
                <w:lang w:val="pt-BR"/>
              </w:rPr>
              <w:t>e Notícias 125, 1200-143 Lisboa</w:t>
            </w:r>
          </w:p>
        </w:tc>
      </w:tr>
      <w:tr w:rsidR="00386B23" w14:paraId="2984CF9C" w14:textId="77777777">
        <w:tc>
          <w:tcPr>
            <w:tcW w:w="500" w:type="dxa"/>
            <w:shd w:val="clear" w:color="auto" w:fill="0070C0"/>
          </w:tcPr>
          <w:p w14:paraId="55808D1D" w14:textId="77777777" w:rsidR="00386B23" w:rsidRDefault="00504F2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3FB26994" w14:textId="77777777" w:rsidR="00386B23" w:rsidRDefault="00504F20">
            <w:r>
              <w:t>Paragraph 5 venue 1 contact number</w:t>
            </w:r>
          </w:p>
        </w:tc>
        <w:tc>
          <w:tcPr>
            <w:tcW w:w="13300" w:type="dxa"/>
          </w:tcPr>
          <w:p w14:paraId="3A8916A7" w14:textId="7F9D3F00" w:rsidR="005830AA" w:rsidRPr="00FF6498" w:rsidRDefault="005830AA" w:rsidP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Tel: +351 21 343 3079</w:t>
            </w:r>
            <w:r w:rsidR="00D90EE8">
              <w:rPr>
                <w:lang w:val="pt-BR"/>
              </w:rPr>
              <w:t xml:space="preserve"> </w:t>
            </w:r>
          </w:p>
          <w:p w14:paraId="3836CDE0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3386A086" w14:textId="77777777">
        <w:tc>
          <w:tcPr>
            <w:tcW w:w="500" w:type="dxa"/>
            <w:shd w:val="clear" w:color="auto" w:fill="0070C0"/>
          </w:tcPr>
          <w:p w14:paraId="671D6737" w14:textId="77777777" w:rsidR="00386B23" w:rsidRDefault="00504F2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6E0D971F" w14:textId="77777777" w:rsidR="00386B23" w:rsidRDefault="00504F20">
            <w:r>
              <w:t xml:space="preserve">Paragraph 5 venue </w:t>
            </w:r>
            <w:r>
              <w:lastRenderedPageBreak/>
              <w:t>1 URL</w:t>
            </w:r>
          </w:p>
        </w:tc>
        <w:tc>
          <w:tcPr>
            <w:tcW w:w="13300" w:type="dxa"/>
          </w:tcPr>
          <w:p w14:paraId="1A6B80EB" w14:textId="5BE25351" w:rsidR="005830AA" w:rsidRPr="00FF6498" w:rsidRDefault="00FF6498" w:rsidP="005830AA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http://</w:t>
            </w:r>
            <w:r w:rsidR="005830AA" w:rsidRPr="00FF6498">
              <w:rPr>
                <w:lang w:val="pt-BR"/>
              </w:rPr>
              <w:t>www.garrafeiraalfaia.com</w:t>
            </w:r>
            <w:r w:rsidR="00D90EE8">
              <w:rPr>
                <w:lang w:val="pt-BR"/>
              </w:rPr>
              <w:t xml:space="preserve"> </w:t>
            </w:r>
          </w:p>
          <w:p w14:paraId="293D6634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39593DDD" w14:textId="77777777">
        <w:tc>
          <w:tcPr>
            <w:tcW w:w="500" w:type="dxa"/>
            <w:shd w:val="clear" w:color="auto" w:fill="0070C0"/>
          </w:tcPr>
          <w:p w14:paraId="4EC90108" w14:textId="77777777" w:rsidR="00386B23" w:rsidRDefault="00504F20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14:paraId="10396D45" w14:textId="77777777" w:rsidR="00386B23" w:rsidRDefault="00504F20">
            <w:r>
              <w:t>Paragraph 5 venue 2 name</w:t>
            </w:r>
          </w:p>
        </w:tc>
        <w:tc>
          <w:tcPr>
            <w:tcW w:w="13300" w:type="dxa"/>
          </w:tcPr>
          <w:p w14:paraId="0621AFFC" w14:textId="06A3EEFC" w:rsidR="00687B9B" w:rsidRPr="00FF6498" w:rsidRDefault="00687B9B" w:rsidP="00687B9B">
            <w:pPr>
              <w:rPr>
                <w:lang w:val="pt-BR"/>
              </w:rPr>
            </w:pPr>
            <w:r w:rsidRPr="00FF6498">
              <w:rPr>
                <w:lang w:val="pt-BR"/>
              </w:rPr>
              <w:t>Old Pharmacy Wine Inn</w:t>
            </w:r>
          </w:p>
          <w:p w14:paraId="556907B3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:rsidRPr="00B6336F" w14:paraId="05DABC00" w14:textId="77777777">
        <w:tc>
          <w:tcPr>
            <w:tcW w:w="500" w:type="dxa"/>
            <w:shd w:val="clear" w:color="auto" w:fill="0070C0"/>
          </w:tcPr>
          <w:p w14:paraId="2FA706FA" w14:textId="77777777" w:rsidR="00386B23" w:rsidRDefault="00504F2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35C3676F" w14:textId="77777777" w:rsidR="00386B23" w:rsidRDefault="00504F20">
            <w:r>
              <w:t>Paragraph 5 venue 2 description</w:t>
            </w:r>
          </w:p>
        </w:tc>
        <w:tc>
          <w:tcPr>
            <w:tcW w:w="13300" w:type="dxa"/>
          </w:tcPr>
          <w:p w14:paraId="3182E6BD" w14:textId="260DA313" w:rsidR="00386B23" w:rsidRPr="00FF6498" w:rsidRDefault="00E9004B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D90EE8">
              <w:rPr>
                <w:lang w:val="pt-BR"/>
              </w:rPr>
              <w:t>e estabeleci</w:t>
            </w:r>
            <w:r>
              <w:rPr>
                <w:lang w:val="pt-BR"/>
              </w:rPr>
              <w:t>mento era</w:t>
            </w:r>
            <w:r w:rsidR="00D90EE8">
              <w:rPr>
                <w:lang w:val="pt-BR"/>
              </w:rPr>
              <w:t xml:space="preserve"> uma farmácia do início do século</w:t>
            </w:r>
            <w:r>
              <w:rPr>
                <w:lang w:val="pt-BR"/>
              </w:rPr>
              <w:t xml:space="preserve"> 20. A decoração é original e o bar de vinhos é </w:t>
            </w:r>
            <w:r w:rsidR="00D90EE8">
              <w:rPr>
                <w:lang w:val="pt-BR"/>
              </w:rPr>
              <w:t>co</w:t>
            </w:r>
            <w:r>
              <w:rPr>
                <w:lang w:val="pt-BR"/>
              </w:rPr>
              <w:t>nsiderado um dos</w:t>
            </w:r>
            <w:r w:rsidR="00D90EE8">
              <w:rPr>
                <w:lang w:val="pt-BR"/>
              </w:rPr>
              <w:t xml:space="preserve"> mais charmosos de Lisboa. A carta de vinho</w:t>
            </w:r>
            <w:r w:rsidR="005F35ED">
              <w:rPr>
                <w:lang w:val="pt-BR"/>
              </w:rPr>
              <w:t>s</w:t>
            </w:r>
            <w:r w:rsidR="00D90EE8">
              <w:rPr>
                <w:lang w:val="pt-BR"/>
              </w:rPr>
              <w:t xml:space="preserve"> conta com grandes rótulos de produção portuguesa. São mais de 200 </w:t>
            </w:r>
            <w:r w:rsidR="005F35ED">
              <w:rPr>
                <w:lang w:val="pt-BR"/>
              </w:rPr>
              <w:t>vinhos para escolher, tanto nacionais</w:t>
            </w:r>
            <w:r w:rsidR="00D90EE8">
              <w:rPr>
                <w:lang w:val="pt-BR"/>
              </w:rPr>
              <w:t xml:space="preserve"> quanto internacionais. </w:t>
            </w:r>
          </w:p>
        </w:tc>
      </w:tr>
      <w:tr w:rsidR="00386B23" w:rsidRPr="00B6336F" w14:paraId="54CDD7A2" w14:textId="77777777">
        <w:tc>
          <w:tcPr>
            <w:tcW w:w="500" w:type="dxa"/>
            <w:shd w:val="clear" w:color="auto" w:fill="0070C0"/>
          </w:tcPr>
          <w:p w14:paraId="336B0F96" w14:textId="77777777" w:rsidR="00386B23" w:rsidRDefault="00504F2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D41C130" w14:textId="77777777" w:rsidR="00386B23" w:rsidRDefault="00504F20">
            <w:r>
              <w:t>Paragraph 5 venue 2 address Line 1</w:t>
            </w:r>
          </w:p>
        </w:tc>
        <w:tc>
          <w:tcPr>
            <w:tcW w:w="13300" w:type="dxa"/>
          </w:tcPr>
          <w:p w14:paraId="4E9D2428" w14:textId="567B3F31" w:rsidR="005830AA" w:rsidRPr="00FF6498" w:rsidRDefault="005830AA" w:rsidP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R. do</w:t>
            </w:r>
            <w:r w:rsidR="00FF6498">
              <w:rPr>
                <w:lang w:val="pt-BR"/>
              </w:rPr>
              <w:t xml:space="preserve"> Diário de Notícias 73, Lisboa</w:t>
            </w:r>
          </w:p>
          <w:p w14:paraId="7D80E493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18359FDA" w14:textId="77777777">
        <w:tc>
          <w:tcPr>
            <w:tcW w:w="500" w:type="dxa"/>
            <w:shd w:val="clear" w:color="auto" w:fill="0070C0"/>
          </w:tcPr>
          <w:p w14:paraId="77D641FB" w14:textId="77777777" w:rsidR="00386B23" w:rsidRDefault="00504F2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71AE3C1B" w14:textId="77777777" w:rsidR="00386B23" w:rsidRDefault="00504F20">
            <w:r>
              <w:t>Paragraph 5 venue 2 contact number</w:t>
            </w:r>
          </w:p>
        </w:tc>
        <w:tc>
          <w:tcPr>
            <w:tcW w:w="13300" w:type="dxa"/>
          </w:tcPr>
          <w:p w14:paraId="4444D6D0" w14:textId="595E62D7" w:rsidR="005830AA" w:rsidRPr="00FF6498" w:rsidRDefault="00FF6498" w:rsidP="005830AA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="005830AA" w:rsidRPr="00FF6498">
              <w:rPr>
                <w:lang w:val="pt-BR"/>
              </w:rPr>
              <w:t>+351 920 230 989</w:t>
            </w:r>
          </w:p>
          <w:p w14:paraId="1FF1BEE8" w14:textId="77777777" w:rsidR="00386B23" w:rsidRPr="00FF6498" w:rsidRDefault="00386B23">
            <w:pPr>
              <w:rPr>
                <w:lang w:val="pt-BR"/>
              </w:rPr>
            </w:pPr>
          </w:p>
        </w:tc>
      </w:tr>
      <w:tr w:rsidR="00386B23" w14:paraId="7AB7D10C" w14:textId="77777777">
        <w:tc>
          <w:tcPr>
            <w:tcW w:w="500" w:type="dxa"/>
            <w:shd w:val="clear" w:color="auto" w:fill="0070C0"/>
          </w:tcPr>
          <w:p w14:paraId="5C42324E" w14:textId="77777777" w:rsidR="00386B23" w:rsidRDefault="00504F2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290B871" w14:textId="77777777" w:rsidR="00386B23" w:rsidRDefault="00504F20">
            <w:r>
              <w:t>Paragraph 5 venue 2 URL</w:t>
            </w:r>
          </w:p>
        </w:tc>
        <w:tc>
          <w:tcPr>
            <w:tcW w:w="13300" w:type="dxa"/>
          </w:tcPr>
          <w:p w14:paraId="3500CCA6" w14:textId="51342AE5" w:rsidR="00386B23" w:rsidRPr="00FF6498" w:rsidRDefault="005830AA">
            <w:pPr>
              <w:rPr>
                <w:lang w:val="pt-BR"/>
              </w:rPr>
            </w:pPr>
            <w:r w:rsidRPr="00FF6498">
              <w:rPr>
                <w:lang w:val="pt-BR"/>
              </w:rPr>
              <w:t>http://www.theoldpharmacy.pt</w:t>
            </w:r>
          </w:p>
        </w:tc>
      </w:tr>
    </w:tbl>
    <w:p w14:paraId="78DBA3E7" w14:textId="77777777" w:rsidR="00C277C5" w:rsidRDefault="00C277C5"/>
    <w:sectPr w:rsidR="00C277C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23"/>
    <w:rsid w:val="00013DCF"/>
    <w:rsid w:val="00042FFD"/>
    <w:rsid w:val="00190C97"/>
    <w:rsid w:val="001D4CA7"/>
    <w:rsid w:val="001F0566"/>
    <w:rsid w:val="002A267F"/>
    <w:rsid w:val="00314AFD"/>
    <w:rsid w:val="00386B23"/>
    <w:rsid w:val="003A147F"/>
    <w:rsid w:val="003A420A"/>
    <w:rsid w:val="003A4D54"/>
    <w:rsid w:val="003B743B"/>
    <w:rsid w:val="00402CDD"/>
    <w:rsid w:val="00486D27"/>
    <w:rsid w:val="0049342D"/>
    <w:rsid w:val="00504F20"/>
    <w:rsid w:val="005830AA"/>
    <w:rsid w:val="005F35ED"/>
    <w:rsid w:val="00687B9B"/>
    <w:rsid w:val="00702AE7"/>
    <w:rsid w:val="00712709"/>
    <w:rsid w:val="00797EFD"/>
    <w:rsid w:val="007A4817"/>
    <w:rsid w:val="007B1E9B"/>
    <w:rsid w:val="008333DE"/>
    <w:rsid w:val="008A1368"/>
    <w:rsid w:val="009B4BE4"/>
    <w:rsid w:val="00A6105D"/>
    <w:rsid w:val="00A9524A"/>
    <w:rsid w:val="00AD5BC6"/>
    <w:rsid w:val="00B6336F"/>
    <w:rsid w:val="00BD55EC"/>
    <w:rsid w:val="00BE2A6B"/>
    <w:rsid w:val="00C17F21"/>
    <w:rsid w:val="00C277C5"/>
    <w:rsid w:val="00C4238E"/>
    <w:rsid w:val="00CE26C1"/>
    <w:rsid w:val="00D90EE8"/>
    <w:rsid w:val="00D94984"/>
    <w:rsid w:val="00DF037F"/>
    <w:rsid w:val="00E434F5"/>
    <w:rsid w:val="00E7283D"/>
    <w:rsid w:val="00E9004B"/>
    <w:rsid w:val="00E978DB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0C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F0566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apple-converted-space">
    <w:name w:val="apple-converted-space"/>
    <w:basedOn w:val="Fuentedeprrafopredeter"/>
    <w:rsid w:val="001F0566"/>
  </w:style>
  <w:style w:type="character" w:styleId="Hipervnculo">
    <w:name w:val="Hyperlink"/>
    <w:basedOn w:val="Fuentedeprrafopredeter"/>
    <w:uiPriority w:val="99"/>
    <w:unhideWhenUsed/>
    <w:rsid w:val="001F056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30A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0AA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633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36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36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3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3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F0566"/>
    <w:pPr>
      <w:spacing w:before="100" w:beforeAutospacing="1" w:after="100" w:afterAutospacing="1"/>
    </w:pPr>
    <w:rPr>
      <w:rFonts w:ascii="Times" w:hAnsi="Times" w:cs="Times New Roman"/>
    </w:rPr>
  </w:style>
  <w:style w:type="character" w:customStyle="1" w:styleId="apple-converted-space">
    <w:name w:val="apple-converted-space"/>
    <w:basedOn w:val="Fuentedeprrafopredeter"/>
    <w:rsid w:val="001F0566"/>
  </w:style>
  <w:style w:type="character" w:styleId="Hipervnculo">
    <w:name w:val="Hyperlink"/>
    <w:basedOn w:val="Fuentedeprrafopredeter"/>
    <w:uiPriority w:val="99"/>
    <w:unhideWhenUsed/>
    <w:rsid w:val="001F056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30A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0AA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633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36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36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3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562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0best.com/destinations/portugal/lisbon/bairro-alto-principe-real/nightlife/alface-hall/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1374</Words>
  <Characters>7561</Characters>
  <Application>Microsoft Office Word</Application>
  <DocSecurity>0</DocSecurity>
  <Lines>63</Lines>
  <Paragraphs>17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Santander</Company>
  <LinksUpToDate>false</LinksUpToDate>
  <CharactersWithSpaces>8918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Delphino</dc:creator>
  <cp:lastModifiedBy>x338628</cp:lastModifiedBy>
  <cp:revision>2</cp:revision>
  <dcterms:created xsi:type="dcterms:W3CDTF">2015-09-09T16:25:00Z</dcterms:created>
  <dcterms:modified xsi:type="dcterms:W3CDTF">2015-09-09T16:25:00Z</dcterms:modified>
</cp:coreProperties>
</file>