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BA2214" w:rsidTr="00BA2214">
        <w:tc>
          <w:tcPr>
            <w:tcW w:w="500" w:type="dxa"/>
            <w:shd w:val="clear" w:color="auto" w:fill="FF0000"/>
          </w:tcPr>
          <w:p w:rsidR="00441153" w:rsidRDefault="00441153" w:rsidP="00441153">
            <w:bookmarkStart w:id="0" w:name="_GoBack" w:colFirst="2" w:colLast="2"/>
            <w:r w:rsidRPr="00BA2214">
              <w:rPr>
                <w:b/>
              </w:rPr>
              <w:t>1</w:t>
            </w:r>
          </w:p>
        </w:tc>
        <w:tc>
          <w:tcPr>
            <w:tcW w:w="1995" w:type="dxa"/>
            <w:shd w:val="clear" w:color="auto" w:fill="FF0000"/>
          </w:tcPr>
          <w:p w:rsidR="00441153" w:rsidRDefault="00441153" w:rsidP="00441153">
            <w:r w:rsidRPr="00BA2214">
              <w:rPr>
                <w:b/>
              </w:rPr>
              <w:t>Language</w:t>
            </w:r>
          </w:p>
        </w:tc>
        <w:tc>
          <w:tcPr>
            <w:tcW w:w="13223" w:type="dxa"/>
            <w:shd w:val="clear" w:color="auto" w:fill="auto"/>
          </w:tcPr>
          <w:p w:rsidR="00441153" w:rsidRPr="00BA2214" w:rsidRDefault="00441153" w:rsidP="00441153">
            <w:pPr>
              <w:rPr>
                <w:lang w:val="fr-FR"/>
              </w:rPr>
            </w:pPr>
            <w:r w:rsidRPr="00BA2214">
              <w:rPr>
                <w:lang w:val="fr-FR"/>
              </w:rPr>
              <w:t>fr_FR</w:t>
            </w:r>
          </w:p>
        </w:tc>
      </w:tr>
      <w:tr w:rsidR="00BA2214" w:rsidTr="00BA2214">
        <w:tc>
          <w:tcPr>
            <w:tcW w:w="500" w:type="dxa"/>
            <w:shd w:val="clear" w:color="auto" w:fill="FF0000"/>
          </w:tcPr>
          <w:p w:rsidR="00441153" w:rsidRDefault="00441153" w:rsidP="00441153">
            <w:r w:rsidRPr="00BA2214">
              <w:rPr>
                <w:b/>
              </w:rPr>
              <w:t>2</w:t>
            </w:r>
          </w:p>
        </w:tc>
        <w:tc>
          <w:tcPr>
            <w:tcW w:w="1995" w:type="dxa"/>
            <w:shd w:val="clear" w:color="auto" w:fill="FF0000"/>
          </w:tcPr>
          <w:p w:rsidR="00441153" w:rsidRDefault="00441153" w:rsidP="00441153">
            <w:r w:rsidRPr="00BA2214">
              <w:rPr>
                <w:b/>
              </w:rPr>
              <w:t>Destinations</w:t>
            </w:r>
          </w:p>
        </w:tc>
        <w:tc>
          <w:tcPr>
            <w:tcW w:w="13223" w:type="dxa"/>
            <w:shd w:val="clear" w:color="auto" w:fill="auto"/>
          </w:tcPr>
          <w:p w:rsidR="00441153" w:rsidRPr="00BA2214" w:rsidRDefault="00441153" w:rsidP="00441153">
            <w:pPr>
              <w:rPr>
                <w:lang w:val="fr-FR"/>
              </w:rPr>
            </w:pPr>
            <w:r w:rsidRPr="00BA2214">
              <w:rPr>
                <w:lang w:val="fr-FR"/>
              </w:rPr>
              <w:t>Reims</w:t>
            </w:r>
          </w:p>
        </w:tc>
      </w:tr>
      <w:tr w:rsidR="00BA2214" w:rsidTr="00BA2214">
        <w:tc>
          <w:tcPr>
            <w:tcW w:w="500" w:type="dxa"/>
            <w:shd w:val="clear" w:color="auto" w:fill="FF0000"/>
          </w:tcPr>
          <w:p w:rsidR="00441153" w:rsidRDefault="00441153" w:rsidP="00441153">
            <w:r>
              <w:t>3</w:t>
            </w:r>
          </w:p>
        </w:tc>
        <w:tc>
          <w:tcPr>
            <w:tcW w:w="1995" w:type="dxa"/>
            <w:shd w:val="clear" w:color="auto" w:fill="FF0000"/>
          </w:tcPr>
          <w:p w:rsidR="00441153" w:rsidRDefault="00441153" w:rsidP="00441153">
            <w:r>
              <w:t>Category</w:t>
            </w:r>
          </w:p>
        </w:tc>
        <w:tc>
          <w:tcPr>
            <w:tcW w:w="13223" w:type="dxa"/>
            <w:shd w:val="clear" w:color="auto" w:fill="auto"/>
          </w:tcPr>
          <w:p w:rsidR="00441153" w:rsidRPr="00BA2214" w:rsidRDefault="00441153" w:rsidP="00441153">
            <w:pPr>
              <w:rPr>
                <w:lang w:val="fr-FR"/>
              </w:rPr>
            </w:pPr>
            <w:r w:rsidRPr="00BA2214">
              <w:rPr>
                <w:lang w:val="fr-FR"/>
              </w:rPr>
              <w:t xml:space="preserve">                                                                                             Arts and Culture</w:t>
            </w:r>
          </w:p>
        </w:tc>
      </w:tr>
      <w:tr w:rsidR="00BA2214" w:rsidTr="00BA2214">
        <w:tc>
          <w:tcPr>
            <w:tcW w:w="500" w:type="dxa"/>
            <w:shd w:val="clear" w:color="auto" w:fill="0070C0"/>
          </w:tcPr>
          <w:p w:rsidR="00441153" w:rsidRDefault="00441153" w:rsidP="00441153">
            <w:r>
              <w:t>4</w:t>
            </w:r>
          </w:p>
        </w:tc>
        <w:tc>
          <w:tcPr>
            <w:tcW w:w="1995" w:type="dxa"/>
            <w:shd w:val="clear" w:color="auto" w:fill="0070C0"/>
          </w:tcPr>
          <w:p w:rsidR="00441153" w:rsidRDefault="00441153" w:rsidP="00441153">
            <w:r>
              <w:t>Destination</w:t>
            </w:r>
          </w:p>
        </w:tc>
        <w:tc>
          <w:tcPr>
            <w:tcW w:w="13223" w:type="dxa"/>
            <w:shd w:val="clear" w:color="auto" w:fill="auto"/>
          </w:tcPr>
          <w:p w:rsidR="00441153" w:rsidRPr="00BA2214" w:rsidRDefault="00441153" w:rsidP="00441153">
            <w:pPr>
              <w:rPr>
                <w:lang w:val="fr-FR"/>
              </w:rPr>
            </w:pPr>
            <w:r w:rsidRPr="00BA2214">
              <w:rPr>
                <w:lang w:val="fr-FR"/>
              </w:rPr>
              <w:t>Reims</w:t>
            </w:r>
          </w:p>
        </w:tc>
      </w:tr>
      <w:tr w:rsidR="00BA2214" w:rsidTr="00BA2214">
        <w:tc>
          <w:tcPr>
            <w:tcW w:w="500" w:type="dxa"/>
            <w:shd w:val="clear" w:color="auto" w:fill="0070C0"/>
          </w:tcPr>
          <w:p w:rsidR="00441153" w:rsidRDefault="00441153" w:rsidP="00441153">
            <w:r>
              <w:t>5</w:t>
            </w:r>
          </w:p>
        </w:tc>
        <w:tc>
          <w:tcPr>
            <w:tcW w:w="1995" w:type="dxa"/>
            <w:shd w:val="clear" w:color="auto" w:fill="0070C0"/>
          </w:tcPr>
          <w:p w:rsidR="00441153" w:rsidRDefault="00441153" w:rsidP="00441153">
            <w:r>
              <w:t>Country</w:t>
            </w:r>
          </w:p>
        </w:tc>
        <w:tc>
          <w:tcPr>
            <w:tcW w:w="13223" w:type="dxa"/>
            <w:shd w:val="clear" w:color="auto" w:fill="auto"/>
          </w:tcPr>
          <w:p w:rsidR="00441153" w:rsidRPr="00BA2214" w:rsidRDefault="00441153" w:rsidP="00441153">
            <w:pPr>
              <w:rPr>
                <w:lang w:val="fr-FR"/>
              </w:rPr>
            </w:pPr>
            <w:r w:rsidRPr="00BA2214">
              <w:rPr>
                <w:lang w:val="fr-FR"/>
              </w:rPr>
              <w:t>France</w:t>
            </w:r>
          </w:p>
        </w:tc>
      </w:tr>
      <w:tr w:rsidR="00BA2214" w:rsidRPr="00BA2214" w:rsidTr="00BA2214">
        <w:tc>
          <w:tcPr>
            <w:tcW w:w="500" w:type="dxa"/>
            <w:shd w:val="clear" w:color="auto" w:fill="0070C0"/>
          </w:tcPr>
          <w:p w:rsidR="00441153" w:rsidRDefault="00441153" w:rsidP="00441153">
            <w:r>
              <w:t>6</w:t>
            </w:r>
          </w:p>
        </w:tc>
        <w:tc>
          <w:tcPr>
            <w:tcW w:w="1995" w:type="dxa"/>
            <w:shd w:val="clear" w:color="auto" w:fill="0070C0"/>
          </w:tcPr>
          <w:p w:rsidR="00441153" w:rsidRDefault="00441153" w:rsidP="00441153">
            <w:r>
              <w:t>Content name</w:t>
            </w:r>
          </w:p>
        </w:tc>
        <w:tc>
          <w:tcPr>
            <w:tcW w:w="13223" w:type="dxa"/>
            <w:shd w:val="clear" w:color="auto" w:fill="auto"/>
          </w:tcPr>
          <w:p w:rsidR="00441153" w:rsidRPr="00BA2214" w:rsidRDefault="00441153" w:rsidP="00441153">
            <w:pPr>
              <w:rPr>
                <w:lang w:val="fr-FR"/>
              </w:rPr>
            </w:pPr>
            <w:r w:rsidRPr="00BA2214">
              <w:rPr>
                <w:lang w:val="fr-FR"/>
              </w:rPr>
              <w:t xml:space="preserve">Art et culture à Reims : de musées en festivals </w:t>
            </w:r>
          </w:p>
        </w:tc>
      </w:tr>
      <w:tr w:rsidR="00BA2214" w:rsidTr="00BA2214">
        <w:tc>
          <w:tcPr>
            <w:tcW w:w="500" w:type="dxa"/>
            <w:shd w:val="clear" w:color="auto" w:fill="FF0000"/>
          </w:tcPr>
          <w:p w:rsidR="00441153" w:rsidRDefault="00441153" w:rsidP="00441153">
            <w:r>
              <w:t>7</w:t>
            </w:r>
          </w:p>
        </w:tc>
        <w:tc>
          <w:tcPr>
            <w:tcW w:w="1995" w:type="dxa"/>
            <w:shd w:val="clear" w:color="auto" w:fill="FF0000"/>
          </w:tcPr>
          <w:p w:rsidR="00441153" w:rsidRDefault="00441153" w:rsidP="00441153">
            <w:r>
              <w:t>Destination ID</w:t>
            </w:r>
          </w:p>
        </w:tc>
        <w:tc>
          <w:tcPr>
            <w:tcW w:w="13223" w:type="dxa"/>
            <w:shd w:val="clear" w:color="auto" w:fill="auto"/>
          </w:tcPr>
          <w:p w:rsidR="00441153" w:rsidRPr="00BA2214" w:rsidRDefault="00441153" w:rsidP="00441153">
            <w:pPr>
              <w:rPr>
                <w:lang w:val="fr-FR"/>
              </w:rPr>
            </w:pPr>
            <w:r w:rsidRPr="00BA2214">
              <w:rPr>
                <w:lang w:val="fr-FR"/>
              </w:rPr>
              <w:t>www.hotels.com/de1634279</w:t>
            </w:r>
          </w:p>
        </w:tc>
      </w:tr>
      <w:tr w:rsidR="00BA2214" w:rsidRPr="00BA2214" w:rsidTr="00BA2214">
        <w:tc>
          <w:tcPr>
            <w:tcW w:w="500" w:type="dxa"/>
            <w:shd w:val="clear" w:color="auto" w:fill="0070C0"/>
          </w:tcPr>
          <w:p w:rsidR="00441153" w:rsidRDefault="00441153" w:rsidP="00441153">
            <w:r>
              <w:t>8</w:t>
            </w:r>
          </w:p>
        </w:tc>
        <w:tc>
          <w:tcPr>
            <w:tcW w:w="1995" w:type="dxa"/>
            <w:shd w:val="clear" w:color="auto" w:fill="0070C0"/>
          </w:tcPr>
          <w:p w:rsidR="00441153" w:rsidRDefault="00441153" w:rsidP="00441153">
            <w:r>
              <w:t>Introduction</w:t>
            </w:r>
          </w:p>
        </w:tc>
        <w:tc>
          <w:tcPr>
            <w:tcW w:w="13223" w:type="dxa"/>
            <w:shd w:val="clear" w:color="auto" w:fill="auto"/>
          </w:tcPr>
          <w:p w:rsidR="00441153" w:rsidRPr="00BA2214" w:rsidRDefault="00441153" w:rsidP="00441153">
            <w:pPr>
              <w:rPr>
                <w:lang w:val="fr-FR"/>
              </w:rPr>
            </w:pPr>
            <w:r w:rsidRPr="00BA2214">
              <w:rPr>
                <w:lang w:val="fr-FR"/>
              </w:rPr>
              <w:t xml:space="preserve">Si Reims compte une pléthore de monuments historiques d’intérêt, la ville n’est pas figée dans son passé. Au contraire, sa vie culturelle est dynamique et associe l’ancien au moderne. Entre ses musées retraçant à la fois l’histoire de la ville et présentant des collections d’art contemporain, et ses festivals qui rassemblent une large population, laissez-vous embarquer pour de nouvelles découvertes artistiques. </w:t>
            </w:r>
          </w:p>
        </w:tc>
      </w:tr>
      <w:tr w:rsidR="00BA2214" w:rsidTr="00BA2214">
        <w:tc>
          <w:tcPr>
            <w:tcW w:w="500" w:type="dxa"/>
            <w:shd w:val="clear" w:color="auto" w:fill="9CC2E5"/>
          </w:tcPr>
          <w:p w:rsidR="00441153" w:rsidRDefault="00441153" w:rsidP="00441153">
            <w:r>
              <w:t>9</w:t>
            </w:r>
          </w:p>
        </w:tc>
        <w:tc>
          <w:tcPr>
            <w:tcW w:w="1995" w:type="dxa"/>
            <w:shd w:val="clear" w:color="auto" w:fill="9CC2E5"/>
          </w:tcPr>
          <w:p w:rsidR="00441153" w:rsidRDefault="00441153" w:rsidP="00441153">
            <w:r>
              <w:t>Paragraph 1 heading</w:t>
            </w:r>
          </w:p>
        </w:tc>
        <w:tc>
          <w:tcPr>
            <w:tcW w:w="13223" w:type="dxa"/>
            <w:shd w:val="clear" w:color="auto" w:fill="auto"/>
          </w:tcPr>
          <w:p w:rsidR="00441153" w:rsidRPr="00BA2214" w:rsidRDefault="00441153" w:rsidP="00441153">
            <w:pPr>
              <w:rPr>
                <w:lang w:val="fr-FR"/>
              </w:rPr>
            </w:pPr>
            <w:r w:rsidRPr="00BA2214">
              <w:rPr>
                <w:lang w:val="fr-FR"/>
              </w:rPr>
              <w:t>Musées</w:t>
            </w:r>
          </w:p>
        </w:tc>
      </w:tr>
      <w:tr w:rsidR="00BA2214" w:rsidRPr="00BA2214" w:rsidTr="00BA2214">
        <w:tc>
          <w:tcPr>
            <w:tcW w:w="500" w:type="dxa"/>
            <w:shd w:val="clear" w:color="auto" w:fill="9CC2E5"/>
          </w:tcPr>
          <w:p w:rsidR="00441153" w:rsidRDefault="00441153" w:rsidP="00441153">
            <w:r>
              <w:t>10</w:t>
            </w:r>
          </w:p>
        </w:tc>
        <w:tc>
          <w:tcPr>
            <w:tcW w:w="1995" w:type="dxa"/>
            <w:shd w:val="clear" w:color="auto" w:fill="9CC2E5"/>
          </w:tcPr>
          <w:p w:rsidR="00441153" w:rsidRDefault="00441153" w:rsidP="00441153">
            <w:r>
              <w:t>Paragraph 1 intro</w:t>
            </w:r>
          </w:p>
        </w:tc>
        <w:tc>
          <w:tcPr>
            <w:tcW w:w="13223" w:type="dxa"/>
            <w:shd w:val="clear" w:color="auto" w:fill="auto"/>
          </w:tcPr>
          <w:p w:rsidR="00441153" w:rsidRPr="00BA2214" w:rsidRDefault="00441153" w:rsidP="00441153">
            <w:pPr>
              <w:rPr>
                <w:lang w:val="fr-FR"/>
              </w:rPr>
            </w:pPr>
            <w:r w:rsidRPr="00BA2214">
              <w:rPr>
                <w:lang w:val="fr-FR"/>
              </w:rPr>
              <w:t xml:space="preserve">Reims peut se targuer de posséder toute une variété de musées qui permettent à chacun d’y trouver son compte. Les amateurs d’art classique se rendront au musée des beaux-arts de la ville, ou au musée-hôtel Le Vergeur, situé place du Forum. Que vous soyez connaisseur ou simplement curieux de mieux connaître l’art contemporain, une visite au FRAC, situé dans l’ancien collège des jésuites, est de grand intérêt. Sans oublier le planétarium, le musée automobile ou encore le musée Saint-Rémi. </w:t>
            </w:r>
          </w:p>
        </w:tc>
      </w:tr>
      <w:tr w:rsidR="00BA2214" w:rsidTr="00BA2214">
        <w:tc>
          <w:tcPr>
            <w:tcW w:w="500" w:type="dxa"/>
            <w:shd w:val="clear" w:color="auto" w:fill="9CC2E5"/>
          </w:tcPr>
          <w:p w:rsidR="00441153" w:rsidRDefault="00441153" w:rsidP="00441153">
            <w:r>
              <w:t>11</w:t>
            </w:r>
          </w:p>
        </w:tc>
        <w:tc>
          <w:tcPr>
            <w:tcW w:w="1995" w:type="dxa"/>
            <w:shd w:val="clear" w:color="auto" w:fill="9CC2E5"/>
          </w:tcPr>
          <w:p w:rsidR="00441153" w:rsidRDefault="00441153" w:rsidP="00441153">
            <w:r>
              <w:t>Paragraph 1 venue 1 name</w:t>
            </w:r>
          </w:p>
        </w:tc>
        <w:tc>
          <w:tcPr>
            <w:tcW w:w="13223" w:type="dxa"/>
            <w:shd w:val="clear" w:color="auto" w:fill="auto"/>
          </w:tcPr>
          <w:p w:rsidR="00441153" w:rsidRPr="00BA2214" w:rsidRDefault="00441153" w:rsidP="00441153">
            <w:pPr>
              <w:rPr>
                <w:lang w:val="fr-FR"/>
              </w:rPr>
            </w:pPr>
            <w:r w:rsidRPr="00BA2214">
              <w:rPr>
                <w:lang w:val="fr-FR"/>
              </w:rPr>
              <w:t>Musée automobile Reims-Champagne</w:t>
            </w:r>
          </w:p>
        </w:tc>
      </w:tr>
      <w:tr w:rsidR="00BA2214" w:rsidRPr="00BA2214" w:rsidTr="00BA2214">
        <w:tc>
          <w:tcPr>
            <w:tcW w:w="500" w:type="dxa"/>
            <w:shd w:val="clear" w:color="auto" w:fill="9CC2E5"/>
          </w:tcPr>
          <w:p w:rsidR="00441153" w:rsidRDefault="00441153" w:rsidP="00441153">
            <w:r>
              <w:t>12</w:t>
            </w:r>
          </w:p>
        </w:tc>
        <w:tc>
          <w:tcPr>
            <w:tcW w:w="1995" w:type="dxa"/>
            <w:shd w:val="clear" w:color="auto" w:fill="9CC2E5"/>
          </w:tcPr>
          <w:p w:rsidR="00441153" w:rsidRDefault="00441153" w:rsidP="00441153">
            <w:r>
              <w:t>Paragraph 1 venue 1 description</w:t>
            </w:r>
          </w:p>
        </w:tc>
        <w:tc>
          <w:tcPr>
            <w:tcW w:w="13223" w:type="dxa"/>
            <w:shd w:val="clear" w:color="auto" w:fill="auto"/>
          </w:tcPr>
          <w:p w:rsidR="00441153" w:rsidRPr="00BA2214" w:rsidRDefault="00441153" w:rsidP="00441153">
            <w:pPr>
              <w:rPr>
                <w:lang w:val="fr-FR"/>
              </w:rPr>
            </w:pPr>
            <w:r w:rsidRPr="00BA2214">
              <w:rPr>
                <w:lang w:val="fr-FR"/>
              </w:rPr>
              <w:t>Un musée qui compte plus de 200 modèles de voitures et motos et qui retrace l’histoire de l’automobile depuis le début du 20</w:t>
            </w:r>
            <w:r w:rsidRPr="00BA2214">
              <w:rPr>
                <w:vertAlign w:val="superscript"/>
                <w:lang w:val="fr-FR"/>
              </w:rPr>
              <w:t>e</w:t>
            </w:r>
            <w:r w:rsidRPr="00BA2214">
              <w:rPr>
                <w:lang w:val="fr-FR"/>
              </w:rPr>
              <w:t xml:space="preserve"> siècle à nos jours. </w:t>
            </w:r>
          </w:p>
        </w:tc>
      </w:tr>
      <w:tr w:rsidR="00BA2214" w:rsidTr="00BA2214">
        <w:tc>
          <w:tcPr>
            <w:tcW w:w="500" w:type="dxa"/>
            <w:shd w:val="clear" w:color="auto" w:fill="9CC2E5"/>
          </w:tcPr>
          <w:p w:rsidR="00441153" w:rsidRDefault="00441153" w:rsidP="00441153">
            <w:r>
              <w:t>13</w:t>
            </w:r>
          </w:p>
        </w:tc>
        <w:tc>
          <w:tcPr>
            <w:tcW w:w="1995" w:type="dxa"/>
            <w:shd w:val="clear" w:color="auto" w:fill="9CC2E5"/>
          </w:tcPr>
          <w:p w:rsidR="00441153" w:rsidRDefault="00441153" w:rsidP="00441153">
            <w:r>
              <w:t>Paragraph 1 venue 1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rPr>
              <w:t>84 Avenue Georges Clemenceau, 51100 Reims</w:t>
            </w:r>
          </w:p>
        </w:tc>
      </w:tr>
      <w:tr w:rsidR="00BA2214" w:rsidTr="00BA2214">
        <w:tc>
          <w:tcPr>
            <w:tcW w:w="500" w:type="dxa"/>
            <w:shd w:val="clear" w:color="auto" w:fill="9CC2E5"/>
          </w:tcPr>
          <w:p w:rsidR="00441153" w:rsidRDefault="00441153" w:rsidP="00441153">
            <w:r>
              <w:t>14</w:t>
            </w:r>
          </w:p>
        </w:tc>
        <w:tc>
          <w:tcPr>
            <w:tcW w:w="1995" w:type="dxa"/>
            <w:shd w:val="clear" w:color="auto" w:fill="9CC2E5"/>
          </w:tcPr>
          <w:p w:rsidR="00441153" w:rsidRDefault="00441153" w:rsidP="00441153">
            <w:r>
              <w:t>Paragraph 1 venue 1 contact number</w:t>
            </w:r>
          </w:p>
        </w:tc>
        <w:tc>
          <w:tcPr>
            <w:tcW w:w="13223" w:type="dxa"/>
            <w:shd w:val="clear" w:color="auto" w:fill="auto"/>
          </w:tcPr>
          <w:p w:rsidR="00441153" w:rsidRPr="00BA2214" w:rsidRDefault="00441153" w:rsidP="00441153">
            <w:pPr>
              <w:rPr>
                <w:i/>
                <w:lang w:val="fr-FR"/>
              </w:rPr>
            </w:pPr>
            <w:r w:rsidRPr="00BA2214">
              <w:rPr>
                <w:lang w:val="fr-FR"/>
              </w:rPr>
              <w:t>0</w:t>
            </w:r>
            <w:r w:rsidRPr="00BA2214">
              <w:rPr>
                <w:rFonts w:eastAsia="Times New Roman" w:cs="Times New Roman"/>
              </w:rPr>
              <w:t>3 26 82 83 84</w:t>
            </w:r>
          </w:p>
        </w:tc>
      </w:tr>
      <w:tr w:rsidR="00BA2214" w:rsidTr="00BA2214">
        <w:tc>
          <w:tcPr>
            <w:tcW w:w="500" w:type="dxa"/>
            <w:shd w:val="clear" w:color="auto" w:fill="9CC2E5"/>
          </w:tcPr>
          <w:p w:rsidR="00441153" w:rsidRDefault="00441153" w:rsidP="00441153">
            <w:r>
              <w:t>15</w:t>
            </w:r>
          </w:p>
        </w:tc>
        <w:tc>
          <w:tcPr>
            <w:tcW w:w="1995" w:type="dxa"/>
            <w:shd w:val="clear" w:color="auto" w:fill="9CC2E5"/>
          </w:tcPr>
          <w:p w:rsidR="00441153" w:rsidRDefault="00441153" w:rsidP="00441153">
            <w:r>
              <w:t>Paragraph 1 venue 1 URL</w:t>
            </w:r>
          </w:p>
        </w:tc>
        <w:tc>
          <w:tcPr>
            <w:tcW w:w="13223" w:type="dxa"/>
            <w:shd w:val="clear" w:color="auto" w:fill="auto"/>
          </w:tcPr>
          <w:p w:rsidR="00441153" w:rsidRPr="00441153" w:rsidRDefault="00441153" w:rsidP="00441153">
            <w:r w:rsidRPr="00BA2214">
              <w:rPr>
                <w:rStyle w:val="HTMLCite"/>
                <w:rFonts w:eastAsia="Times New Roman" w:cs="Times New Roman"/>
                <w:i w:val="0"/>
              </w:rPr>
              <w:t>www.</w:t>
            </w:r>
            <w:r w:rsidRPr="00BA2214">
              <w:rPr>
                <w:rStyle w:val="HTMLCite"/>
                <w:rFonts w:eastAsia="Times New Roman" w:cs="Times New Roman"/>
                <w:bCs/>
                <w:i w:val="0"/>
              </w:rPr>
              <w:t>musee</w:t>
            </w:r>
            <w:r w:rsidRPr="00BA2214">
              <w:rPr>
                <w:rStyle w:val="HTMLCite"/>
                <w:rFonts w:eastAsia="Times New Roman" w:cs="Times New Roman"/>
                <w:i w:val="0"/>
              </w:rPr>
              <w:t>-</w:t>
            </w:r>
            <w:r w:rsidRPr="00BA2214">
              <w:rPr>
                <w:rStyle w:val="HTMLCite"/>
                <w:rFonts w:eastAsia="Times New Roman" w:cs="Times New Roman"/>
                <w:bCs/>
                <w:i w:val="0"/>
              </w:rPr>
              <w:t>automobile</w:t>
            </w:r>
            <w:r w:rsidRPr="00BA2214">
              <w:rPr>
                <w:rStyle w:val="HTMLCite"/>
                <w:rFonts w:eastAsia="Times New Roman" w:cs="Times New Roman"/>
                <w:i w:val="0"/>
              </w:rPr>
              <w:t>-</w:t>
            </w:r>
            <w:r w:rsidRPr="00BA2214">
              <w:rPr>
                <w:rStyle w:val="HTMLCite"/>
                <w:rFonts w:eastAsia="Times New Roman" w:cs="Times New Roman"/>
                <w:bCs/>
                <w:i w:val="0"/>
              </w:rPr>
              <w:t>reims</w:t>
            </w:r>
            <w:r w:rsidRPr="00BA2214">
              <w:rPr>
                <w:rStyle w:val="HTMLCite"/>
                <w:rFonts w:eastAsia="Times New Roman" w:cs="Times New Roman"/>
                <w:i w:val="0"/>
              </w:rPr>
              <w:t>-champagne.com/fr</w:t>
            </w:r>
          </w:p>
        </w:tc>
      </w:tr>
      <w:tr w:rsidR="00BA2214" w:rsidTr="00BA2214">
        <w:tc>
          <w:tcPr>
            <w:tcW w:w="500" w:type="dxa"/>
            <w:shd w:val="clear" w:color="auto" w:fill="9CC2E5"/>
          </w:tcPr>
          <w:p w:rsidR="00441153" w:rsidRDefault="00441153" w:rsidP="00441153">
            <w:r>
              <w:t>16</w:t>
            </w:r>
          </w:p>
        </w:tc>
        <w:tc>
          <w:tcPr>
            <w:tcW w:w="1995" w:type="dxa"/>
            <w:shd w:val="clear" w:color="auto" w:fill="9CC2E5"/>
          </w:tcPr>
          <w:p w:rsidR="00441153" w:rsidRDefault="00441153" w:rsidP="00441153">
            <w:r>
              <w:t>Paragraph 1 venue 2 name</w:t>
            </w:r>
          </w:p>
        </w:tc>
        <w:tc>
          <w:tcPr>
            <w:tcW w:w="13223" w:type="dxa"/>
            <w:shd w:val="clear" w:color="auto" w:fill="auto"/>
          </w:tcPr>
          <w:p w:rsidR="00441153" w:rsidRPr="00BA2214" w:rsidRDefault="00441153" w:rsidP="00441153">
            <w:pPr>
              <w:rPr>
                <w:lang w:val="fr-FR"/>
              </w:rPr>
            </w:pPr>
            <w:r w:rsidRPr="00BA2214">
              <w:rPr>
                <w:lang w:val="fr-FR"/>
              </w:rPr>
              <w:t>FRAC Champagne-Ardennes</w:t>
            </w:r>
          </w:p>
        </w:tc>
      </w:tr>
      <w:tr w:rsidR="00BA2214" w:rsidTr="00BA2214">
        <w:tc>
          <w:tcPr>
            <w:tcW w:w="500" w:type="dxa"/>
            <w:shd w:val="clear" w:color="auto" w:fill="9CC2E5"/>
          </w:tcPr>
          <w:p w:rsidR="00441153" w:rsidRDefault="00441153" w:rsidP="00441153">
            <w:r>
              <w:t>17</w:t>
            </w:r>
          </w:p>
        </w:tc>
        <w:tc>
          <w:tcPr>
            <w:tcW w:w="1995" w:type="dxa"/>
            <w:shd w:val="clear" w:color="auto" w:fill="9CC2E5"/>
          </w:tcPr>
          <w:p w:rsidR="00441153" w:rsidRDefault="00441153" w:rsidP="00441153">
            <w:r>
              <w:t>Paragraph 1 venue 2 description</w:t>
            </w:r>
          </w:p>
        </w:tc>
        <w:tc>
          <w:tcPr>
            <w:tcW w:w="13223" w:type="dxa"/>
            <w:shd w:val="clear" w:color="auto" w:fill="auto"/>
          </w:tcPr>
          <w:p w:rsidR="00441153" w:rsidRPr="00BA2214" w:rsidRDefault="00441153" w:rsidP="00441153">
            <w:pPr>
              <w:rPr>
                <w:lang w:val="fr-FR"/>
              </w:rPr>
            </w:pPr>
            <w:r w:rsidRPr="00BA2214">
              <w:rPr>
                <w:lang w:val="fr-FR"/>
              </w:rPr>
              <w:t xml:space="preserve">Le Fonds Régional d’Art Contemporain propose une collection permanente de plus de 800 œuvres allant des années 1960 à nos jours. Des expositions temporaires sont également organisées. </w:t>
            </w:r>
          </w:p>
        </w:tc>
      </w:tr>
      <w:tr w:rsidR="00BA2214" w:rsidTr="00BA2214">
        <w:tc>
          <w:tcPr>
            <w:tcW w:w="500" w:type="dxa"/>
            <w:shd w:val="clear" w:color="auto" w:fill="9CC2E5"/>
          </w:tcPr>
          <w:p w:rsidR="00441153" w:rsidRDefault="00441153" w:rsidP="00441153">
            <w:r>
              <w:t>18</w:t>
            </w:r>
          </w:p>
        </w:tc>
        <w:tc>
          <w:tcPr>
            <w:tcW w:w="1995" w:type="dxa"/>
            <w:shd w:val="clear" w:color="auto" w:fill="9CC2E5"/>
          </w:tcPr>
          <w:p w:rsidR="00441153" w:rsidRDefault="00441153" w:rsidP="00441153">
            <w:r>
              <w:t>Paragraph 1 venue 2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rPr>
              <w:t>1 Place Museux, 51100 Reims</w:t>
            </w:r>
          </w:p>
        </w:tc>
      </w:tr>
      <w:tr w:rsidR="00BA2214" w:rsidTr="00BA2214">
        <w:tc>
          <w:tcPr>
            <w:tcW w:w="500" w:type="dxa"/>
            <w:shd w:val="clear" w:color="auto" w:fill="9CC2E5"/>
          </w:tcPr>
          <w:p w:rsidR="00441153" w:rsidRDefault="00441153" w:rsidP="00441153">
            <w:r>
              <w:t>19</w:t>
            </w:r>
          </w:p>
        </w:tc>
        <w:tc>
          <w:tcPr>
            <w:tcW w:w="1995" w:type="dxa"/>
            <w:shd w:val="clear" w:color="auto" w:fill="9CC2E5"/>
          </w:tcPr>
          <w:p w:rsidR="00441153" w:rsidRDefault="00441153" w:rsidP="00441153">
            <w:r>
              <w:t>Paragraph 1 venue 2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3 26 05 78 32</w:t>
            </w:r>
          </w:p>
        </w:tc>
      </w:tr>
      <w:tr w:rsidR="00BA2214" w:rsidTr="00BA2214">
        <w:tc>
          <w:tcPr>
            <w:tcW w:w="500" w:type="dxa"/>
            <w:shd w:val="clear" w:color="auto" w:fill="9CC2E5"/>
          </w:tcPr>
          <w:p w:rsidR="00441153" w:rsidRDefault="00441153" w:rsidP="00441153">
            <w:r>
              <w:t>20</w:t>
            </w:r>
          </w:p>
        </w:tc>
        <w:tc>
          <w:tcPr>
            <w:tcW w:w="1995" w:type="dxa"/>
            <w:shd w:val="clear" w:color="auto" w:fill="9CC2E5"/>
          </w:tcPr>
          <w:p w:rsidR="00441153" w:rsidRDefault="00441153" w:rsidP="00441153">
            <w:r>
              <w:t>Paragraph 1 venue 2 URL</w:t>
            </w:r>
          </w:p>
        </w:tc>
        <w:tc>
          <w:tcPr>
            <w:tcW w:w="13223" w:type="dxa"/>
            <w:shd w:val="clear" w:color="auto" w:fill="auto"/>
          </w:tcPr>
          <w:p w:rsidR="00441153" w:rsidRPr="00BA2214" w:rsidRDefault="00441153" w:rsidP="00441153">
            <w:pPr>
              <w:rPr>
                <w:i/>
                <w:lang w:val="fr-FR"/>
              </w:rPr>
            </w:pPr>
            <w:r w:rsidRPr="00BA2214">
              <w:rPr>
                <w:rStyle w:val="HTMLCite"/>
                <w:rFonts w:eastAsia="Times New Roman" w:cs="Times New Roman"/>
                <w:i w:val="0"/>
              </w:rPr>
              <w:t>www.</w:t>
            </w:r>
            <w:r w:rsidRPr="00BA2214">
              <w:rPr>
                <w:rStyle w:val="HTMLCite"/>
                <w:rFonts w:eastAsia="Times New Roman" w:cs="Times New Roman"/>
                <w:bCs/>
                <w:i w:val="0"/>
              </w:rPr>
              <w:t>frac</w:t>
            </w:r>
            <w:r w:rsidRPr="00BA2214">
              <w:rPr>
                <w:rStyle w:val="HTMLCite"/>
                <w:rFonts w:eastAsia="Times New Roman" w:cs="Times New Roman"/>
                <w:i w:val="0"/>
              </w:rPr>
              <w:t>-champagneardenne.org</w:t>
            </w:r>
          </w:p>
        </w:tc>
      </w:tr>
      <w:tr w:rsidR="00BA2214" w:rsidTr="00BA2214">
        <w:tc>
          <w:tcPr>
            <w:tcW w:w="500" w:type="dxa"/>
            <w:shd w:val="clear" w:color="auto" w:fill="BDD6EE"/>
          </w:tcPr>
          <w:p w:rsidR="00441153" w:rsidRDefault="00441153" w:rsidP="00441153">
            <w:r>
              <w:t>21</w:t>
            </w:r>
          </w:p>
        </w:tc>
        <w:tc>
          <w:tcPr>
            <w:tcW w:w="1995" w:type="dxa"/>
            <w:shd w:val="clear" w:color="auto" w:fill="BDD6EE"/>
          </w:tcPr>
          <w:p w:rsidR="00441153" w:rsidRDefault="00441153" w:rsidP="00441153">
            <w:r>
              <w:t>Paragraph 2 heading</w:t>
            </w:r>
          </w:p>
        </w:tc>
        <w:tc>
          <w:tcPr>
            <w:tcW w:w="13223" w:type="dxa"/>
            <w:shd w:val="clear" w:color="auto" w:fill="auto"/>
          </w:tcPr>
          <w:p w:rsidR="00441153" w:rsidRPr="00BA2214" w:rsidRDefault="00441153" w:rsidP="00441153">
            <w:pPr>
              <w:rPr>
                <w:lang w:val="fr-FR"/>
              </w:rPr>
            </w:pPr>
            <w:r w:rsidRPr="00BA2214">
              <w:rPr>
                <w:lang w:val="fr-FR"/>
              </w:rPr>
              <w:t>Festivals</w:t>
            </w:r>
          </w:p>
        </w:tc>
      </w:tr>
      <w:tr w:rsidR="00BA2214" w:rsidRPr="00BA2214" w:rsidTr="00BA2214">
        <w:tc>
          <w:tcPr>
            <w:tcW w:w="500" w:type="dxa"/>
            <w:shd w:val="clear" w:color="auto" w:fill="BDD6EE"/>
          </w:tcPr>
          <w:p w:rsidR="00441153" w:rsidRDefault="00441153" w:rsidP="00441153">
            <w:r>
              <w:t>22</w:t>
            </w:r>
          </w:p>
        </w:tc>
        <w:tc>
          <w:tcPr>
            <w:tcW w:w="1995" w:type="dxa"/>
            <w:shd w:val="clear" w:color="auto" w:fill="BDD6EE"/>
          </w:tcPr>
          <w:p w:rsidR="00441153" w:rsidRDefault="00441153" w:rsidP="00441153">
            <w:r>
              <w:t>Paragraph 2 intro</w:t>
            </w:r>
          </w:p>
        </w:tc>
        <w:tc>
          <w:tcPr>
            <w:tcW w:w="13223" w:type="dxa"/>
            <w:shd w:val="clear" w:color="auto" w:fill="auto"/>
          </w:tcPr>
          <w:p w:rsidR="00441153" w:rsidRPr="00BA2214" w:rsidRDefault="00441153" w:rsidP="00441153">
            <w:pPr>
              <w:rPr>
                <w:lang w:val="fr-FR"/>
              </w:rPr>
            </w:pPr>
            <w:r w:rsidRPr="00BA2214">
              <w:rPr>
                <w:lang w:val="fr-FR"/>
              </w:rPr>
              <w:t xml:space="preserve">De nombreux festivals rythment l’année à Reims. Parmi les plus notables, on peut penser à Elektricity, festival de musique électronique. En été, les Flâneries musicales de Reims permettent au public d’assister à des centaines de manifestations culturelles gratuites. Sans oublier les fêtes populaires de juin : les Fêtes de Jeanne d’Arc, et Les Sacres du Folklore, un festival qui réunit des groupes de musique traditionnelle venus du monde entier. </w:t>
            </w:r>
          </w:p>
        </w:tc>
      </w:tr>
      <w:tr w:rsidR="00BA2214" w:rsidTr="00BA2214">
        <w:tc>
          <w:tcPr>
            <w:tcW w:w="500" w:type="dxa"/>
            <w:shd w:val="clear" w:color="auto" w:fill="BDD6EE"/>
          </w:tcPr>
          <w:p w:rsidR="00441153" w:rsidRDefault="00441153" w:rsidP="00441153">
            <w:r>
              <w:t>23</w:t>
            </w:r>
          </w:p>
        </w:tc>
        <w:tc>
          <w:tcPr>
            <w:tcW w:w="1995" w:type="dxa"/>
            <w:shd w:val="clear" w:color="auto" w:fill="BDD6EE"/>
          </w:tcPr>
          <w:p w:rsidR="00441153" w:rsidRDefault="00441153" w:rsidP="00441153">
            <w:r>
              <w:t>Paragraph 2 venue 1 name</w:t>
            </w:r>
          </w:p>
        </w:tc>
        <w:tc>
          <w:tcPr>
            <w:tcW w:w="13223" w:type="dxa"/>
            <w:shd w:val="clear" w:color="auto" w:fill="auto"/>
          </w:tcPr>
          <w:p w:rsidR="00441153" w:rsidRPr="00BA2214" w:rsidRDefault="00441153" w:rsidP="00441153">
            <w:pPr>
              <w:rPr>
                <w:lang w:val="fr-FR"/>
              </w:rPr>
            </w:pPr>
            <w:r w:rsidRPr="00BA2214">
              <w:rPr>
                <w:lang w:val="fr-FR"/>
              </w:rPr>
              <w:t>Elektricity</w:t>
            </w:r>
          </w:p>
        </w:tc>
      </w:tr>
      <w:tr w:rsidR="00BA2214" w:rsidTr="00BA2214">
        <w:tc>
          <w:tcPr>
            <w:tcW w:w="500" w:type="dxa"/>
            <w:shd w:val="clear" w:color="auto" w:fill="BDD6EE"/>
          </w:tcPr>
          <w:p w:rsidR="00441153" w:rsidRDefault="00441153" w:rsidP="00441153">
            <w:r>
              <w:t>24</w:t>
            </w:r>
          </w:p>
        </w:tc>
        <w:tc>
          <w:tcPr>
            <w:tcW w:w="1995" w:type="dxa"/>
            <w:shd w:val="clear" w:color="auto" w:fill="BDD6EE"/>
          </w:tcPr>
          <w:p w:rsidR="00441153" w:rsidRDefault="00441153" w:rsidP="00441153">
            <w:r>
              <w:t>Paragraph 2 venue 1 description</w:t>
            </w:r>
          </w:p>
        </w:tc>
        <w:tc>
          <w:tcPr>
            <w:tcW w:w="13223" w:type="dxa"/>
            <w:shd w:val="clear" w:color="auto" w:fill="auto"/>
          </w:tcPr>
          <w:p w:rsidR="00441153" w:rsidRPr="00BA2214" w:rsidRDefault="00441153" w:rsidP="00441153">
            <w:pPr>
              <w:rPr>
                <w:lang w:val="fr-FR"/>
              </w:rPr>
            </w:pPr>
            <w:r w:rsidRPr="00BA2214">
              <w:rPr>
                <w:lang w:val="fr-FR"/>
              </w:rPr>
              <w:t xml:space="preserve">Festival de musiques électroniques qui a lieu depuis 2003. Le festival se tient généralement en septembre et dure 3 jours. </w:t>
            </w:r>
          </w:p>
        </w:tc>
      </w:tr>
      <w:tr w:rsidR="00BA2214" w:rsidTr="00BA2214">
        <w:tc>
          <w:tcPr>
            <w:tcW w:w="500" w:type="dxa"/>
            <w:shd w:val="clear" w:color="auto" w:fill="BDD6EE"/>
          </w:tcPr>
          <w:p w:rsidR="00441153" w:rsidRDefault="00441153" w:rsidP="00441153">
            <w:r>
              <w:t>25</w:t>
            </w:r>
          </w:p>
        </w:tc>
        <w:tc>
          <w:tcPr>
            <w:tcW w:w="1995" w:type="dxa"/>
            <w:shd w:val="clear" w:color="auto" w:fill="BDD6EE"/>
          </w:tcPr>
          <w:p w:rsidR="00441153" w:rsidRDefault="00441153" w:rsidP="00441153">
            <w:r>
              <w:t>Paragraph 2 venue 1 address Line 1</w:t>
            </w:r>
          </w:p>
        </w:tc>
        <w:tc>
          <w:tcPr>
            <w:tcW w:w="13223" w:type="dxa"/>
            <w:shd w:val="clear" w:color="auto" w:fill="auto"/>
          </w:tcPr>
          <w:p w:rsidR="00441153" w:rsidRPr="00BA2214" w:rsidRDefault="00441153" w:rsidP="00441153">
            <w:pPr>
              <w:rPr>
                <w:lang w:val="fr-FR"/>
              </w:rPr>
            </w:pPr>
            <w:r w:rsidRPr="00BA2214">
              <w:rPr>
                <w:lang w:val="fr-FR"/>
              </w:rPr>
              <w:t>Plusieurs lieux de spectacles</w:t>
            </w:r>
          </w:p>
        </w:tc>
      </w:tr>
      <w:tr w:rsidR="00BA2214" w:rsidTr="00BA2214">
        <w:tc>
          <w:tcPr>
            <w:tcW w:w="500" w:type="dxa"/>
            <w:shd w:val="clear" w:color="auto" w:fill="BDD6EE"/>
          </w:tcPr>
          <w:p w:rsidR="00441153" w:rsidRDefault="00441153" w:rsidP="00441153">
            <w:r>
              <w:t>26</w:t>
            </w:r>
          </w:p>
        </w:tc>
        <w:tc>
          <w:tcPr>
            <w:tcW w:w="1995" w:type="dxa"/>
            <w:shd w:val="clear" w:color="auto" w:fill="BDD6EE"/>
          </w:tcPr>
          <w:p w:rsidR="00441153" w:rsidRDefault="00441153" w:rsidP="00441153">
            <w:r>
              <w:t>Paragraph 2 venue 1 contact number</w:t>
            </w:r>
          </w:p>
        </w:tc>
        <w:tc>
          <w:tcPr>
            <w:tcW w:w="13223" w:type="dxa"/>
            <w:shd w:val="clear" w:color="auto" w:fill="auto"/>
          </w:tcPr>
          <w:p w:rsidR="00441153" w:rsidRPr="00BA2214" w:rsidRDefault="00441153" w:rsidP="00441153">
            <w:pPr>
              <w:rPr>
                <w:lang w:val="fr-FR"/>
              </w:rPr>
            </w:pPr>
            <w:r w:rsidRPr="00BA2214">
              <w:rPr>
                <w:rFonts w:eastAsia="Times New Roman" w:cs="Times New Roman"/>
              </w:rPr>
              <w:t>03 26 36 72 40</w:t>
            </w:r>
          </w:p>
        </w:tc>
      </w:tr>
      <w:tr w:rsidR="00BA2214" w:rsidTr="00BA2214">
        <w:tc>
          <w:tcPr>
            <w:tcW w:w="500" w:type="dxa"/>
            <w:shd w:val="clear" w:color="auto" w:fill="BDD6EE"/>
          </w:tcPr>
          <w:p w:rsidR="00441153" w:rsidRDefault="00441153" w:rsidP="00441153">
            <w:r>
              <w:t>27</w:t>
            </w:r>
          </w:p>
        </w:tc>
        <w:tc>
          <w:tcPr>
            <w:tcW w:w="1995" w:type="dxa"/>
            <w:shd w:val="clear" w:color="auto" w:fill="BDD6EE"/>
          </w:tcPr>
          <w:p w:rsidR="00441153" w:rsidRDefault="00441153" w:rsidP="00441153">
            <w:r>
              <w:t>Paragraph 2 venue 1 URL</w:t>
            </w:r>
          </w:p>
        </w:tc>
        <w:tc>
          <w:tcPr>
            <w:tcW w:w="13223" w:type="dxa"/>
            <w:shd w:val="clear" w:color="auto" w:fill="auto"/>
          </w:tcPr>
          <w:p w:rsidR="00441153" w:rsidRPr="00BA2214" w:rsidRDefault="00441153" w:rsidP="00441153">
            <w:pPr>
              <w:rPr>
                <w:lang w:val="fr-FR"/>
              </w:rPr>
            </w:pPr>
            <w:r w:rsidRPr="00BA2214">
              <w:rPr>
                <w:lang w:val="fr-FR"/>
              </w:rPr>
              <w:t>www.cartonnerie.fr/ELKXIII/</w:t>
            </w:r>
          </w:p>
        </w:tc>
      </w:tr>
      <w:tr w:rsidR="00BA2214" w:rsidTr="00BA2214">
        <w:tc>
          <w:tcPr>
            <w:tcW w:w="500" w:type="dxa"/>
            <w:shd w:val="clear" w:color="auto" w:fill="BDD6EE"/>
          </w:tcPr>
          <w:p w:rsidR="00441153" w:rsidRDefault="00441153" w:rsidP="00441153">
            <w:r>
              <w:t>28</w:t>
            </w:r>
          </w:p>
        </w:tc>
        <w:tc>
          <w:tcPr>
            <w:tcW w:w="1995" w:type="dxa"/>
            <w:shd w:val="clear" w:color="auto" w:fill="BDD6EE"/>
          </w:tcPr>
          <w:p w:rsidR="00441153" w:rsidRDefault="00441153" w:rsidP="00441153">
            <w:r>
              <w:t>Paragraph 2 venue 2 name</w:t>
            </w:r>
          </w:p>
        </w:tc>
        <w:tc>
          <w:tcPr>
            <w:tcW w:w="13223" w:type="dxa"/>
            <w:shd w:val="clear" w:color="auto" w:fill="auto"/>
          </w:tcPr>
          <w:p w:rsidR="00441153" w:rsidRPr="00BA2214" w:rsidRDefault="00441153" w:rsidP="00441153">
            <w:pPr>
              <w:rPr>
                <w:lang w:val="fr-FR"/>
              </w:rPr>
            </w:pPr>
            <w:r w:rsidRPr="00BA2214">
              <w:rPr>
                <w:lang w:val="fr-FR"/>
              </w:rPr>
              <w:t>Les Flâneries musicales de Reims</w:t>
            </w:r>
          </w:p>
        </w:tc>
      </w:tr>
      <w:tr w:rsidR="00BA2214" w:rsidTr="00BA2214">
        <w:tc>
          <w:tcPr>
            <w:tcW w:w="500" w:type="dxa"/>
            <w:shd w:val="clear" w:color="auto" w:fill="BDD6EE"/>
          </w:tcPr>
          <w:p w:rsidR="00441153" w:rsidRDefault="00441153" w:rsidP="00441153">
            <w:r>
              <w:t>29</w:t>
            </w:r>
          </w:p>
        </w:tc>
        <w:tc>
          <w:tcPr>
            <w:tcW w:w="1995" w:type="dxa"/>
            <w:shd w:val="clear" w:color="auto" w:fill="BDD6EE"/>
          </w:tcPr>
          <w:p w:rsidR="00441153" w:rsidRDefault="00441153" w:rsidP="00441153">
            <w:r>
              <w:t>Paragraph 2 venue 2 description</w:t>
            </w:r>
          </w:p>
        </w:tc>
        <w:tc>
          <w:tcPr>
            <w:tcW w:w="13223" w:type="dxa"/>
            <w:shd w:val="clear" w:color="auto" w:fill="auto"/>
          </w:tcPr>
          <w:p w:rsidR="00441153" w:rsidRPr="00BA2214" w:rsidRDefault="00441153" w:rsidP="00441153">
            <w:pPr>
              <w:rPr>
                <w:lang w:val="fr-FR"/>
              </w:rPr>
            </w:pPr>
            <w:r w:rsidRPr="00BA2214">
              <w:rPr>
                <w:lang w:val="fr-FR"/>
              </w:rPr>
              <w:t xml:space="preserve">Festival de musique classique qui se déroule chaque année sur 3 semaines entre juin et juillet. </w:t>
            </w:r>
          </w:p>
        </w:tc>
      </w:tr>
      <w:tr w:rsidR="00BA2214" w:rsidTr="00BA2214">
        <w:tc>
          <w:tcPr>
            <w:tcW w:w="500" w:type="dxa"/>
            <w:shd w:val="clear" w:color="auto" w:fill="BDD6EE"/>
          </w:tcPr>
          <w:p w:rsidR="00441153" w:rsidRDefault="00441153" w:rsidP="00441153">
            <w:r>
              <w:t>30</w:t>
            </w:r>
          </w:p>
        </w:tc>
        <w:tc>
          <w:tcPr>
            <w:tcW w:w="1995" w:type="dxa"/>
            <w:shd w:val="clear" w:color="auto" w:fill="BDD6EE"/>
          </w:tcPr>
          <w:p w:rsidR="00441153" w:rsidRDefault="00441153" w:rsidP="00441153">
            <w:r>
              <w:t>Paragraph 2 venue 2 address Line 1</w:t>
            </w:r>
          </w:p>
        </w:tc>
        <w:tc>
          <w:tcPr>
            <w:tcW w:w="13223" w:type="dxa"/>
            <w:shd w:val="clear" w:color="auto" w:fill="auto"/>
          </w:tcPr>
          <w:tbl>
            <w:tblPr>
              <w:tblW w:w="4823" w:type="pct"/>
              <w:tblCellSpacing w:w="15" w:type="dxa"/>
              <w:tblLook w:val="04A0" w:firstRow="1" w:lastRow="0" w:firstColumn="1" w:lastColumn="0" w:noHBand="0" w:noVBand="1"/>
            </w:tblPr>
            <w:tblGrid>
              <w:gridCol w:w="12601"/>
            </w:tblGrid>
            <w:tr w:rsidR="00441153">
              <w:trPr>
                <w:tblCellSpacing w:w="15" w:type="dxa"/>
              </w:trPr>
              <w:tc>
                <w:tcPr>
                  <w:tcW w:w="0" w:type="auto"/>
                  <w:tcMar>
                    <w:top w:w="15" w:type="dxa"/>
                    <w:left w:w="15" w:type="dxa"/>
                    <w:bottom w:w="15" w:type="dxa"/>
                    <w:right w:w="15" w:type="dxa"/>
                  </w:tcMar>
                  <w:hideMark/>
                </w:tcPr>
                <w:p w:rsidR="00441153" w:rsidRDefault="00441153" w:rsidP="00441153">
                  <w:pPr>
                    <w:rPr>
                      <w:lang w:val="fr-FR"/>
                    </w:rPr>
                  </w:pPr>
                  <w:r>
                    <w:rPr>
                      <w:lang w:val="fr-FR"/>
                    </w:rPr>
                    <w:t>12 Boulevard du Général Leclerc, 51722 Reims</w:t>
                  </w:r>
                </w:p>
              </w:tc>
            </w:tr>
          </w:tbl>
          <w:p w:rsidR="00441153" w:rsidRPr="00BA2214" w:rsidRDefault="00441153" w:rsidP="00441153">
            <w:pPr>
              <w:rPr>
                <w:lang w:val="fr-FR"/>
              </w:rPr>
            </w:pPr>
          </w:p>
        </w:tc>
      </w:tr>
      <w:tr w:rsidR="00BA2214" w:rsidTr="00BA2214">
        <w:tc>
          <w:tcPr>
            <w:tcW w:w="500" w:type="dxa"/>
            <w:shd w:val="clear" w:color="auto" w:fill="BDD6EE"/>
          </w:tcPr>
          <w:p w:rsidR="00441153" w:rsidRDefault="00441153" w:rsidP="00441153">
            <w:r>
              <w:t>31</w:t>
            </w:r>
          </w:p>
        </w:tc>
        <w:tc>
          <w:tcPr>
            <w:tcW w:w="1995" w:type="dxa"/>
            <w:shd w:val="clear" w:color="auto" w:fill="BDD6EE"/>
          </w:tcPr>
          <w:p w:rsidR="00441153" w:rsidRDefault="00441153" w:rsidP="00441153">
            <w:r>
              <w:t>Paragraph 2 venue 2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3 26 36 78 00</w:t>
            </w:r>
          </w:p>
        </w:tc>
      </w:tr>
      <w:tr w:rsidR="00BA2214" w:rsidTr="00BA2214">
        <w:tc>
          <w:tcPr>
            <w:tcW w:w="500" w:type="dxa"/>
            <w:shd w:val="clear" w:color="auto" w:fill="BDD6EE"/>
          </w:tcPr>
          <w:p w:rsidR="00441153" w:rsidRDefault="00441153" w:rsidP="00441153">
            <w:r>
              <w:t>32</w:t>
            </w:r>
          </w:p>
        </w:tc>
        <w:tc>
          <w:tcPr>
            <w:tcW w:w="1995" w:type="dxa"/>
            <w:shd w:val="clear" w:color="auto" w:fill="BDD6EE"/>
          </w:tcPr>
          <w:p w:rsidR="00441153" w:rsidRDefault="00441153" w:rsidP="00441153">
            <w:r>
              <w:t>Paragraph 2 venue 2 URL</w:t>
            </w:r>
          </w:p>
        </w:tc>
        <w:tc>
          <w:tcPr>
            <w:tcW w:w="13223" w:type="dxa"/>
            <w:shd w:val="clear" w:color="auto" w:fill="auto"/>
          </w:tcPr>
          <w:p w:rsidR="00441153" w:rsidRPr="00BA2214" w:rsidRDefault="00441153" w:rsidP="00441153">
            <w:pPr>
              <w:rPr>
                <w:i/>
                <w:lang w:val="fr-FR"/>
              </w:rPr>
            </w:pPr>
            <w:r w:rsidRPr="00BA2214">
              <w:rPr>
                <w:rStyle w:val="HTMLCite"/>
                <w:rFonts w:eastAsia="Times New Roman" w:cs="Times New Roman"/>
                <w:i w:val="0"/>
              </w:rPr>
              <w:t>www.</w:t>
            </w:r>
            <w:r w:rsidRPr="00BA2214">
              <w:rPr>
                <w:rStyle w:val="HTMLCite"/>
                <w:rFonts w:eastAsia="Times New Roman" w:cs="Times New Roman"/>
                <w:bCs/>
                <w:i w:val="0"/>
              </w:rPr>
              <w:t>flaneriesreims</w:t>
            </w:r>
            <w:r w:rsidRPr="00BA2214">
              <w:rPr>
                <w:rStyle w:val="HTMLCite"/>
                <w:rFonts w:eastAsia="Times New Roman" w:cs="Times New Roman"/>
                <w:i w:val="0"/>
              </w:rPr>
              <w:t>.com</w:t>
            </w:r>
          </w:p>
        </w:tc>
      </w:tr>
      <w:tr w:rsidR="00BA2214" w:rsidTr="00BA2214">
        <w:tc>
          <w:tcPr>
            <w:tcW w:w="500" w:type="dxa"/>
            <w:shd w:val="clear" w:color="auto" w:fill="B4BAC3"/>
          </w:tcPr>
          <w:p w:rsidR="00441153" w:rsidRDefault="00441153" w:rsidP="00441153">
            <w:r>
              <w:t>33</w:t>
            </w:r>
          </w:p>
        </w:tc>
        <w:tc>
          <w:tcPr>
            <w:tcW w:w="1995" w:type="dxa"/>
            <w:shd w:val="clear" w:color="auto" w:fill="B4BAC3"/>
          </w:tcPr>
          <w:p w:rsidR="00441153" w:rsidRDefault="00441153" w:rsidP="00441153">
            <w:r>
              <w:t>Paragraph 3 heading</w:t>
            </w:r>
          </w:p>
        </w:tc>
        <w:tc>
          <w:tcPr>
            <w:tcW w:w="13223" w:type="dxa"/>
            <w:shd w:val="clear" w:color="auto" w:fill="auto"/>
          </w:tcPr>
          <w:p w:rsidR="00441153" w:rsidRPr="00BA2214" w:rsidRDefault="00441153" w:rsidP="00441153">
            <w:pPr>
              <w:rPr>
                <w:lang w:val="fr-FR"/>
              </w:rPr>
            </w:pPr>
            <w:r w:rsidRPr="00BA2214">
              <w:rPr>
                <w:lang w:val="fr-FR"/>
              </w:rPr>
              <w:t>Concerts et spectacles</w:t>
            </w:r>
          </w:p>
        </w:tc>
      </w:tr>
      <w:tr w:rsidR="00BA2214" w:rsidTr="00BA2214">
        <w:tc>
          <w:tcPr>
            <w:tcW w:w="500" w:type="dxa"/>
            <w:shd w:val="clear" w:color="auto" w:fill="B4BAC3"/>
          </w:tcPr>
          <w:p w:rsidR="00441153" w:rsidRDefault="00441153" w:rsidP="00441153">
            <w:r>
              <w:t>34</w:t>
            </w:r>
          </w:p>
        </w:tc>
        <w:tc>
          <w:tcPr>
            <w:tcW w:w="1995" w:type="dxa"/>
            <w:shd w:val="clear" w:color="auto" w:fill="B4BAC3"/>
          </w:tcPr>
          <w:p w:rsidR="00441153" w:rsidRDefault="00441153" w:rsidP="00441153">
            <w:r>
              <w:t>Paragraph 3 intro</w:t>
            </w:r>
          </w:p>
        </w:tc>
        <w:tc>
          <w:tcPr>
            <w:tcW w:w="13223" w:type="dxa"/>
            <w:shd w:val="clear" w:color="auto" w:fill="auto"/>
          </w:tcPr>
          <w:p w:rsidR="00441153" w:rsidRPr="00BA2214" w:rsidRDefault="00441153" w:rsidP="00441153">
            <w:pPr>
              <w:rPr>
                <w:lang w:val="fr-FR"/>
              </w:rPr>
            </w:pPr>
            <w:r w:rsidRPr="00BA2214">
              <w:rPr>
                <w:lang w:val="fr-FR"/>
              </w:rPr>
              <w:t xml:space="preserve">Les lieux de concerts et de spectacles sont nombreux à Reims, tout comme les initiatives en faveur de la création artistique. On pourra ainsi profiter d’une programmation riche, que ce soit à l’Opéra, à La Cartonnerie avec sa programmation éclectique et moderne, au Cirque de Reims, l’un des derniers cirques construits en dur, ou encore à la Comédie de Reims pour assister à des pièces de théâtre. </w:t>
            </w:r>
          </w:p>
        </w:tc>
      </w:tr>
      <w:tr w:rsidR="00BA2214" w:rsidTr="00BA2214">
        <w:tc>
          <w:tcPr>
            <w:tcW w:w="500" w:type="dxa"/>
            <w:shd w:val="clear" w:color="auto" w:fill="B4BAC3"/>
          </w:tcPr>
          <w:p w:rsidR="00441153" w:rsidRDefault="00441153" w:rsidP="00441153">
            <w:r>
              <w:t>35</w:t>
            </w:r>
          </w:p>
        </w:tc>
        <w:tc>
          <w:tcPr>
            <w:tcW w:w="1995" w:type="dxa"/>
            <w:shd w:val="clear" w:color="auto" w:fill="B4BAC3"/>
          </w:tcPr>
          <w:p w:rsidR="00441153" w:rsidRDefault="00441153" w:rsidP="00441153">
            <w:r>
              <w:t>Paragraph 3 venue 1 name</w:t>
            </w:r>
          </w:p>
        </w:tc>
        <w:tc>
          <w:tcPr>
            <w:tcW w:w="13223" w:type="dxa"/>
            <w:shd w:val="clear" w:color="auto" w:fill="auto"/>
          </w:tcPr>
          <w:p w:rsidR="00441153" w:rsidRPr="00BA2214" w:rsidRDefault="00441153" w:rsidP="00441153">
            <w:pPr>
              <w:rPr>
                <w:lang w:val="fr-FR"/>
              </w:rPr>
            </w:pPr>
            <w:r w:rsidRPr="00BA2214">
              <w:rPr>
                <w:lang w:val="fr-FR"/>
              </w:rPr>
              <w:t>Opéra de Reims</w:t>
            </w:r>
          </w:p>
        </w:tc>
      </w:tr>
      <w:tr w:rsidR="00BA2214" w:rsidTr="00BA2214">
        <w:tc>
          <w:tcPr>
            <w:tcW w:w="500" w:type="dxa"/>
            <w:shd w:val="clear" w:color="auto" w:fill="B4BAC3"/>
          </w:tcPr>
          <w:p w:rsidR="00441153" w:rsidRDefault="00441153" w:rsidP="00441153">
            <w:r>
              <w:t>36</w:t>
            </w:r>
          </w:p>
        </w:tc>
        <w:tc>
          <w:tcPr>
            <w:tcW w:w="1995" w:type="dxa"/>
            <w:shd w:val="clear" w:color="auto" w:fill="B4BAC3"/>
          </w:tcPr>
          <w:p w:rsidR="00441153" w:rsidRDefault="00441153" w:rsidP="00441153">
            <w:r>
              <w:t>Paragraph 3 venue 1 description</w:t>
            </w:r>
          </w:p>
        </w:tc>
        <w:tc>
          <w:tcPr>
            <w:tcW w:w="13223" w:type="dxa"/>
            <w:shd w:val="clear" w:color="auto" w:fill="auto"/>
          </w:tcPr>
          <w:p w:rsidR="00441153" w:rsidRPr="00BA2214" w:rsidRDefault="00441153" w:rsidP="00441153">
            <w:pPr>
              <w:rPr>
                <w:lang w:val="fr-FR"/>
              </w:rPr>
            </w:pPr>
            <w:r w:rsidRPr="00BA2214">
              <w:rPr>
                <w:lang w:val="fr-FR"/>
              </w:rPr>
              <w:t xml:space="preserve">L’Opéra de Reims accueille de grands opéras classiques mais également un lieu de spectacle qui fait la part belle à la diversité culturelle, notamment avec des concerts lors du Festival de Jazz de Reims à l’automne. </w:t>
            </w:r>
          </w:p>
        </w:tc>
      </w:tr>
      <w:tr w:rsidR="00BA2214" w:rsidTr="00BA2214">
        <w:tc>
          <w:tcPr>
            <w:tcW w:w="500" w:type="dxa"/>
            <w:shd w:val="clear" w:color="auto" w:fill="B4BAC3"/>
          </w:tcPr>
          <w:p w:rsidR="00441153" w:rsidRDefault="00441153" w:rsidP="00441153">
            <w:r>
              <w:t>37</w:t>
            </w:r>
          </w:p>
        </w:tc>
        <w:tc>
          <w:tcPr>
            <w:tcW w:w="1995" w:type="dxa"/>
            <w:shd w:val="clear" w:color="auto" w:fill="B4BAC3"/>
          </w:tcPr>
          <w:p w:rsidR="00441153" w:rsidRDefault="00441153" w:rsidP="00441153">
            <w:r>
              <w:t>Paragraph 3 venue 1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rPr>
              <w:t>13 rue Chanzy, 51100 Reims</w:t>
            </w:r>
          </w:p>
        </w:tc>
      </w:tr>
      <w:tr w:rsidR="00BA2214" w:rsidTr="00BA2214">
        <w:tc>
          <w:tcPr>
            <w:tcW w:w="500" w:type="dxa"/>
            <w:shd w:val="clear" w:color="auto" w:fill="B4BAC3"/>
          </w:tcPr>
          <w:p w:rsidR="00441153" w:rsidRDefault="00441153" w:rsidP="00441153">
            <w:r>
              <w:t>38</w:t>
            </w:r>
          </w:p>
        </w:tc>
        <w:tc>
          <w:tcPr>
            <w:tcW w:w="1995" w:type="dxa"/>
            <w:shd w:val="clear" w:color="auto" w:fill="B4BAC3"/>
          </w:tcPr>
          <w:p w:rsidR="00441153" w:rsidRDefault="00441153" w:rsidP="00441153">
            <w:r>
              <w:t>Paragraph 3 venue 1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3 26 50 31 00</w:t>
            </w:r>
          </w:p>
        </w:tc>
      </w:tr>
      <w:tr w:rsidR="00BA2214" w:rsidTr="00BA2214">
        <w:tc>
          <w:tcPr>
            <w:tcW w:w="500" w:type="dxa"/>
            <w:shd w:val="clear" w:color="auto" w:fill="B4BAC3"/>
          </w:tcPr>
          <w:p w:rsidR="00441153" w:rsidRDefault="00441153" w:rsidP="00441153">
            <w:r>
              <w:t>39</w:t>
            </w:r>
          </w:p>
        </w:tc>
        <w:tc>
          <w:tcPr>
            <w:tcW w:w="1995" w:type="dxa"/>
            <w:shd w:val="clear" w:color="auto" w:fill="B4BAC3"/>
          </w:tcPr>
          <w:p w:rsidR="00441153" w:rsidRDefault="00441153" w:rsidP="00441153">
            <w:r>
              <w:t>Paragraph 3 venue 1 URL</w:t>
            </w:r>
          </w:p>
        </w:tc>
        <w:tc>
          <w:tcPr>
            <w:tcW w:w="13223" w:type="dxa"/>
            <w:shd w:val="clear" w:color="auto" w:fill="auto"/>
          </w:tcPr>
          <w:p w:rsidR="00441153" w:rsidRPr="00BA2214" w:rsidRDefault="00441153" w:rsidP="00441153">
            <w:pPr>
              <w:rPr>
                <w:i/>
                <w:lang w:val="fr-FR"/>
              </w:rPr>
            </w:pPr>
            <w:r w:rsidRPr="00BA2214">
              <w:rPr>
                <w:rStyle w:val="HTMLCite"/>
                <w:rFonts w:eastAsia="Times New Roman" w:cs="Times New Roman"/>
                <w:i w:val="0"/>
              </w:rPr>
              <w:t>www.</w:t>
            </w:r>
            <w:r w:rsidRPr="00BA2214">
              <w:rPr>
                <w:rStyle w:val="HTMLCite"/>
                <w:rFonts w:eastAsia="Times New Roman" w:cs="Times New Roman"/>
                <w:bCs/>
                <w:i w:val="0"/>
              </w:rPr>
              <w:t>operadereims</w:t>
            </w:r>
            <w:r w:rsidRPr="00BA2214">
              <w:rPr>
                <w:rStyle w:val="HTMLCite"/>
                <w:rFonts w:eastAsia="Times New Roman" w:cs="Times New Roman"/>
                <w:i w:val="0"/>
              </w:rPr>
              <w:t>.com</w:t>
            </w:r>
          </w:p>
        </w:tc>
      </w:tr>
      <w:tr w:rsidR="00BA2214" w:rsidTr="00BA2214">
        <w:tc>
          <w:tcPr>
            <w:tcW w:w="500" w:type="dxa"/>
            <w:shd w:val="clear" w:color="auto" w:fill="B4BAC3"/>
          </w:tcPr>
          <w:p w:rsidR="00441153" w:rsidRDefault="00441153" w:rsidP="00441153">
            <w:r>
              <w:t>40</w:t>
            </w:r>
          </w:p>
        </w:tc>
        <w:tc>
          <w:tcPr>
            <w:tcW w:w="1995" w:type="dxa"/>
            <w:shd w:val="clear" w:color="auto" w:fill="B4BAC3"/>
          </w:tcPr>
          <w:p w:rsidR="00441153" w:rsidRDefault="00441153" w:rsidP="00441153">
            <w:r>
              <w:t>Paragraph 3 venue 2 name</w:t>
            </w:r>
          </w:p>
        </w:tc>
        <w:tc>
          <w:tcPr>
            <w:tcW w:w="13223" w:type="dxa"/>
            <w:shd w:val="clear" w:color="auto" w:fill="auto"/>
          </w:tcPr>
          <w:p w:rsidR="00441153" w:rsidRPr="00BA2214" w:rsidRDefault="00441153" w:rsidP="00441153">
            <w:pPr>
              <w:rPr>
                <w:lang w:val="fr-FR"/>
              </w:rPr>
            </w:pPr>
            <w:r w:rsidRPr="00BA2214">
              <w:rPr>
                <w:lang w:val="fr-FR"/>
              </w:rPr>
              <w:t>La Cartonnerie</w:t>
            </w:r>
          </w:p>
        </w:tc>
      </w:tr>
      <w:tr w:rsidR="00BA2214" w:rsidTr="00BA2214">
        <w:tc>
          <w:tcPr>
            <w:tcW w:w="500" w:type="dxa"/>
            <w:shd w:val="clear" w:color="auto" w:fill="B4BAC3"/>
          </w:tcPr>
          <w:p w:rsidR="00441153" w:rsidRDefault="00441153" w:rsidP="00441153">
            <w:r>
              <w:t>41</w:t>
            </w:r>
          </w:p>
        </w:tc>
        <w:tc>
          <w:tcPr>
            <w:tcW w:w="1995" w:type="dxa"/>
            <w:shd w:val="clear" w:color="auto" w:fill="B4BAC3"/>
          </w:tcPr>
          <w:p w:rsidR="00441153" w:rsidRDefault="00441153" w:rsidP="00441153">
            <w:r>
              <w:t>Paragraph 3 venue 2 description</w:t>
            </w:r>
          </w:p>
        </w:tc>
        <w:tc>
          <w:tcPr>
            <w:tcW w:w="13223" w:type="dxa"/>
            <w:shd w:val="clear" w:color="auto" w:fill="auto"/>
          </w:tcPr>
          <w:p w:rsidR="00441153" w:rsidRPr="00BA2214" w:rsidRDefault="00441153" w:rsidP="00441153">
            <w:pPr>
              <w:rPr>
                <w:lang w:val="fr-FR"/>
              </w:rPr>
            </w:pPr>
            <w:r w:rsidRPr="00BA2214">
              <w:rPr>
                <w:lang w:val="fr-FR"/>
              </w:rPr>
              <w:t xml:space="preserve">Ce lieu de création, d’expositions et de spectacles offre une programmation contemporaine variée tout au long de l’année. </w:t>
            </w:r>
          </w:p>
        </w:tc>
      </w:tr>
      <w:tr w:rsidR="00BA2214" w:rsidTr="00BA2214">
        <w:tc>
          <w:tcPr>
            <w:tcW w:w="500" w:type="dxa"/>
            <w:shd w:val="clear" w:color="auto" w:fill="B4BAC3"/>
          </w:tcPr>
          <w:p w:rsidR="00441153" w:rsidRDefault="00441153" w:rsidP="00441153">
            <w:r>
              <w:t>42</w:t>
            </w:r>
          </w:p>
        </w:tc>
        <w:tc>
          <w:tcPr>
            <w:tcW w:w="1995" w:type="dxa"/>
            <w:shd w:val="clear" w:color="auto" w:fill="B4BAC3"/>
          </w:tcPr>
          <w:p w:rsidR="00441153" w:rsidRDefault="00441153" w:rsidP="00441153">
            <w:r>
              <w:t>Paragraph 3 venue 2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lang w:val="fr-FR"/>
              </w:rPr>
              <w:t>84 Rue du Dr Lemoine, 51100 Reims</w:t>
            </w:r>
          </w:p>
        </w:tc>
      </w:tr>
      <w:tr w:rsidR="00BA2214" w:rsidTr="00BA2214">
        <w:tc>
          <w:tcPr>
            <w:tcW w:w="500" w:type="dxa"/>
            <w:shd w:val="clear" w:color="auto" w:fill="B4BAC3"/>
          </w:tcPr>
          <w:p w:rsidR="00441153" w:rsidRDefault="00441153" w:rsidP="00441153">
            <w:r>
              <w:t>43</w:t>
            </w:r>
          </w:p>
        </w:tc>
        <w:tc>
          <w:tcPr>
            <w:tcW w:w="1995" w:type="dxa"/>
            <w:shd w:val="clear" w:color="auto" w:fill="B4BAC3"/>
          </w:tcPr>
          <w:p w:rsidR="00441153" w:rsidRDefault="00441153" w:rsidP="00441153">
            <w:r>
              <w:t>Paragraph 3 venue 2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3 26 36 72 40</w:t>
            </w:r>
          </w:p>
        </w:tc>
      </w:tr>
      <w:tr w:rsidR="00BA2214" w:rsidTr="00BA2214">
        <w:tc>
          <w:tcPr>
            <w:tcW w:w="500" w:type="dxa"/>
            <w:shd w:val="clear" w:color="auto" w:fill="B4BAC3"/>
          </w:tcPr>
          <w:p w:rsidR="00441153" w:rsidRDefault="00441153" w:rsidP="00441153">
            <w:r>
              <w:t>44</w:t>
            </w:r>
          </w:p>
        </w:tc>
        <w:tc>
          <w:tcPr>
            <w:tcW w:w="1995" w:type="dxa"/>
            <w:shd w:val="clear" w:color="auto" w:fill="B4BAC3"/>
          </w:tcPr>
          <w:p w:rsidR="00441153" w:rsidRDefault="00441153" w:rsidP="00441153">
            <w:r>
              <w:t>Paragraph 3 venue 2 URL</w:t>
            </w:r>
          </w:p>
        </w:tc>
        <w:tc>
          <w:tcPr>
            <w:tcW w:w="13223" w:type="dxa"/>
            <w:shd w:val="clear" w:color="auto" w:fill="auto"/>
          </w:tcPr>
          <w:p w:rsidR="00441153" w:rsidRPr="00BA2214" w:rsidRDefault="00441153" w:rsidP="00441153">
            <w:pPr>
              <w:rPr>
                <w:i/>
                <w:lang w:val="fr-FR"/>
              </w:rPr>
            </w:pPr>
            <w:r w:rsidRPr="00BA2214">
              <w:rPr>
                <w:rStyle w:val="HTMLCite"/>
                <w:rFonts w:eastAsia="Times New Roman" w:cs="Times New Roman"/>
                <w:i w:val="0"/>
              </w:rPr>
              <w:t>www.</w:t>
            </w:r>
            <w:r w:rsidRPr="00BA2214">
              <w:rPr>
                <w:rStyle w:val="HTMLCite"/>
                <w:rFonts w:eastAsia="Times New Roman" w:cs="Times New Roman"/>
                <w:bCs/>
                <w:i w:val="0"/>
              </w:rPr>
              <w:t>cartonnerie</w:t>
            </w:r>
            <w:r w:rsidRPr="00BA2214">
              <w:rPr>
                <w:rStyle w:val="HTMLCite"/>
                <w:rFonts w:eastAsia="Times New Roman" w:cs="Times New Roman"/>
                <w:i w:val="0"/>
              </w:rPr>
              <w:t>.fr/NEWSITE</w:t>
            </w:r>
          </w:p>
        </w:tc>
      </w:tr>
      <w:tr w:rsidR="00BA2214" w:rsidTr="00BA2214">
        <w:tc>
          <w:tcPr>
            <w:tcW w:w="500" w:type="dxa"/>
            <w:shd w:val="clear" w:color="auto" w:fill="8E98A5"/>
          </w:tcPr>
          <w:p w:rsidR="00441153" w:rsidRDefault="00441153" w:rsidP="00441153">
            <w:r>
              <w:t>45</w:t>
            </w:r>
          </w:p>
        </w:tc>
        <w:tc>
          <w:tcPr>
            <w:tcW w:w="1995" w:type="dxa"/>
            <w:shd w:val="clear" w:color="auto" w:fill="8E98A5"/>
          </w:tcPr>
          <w:p w:rsidR="00441153" w:rsidRDefault="00441153" w:rsidP="00441153">
            <w:r>
              <w:t>Paragraph 4 heading</w:t>
            </w:r>
          </w:p>
        </w:tc>
        <w:tc>
          <w:tcPr>
            <w:tcW w:w="13223" w:type="dxa"/>
            <w:shd w:val="clear" w:color="auto" w:fill="auto"/>
          </w:tcPr>
          <w:p w:rsidR="00441153" w:rsidRPr="00BA2214" w:rsidRDefault="00441153" w:rsidP="00441153">
            <w:pPr>
              <w:rPr>
                <w:lang w:val="fr-FR"/>
              </w:rPr>
            </w:pPr>
            <w:r w:rsidRPr="00BA2214">
              <w:rPr>
                <w:lang w:val="fr-FR"/>
              </w:rPr>
              <w:t>Cinémas</w:t>
            </w:r>
          </w:p>
        </w:tc>
      </w:tr>
      <w:tr w:rsidR="00BA2214" w:rsidTr="00BA2214">
        <w:tc>
          <w:tcPr>
            <w:tcW w:w="500" w:type="dxa"/>
            <w:shd w:val="clear" w:color="auto" w:fill="8E98A5"/>
          </w:tcPr>
          <w:p w:rsidR="00441153" w:rsidRDefault="00441153" w:rsidP="00441153">
            <w:r>
              <w:t>46</w:t>
            </w:r>
          </w:p>
        </w:tc>
        <w:tc>
          <w:tcPr>
            <w:tcW w:w="1995" w:type="dxa"/>
            <w:shd w:val="clear" w:color="auto" w:fill="8E98A5"/>
          </w:tcPr>
          <w:p w:rsidR="00441153" w:rsidRDefault="00441153" w:rsidP="00441153">
            <w:r>
              <w:t>Paragraph 4 intro</w:t>
            </w:r>
          </w:p>
        </w:tc>
        <w:tc>
          <w:tcPr>
            <w:tcW w:w="13223" w:type="dxa"/>
            <w:shd w:val="clear" w:color="auto" w:fill="auto"/>
          </w:tcPr>
          <w:p w:rsidR="00441153" w:rsidRPr="00BA2214" w:rsidRDefault="00441153" w:rsidP="00441153">
            <w:pPr>
              <w:rPr>
                <w:lang w:val="fr-FR"/>
              </w:rPr>
            </w:pPr>
            <w:r w:rsidRPr="00BA2214">
              <w:rPr>
                <w:lang w:val="fr-FR"/>
              </w:rPr>
              <w:t xml:space="preserve">Il existe une dizaine de salles de cinéma à Reims et dans les petites communes alentour, allant des multiplexes (2 salles de cinéma Gaumont) aux cinémas d’art et d’essai (La Comète, le cinéma Opéra…). La ville participe à la manifestation culturelle nationale « Un été au cinéma », avec des projections spéciales à cette occasion. Lors du festival « Un automne au ciné », des places à tarif préférentiel sont en vente dans les cinémas du centre-ville durant 3 jours. </w:t>
            </w:r>
          </w:p>
        </w:tc>
      </w:tr>
      <w:tr w:rsidR="00BA2214" w:rsidTr="00BA2214">
        <w:tc>
          <w:tcPr>
            <w:tcW w:w="500" w:type="dxa"/>
            <w:shd w:val="clear" w:color="auto" w:fill="8E98A5"/>
          </w:tcPr>
          <w:p w:rsidR="00441153" w:rsidRDefault="00441153" w:rsidP="00441153">
            <w:r>
              <w:t>47</w:t>
            </w:r>
          </w:p>
        </w:tc>
        <w:tc>
          <w:tcPr>
            <w:tcW w:w="1995" w:type="dxa"/>
            <w:shd w:val="clear" w:color="auto" w:fill="8E98A5"/>
          </w:tcPr>
          <w:p w:rsidR="00441153" w:rsidRDefault="00441153" w:rsidP="00441153">
            <w:r>
              <w:t>Paragraph 4 venue 1 name</w:t>
            </w:r>
          </w:p>
        </w:tc>
        <w:tc>
          <w:tcPr>
            <w:tcW w:w="13223" w:type="dxa"/>
            <w:shd w:val="clear" w:color="auto" w:fill="auto"/>
          </w:tcPr>
          <w:p w:rsidR="00441153" w:rsidRPr="00BA2214" w:rsidRDefault="00441153" w:rsidP="00441153">
            <w:pPr>
              <w:rPr>
                <w:lang w:val="fr-FR"/>
              </w:rPr>
            </w:pPr>
            <w:r w:rsidRPr="00BA2214">
              <w:rPr>
                <w:lang w:val="fr-FR"/>
              </w:rPr>
              <w:t>Gaumont Reims</w:t>
            </w:r>
          </w:p>
        </w:tc>
      </w:tr>
      <w:tr w:rsidR="00BA2214" w:rsidTr="00BA2214">
        <w:tc>
          <w:tcPr>
            <w:tcW w:w="500" w:type="dxa"/>
            <w:shd w:val="clear" w:color="auto" w:fill="8E98A5"/>
          </w:tcPr>
          <w:p w:rsidR="00441153" w:rsidRDefault="00441153" w:rsidP="00441153">
            <w:r>
              <w:t>48</w:t>
            </w:r>
          </w:p>
        </w:tc>
        <w:tc>
          <w:tcPr>
            <w:tcW w:w="1995" w:type="dxa"/>
            <w:shd w:val="clear" w:color="auto" w:fill="8E98A5"/>
          </w:tcPr>
          <w:p w:rsidR="00441153" w:rsidRDefault="00441153" w:rsidP="00441153">
            <w:r>
              <w:t>Paragraph 4 venue 1 description</w:t>
            </w:r>
          </w:p>
        </w:tc>
        <w:tc>
          <w:tcPr>
            <w:tcW w:w="13223" w:type="dxa"/>
            <w:shd w:val="clear" w:color="auto" w:fill="auto"/>
          </w:tcPr>
          <w:p w:rsidR="00441153" w:rsidRPr="00BA2214" w:rsidRDefault="00441153" w:rsidP="00441153">
            <w:pPr>
              <w:rPr>
                <w:lang w:val="fr-FR"/>
              </w:rPr>
            </w:pPr>
            <w:r w:rsidRPr="00BA2214">
              <w:rPr>
                <w:lang w:val="fr-FR"/>
              </w:rPr>
              <w:t xml:space="preserve">Un multiplexe qui projette tous les grands films à l’affiche, et qui organise par ailleurs des évènements spéciaux : diffusion de concerts filmés, mais aussi d’opéras et de ballets. </w:t>
            </w:r>
          </w:p>
        </w:tc>
      </w:tr>
      <w:tr w:rsidR="00BA2214" w:rsidTr="00BA2214">
        <w:tc>
          <w:tcPr>
            <w:tcW w:w="500" w:type="dxa"/>
            <w:shd w:val="clear" w:color="auto" w:fill="8E98A5"/>
          </w:tcPr>
          <w:p w:rsidR="00441153" w:rsidRDefault="00441153" w:rsidP="00441153">
            <w:r>
              <w:t>49</w:t>
            </w:r>
          </w:p>
        </w:tc>
        <w:tc>
          <w:tcPr>
            <w:tcW w:w="1995" w:type="dxa"/>
            <w:shd w:val="clear" w:color="auto" w:fill="8E98A5"/>
          </w:tcPr>
          <w:p w:rsidR="00441153" w:rsidRDefault="00441153" w:rsidP="00441153">
            <w:r>
              <w:t>Paragraph 4 venue 1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rPr>
              <w:t>72 Place Drouet d'Erlon, 51100 Reims</w:t>
            </w:r>
          </w:p>
        </w:tc>
      </w:tr>
      <w:tr w:rsidR="00BA2214" w:rsidTr="00BA2214">
        <w:tc>
          <w:tcPr>
            <w:tcW w:w="500" w:type="dxa"/>
            <w:shd w:val="clear" w:color="auto" w:fill="8E98A5"/>
          </w:tcPr>
          <w:p w:rsidR="00441153" w:rsidRDefault="00441153" w:rsidP="00441153">
            <w:r>
              <w:t>50</w:t>
            </w:r>
          </w:p>
        </w:tc>
        <w:tc>
          <w:tcPr>
            <w:tcW w:w="1995" w:type="dxa"/>
            <w:shd w:val="clear" w:color="auto" w:fill="8E98A5"/>
          </w:tcPr>
          <w:p w:rsidR="00441153" w:rsidRDefault="00441153" w:rsidP="00441153">
            <w:r>
              <w:t>Paragraph 4 venue 1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892 69 66 96</w:t>
            </w:r>
          </w:p>
        </w:tc>
      </w:tr>
      <w:tr w:rsidR="00BA2214" w:rsidTr="00BA2214">
        <w:tc>
          <w:tcPr>
            <w:tcW w:w="500" w:type="dxa"/>
            <w:shd w:val="clear" w:color="auto" w:fill="8E98A5"/>
          </w:tcPr>
          <w:p w:rsidR="00441153" w:rsidRDefault="00441153" w:rsidP="00441153">
            <w:r>
              <w:t>51</w:t>
            </w:r>
          </w:p>
        </w:tc>
        <w:tc>
          <w:tcPr>
            <w:tcW w:w="1995" w:type="dxa"/>
            <w:shd w:val="clear" w:color="auto" w:fill="8E98A5"/>
          </w:tcPr>
          <w:p w:rsidR="00441153" w:rsidRDefault="00441153" w:rsidP="00441153">
            <w:r>
              <w:t>Paragraph 4 venue 1 URL</w:t>
            </w:r>
          </w:p>
        </w:tc>
        <w:tc>
          <w:tcPr>
            <w:tcW w:w="13223" w:type="dxa"/>
            <w:shd w:val="clear" w:color="auto" w:fill="auto"/>
          </w:tcPr>
          <w:p w:rsidR="00441153" w:rsidRPr="00BA2214" w:rsidRDefault="00441153" w:rsidP="00441153">
            <w:pPr>
              <w:rPr>
                <w:lang w:val="fr-FR"/>
              </w:rPr>
            </w:pPr>
            <w:r w:rsidRPr="00BA2214">
              <w:rPr>
                <w:lang w:val="fr-FR"/>
              </w:rPr>
              <w:t>www.cinemasgaumontpathe.com/cinemas/cinema-gaumont-reims</w:t>
            </w:r>
          </w:p>
        </w:tc>
      </w:tr>
      <w:tr w:rsidR="00BA2214" w:rsidTr="00BA2214">
        <w:tc>
          <w:tcPr>
            <w:tcW w:w="500" w:type="dxa"/>
            <w:shd w:val="clear" w:color="auto" w:fill="8E98A5"/>
          </w:tcPr>
          <w:p w:rsidR="00441153" w:rsidRDefault="00441153" w:rsidP="00441153">
            <w:r>
              <w:t>52</w:t>
            </w:r>
          </w:p>
        </w:tc>
        <w:tc>
          <w:tcPr>
            <w:tcW w:w="1995" w:type="dxa"/>
            <w:shd w:val="clear" w:color="auto" w:fill="8E98A5"/>
          </w:tcPr>
          <w:p w:rsidR="00441153" w:rsidRDefault="00441153" w:rsidP="00441153">
            <w:r>
              <w:t>Paragraph 4 venue 2 name</w:t>
            </w:r>
          </w:p>
        </w:tc>
        <w:tc>
          <w:tcPr>
            <w:tcW w:w="13223" w:type="dxa"/>
            <w:shd w:val="clear" w:color="auto" w:fill="auto"/>
          </w:tcPr>
          <w:p w:rsidR="00441153" w:rsidRPr="00BA2214" w:rsidRDefault="00441153" w:rsidP="00441153">
            <w:pPr>
              <w:rPr>
                <w:lang w:val="fr-FR"/>
              </w:rPr>
            </w:pPr>
            <w:r w:rsidRPr="00BA2214">
              <w:rPr>
                <w:lang w:val="fr-FR"/>
              </w:rPr>
              <w:t>Cinéma Opéra Reims</w:t>
            </w:r>
          </w:p>
        </w:tc>
      </w:tr>
      <w:tr w:rsidR="00BA2214" w:rsidTr="00BA2214">
        <w:tc>
          <w:tcPr>
            <w:tcW w:w="500" w:type="dxa"/>
            <w:shd w:val="clear" w:color="auto" w:fill="8E98A5"/>
          </w:tcPr>
          <w:p w:rsidR="00441153" w:rsidRDefault="00441153" w:rsidP="00441153">
            <w:r>
              <w:t>53</w:t>
            </w:r>
          </w:p>
        </w:tc>
        <w:tc>
          <w:tcPr>
            <w:tcW w:w="1995" w:type="dxa"/>
            <w:shd w:val="clear" w:color="auto" w:fill="8E98A5"/>
          </w:tcPr>
          <w:p w:rsidR="00441153" w:rsidRDefault="00441153" w:rsidP="00441153">
            <w:r>
              <w:t>Paragraph 4 venue 2 description</w:t>
            </w:r>
          </w:p>
        </w:tc>
        <w:tc>
          <w:tcPr>
            <w:tcW w:w="13223" w:type="dxa"/>
            <w:shd w:val="clear" w:color="auto" w:fill="auto"/>
          </w:tcPr>
          <w:p w:rsidR="00441153" w:rsidRPr="00BA2214" w:rsidRDefault="00441153" w:rsidP="00441153">
            <w:pPr>
              <w:rPr>
                <w:lang w:val="fr-FR"/>
              </w:rPr>
            </w:pPr>
            <w:r w:rsidRPr="00BA2214">
              <w:rPr>
                <w:lang w:val="fr-FR"/>
              </w:rPr>
              <w:t xml:space="preserve">Ce cinéma indépendant propose une riche programmation de films d’art et d’essai, ainsi que de films étrangers. À noter : un tarif réduit pour tous est disponible durant plusieurs tranches horaires réparties tout au long de la semaine. </w:t>
            </w:r>
          </w:p>
        </w:tc>
      </w:tr>
      <w:tr w:rsidR="00BA2214" w:rsidTr="00BA2214">
        <w:tc>
          <w:tcPr>
            <w:tcW w:w="500" w:type="dxa"/>
            <w:shd w:val="clear" w:color="auto" w:fill="8E98A5"/>
          </w:tcPr>
          <w:p w:rsidR="00441153" w:rsidRDefault="00441153" w:rsidP="00441153">
            <w:r>
              <w:t>54</w:t>
            </w:r>
          </w:p>
        </w:tc>
        <w:tc>
          <w:tcPr>
            <w:tcW w:w="1995" w:type="dxa"/>
            <w:shd w:val="clear" w:color="auto" w:fill="8E98A5"/>
          </w:tcPr>
          <w:p w:rsidR="00441153" w:rsidRDefault="00441153" w:rsidP="00441153">
            <w:r>
              <w:t>Paragraph 4 venue 2 address Line 1</w:t>
            </w:r>
          </w:p>
        </w:tc>
        <w:tc>
          <w:tcPr>
            <w:tcW w:w="13223" w:type="dxa"/>
            <w:shd w:val="clear" w:color="auto" w:fill="auto"/>
          </w:tcPr>
          <w:p w:rsidR="00441153" w:rsidRPr="00BA2214" w:rsidRDefault="00441153" w:rsidP="00441153">
            <w:pPr>
              <w:rPr>
                <w:lang w:val="fr-FR"/>
              </w:rPr>
            </w:pPr>
            <w:r w:rsidRPr="00BA2214">
              <w:rPr>
                <w:rFonts w:eastAsia="Times New Roman" w:cs="Times New Roman"/>
              </w:rPr>
              <w:t>3 Rue Théodore Dubois, 51100 Reims</w:t>
            </w:r>
          </w:p>
        </w:tc>
      </w:tr>
      <w:tr w:rsidR="00BA2214" w:rsidTr="00BA2214">
        <w:tc>
          <w:tcPr>
            <w:tcW w:w="500" w:type="dxa"/>
            <w:shd w:val="clear" w:color="auto" w:fill="8E98A5"/>
          </w:tcPr>
          <w:p w:rsidR="00441153" w:rsidRDefault="00441153" w:rsidP="00441153">
            <w:r>
              <w:t>55</w:t>
            </w:r>
          </w:p>
        </w:tc>
        <w:tc>
          <w:tcPr>
            <w:tcW w:w="1995" w:type="dxa"/>
            <w:shd w:val="clear" w:color="auto" w:fill="8E98A5"/>
          </w:tcPr>
          <w:p w:rsidR="00441153" w:rsidRDefault="00441153" w:rsidP="00441153">
            <w:r>
              <w:t>Paragraph 4 venue 2 contact number</w:t>
            </w:r>
          </w:p>
        </w:tc>
        <w:tc>
          <w:tcPr>
            <w:tcW w:w="13223" w:type="dxa"/>
            <w:shd w:val="clear" w:color="auto" w:fill="auto"/>
          </w:tcPr>
          <w:p w:rsidR="00441153" w:rsidRPr="00BA2214" w:rsidRDefault="00441153" w:rsidP="00441153">
            <w:pPr>
              <w:rPr>
                <w:lang w:val="fr-FR"/>
              </w:rPr>
            </w:pPr>
            <w:r w:rsidRPr="00BA2214">
              <w:rPr>
                <w:lang w:val="fr-FR"/>
              </w:rPr>
              <w:t>0</w:t>
            </w:r>
            <w:r w:rsidRPr="00BA2214">
              <w:rPr>
                <w:rFonts w:eastAsia="Times New Roman" w:cs="Times New Roman"/>
              </w:rPr>
              <w:t>3 26 47 13 54</w:t>
            </w:r>
          </w:p>
        </w:tc>
      </w:tr>
      <w:tr w:rsidR="00BA2214" w:rsidTr="00BA2214">
        <w:tc>
          <w:tcPr>
            <w:tcW w:w="500" w:type="dxa"/>
            <w:shd w:val="clear" w:color="auto" w:fill="8E98A5"/>
          </w:tcPr>
          <w:p w:rsidR="00441153" w:rsidRDefault="00441153" w:rsidP="00441153">
            <w:r>
              <w:t>56</w:t>
            </w:r>
          </w:p>
        </w:tc>
        <w:tc>
          <w:tcPr>
            <w:tcW w:w="1995" w:type="dxa"/>
            <w:shd w:val="clear" w:color="auto" w:fill="8E98A5"/>
          </w:tcPr>
          <w:p w:rsidR="00441153" w:rsidRDefault="00441153" w:rsidP="00441153">
            <w:r>
              <w:t>Paragraph 4 venue 2 URL</w:t>
            </w:r>
          </w:p>
        </w:tc>
        <w:tc>
          <w:tcPr>
            <w:tcW w:w="13223" w:type="dxa"/>
            <w:shd w:val="clear" w:color="auto" w:fill="auto"/>
          </w:tcPr>
          <w:p w:rsidR="00441153" w:rsidRPr="00BA2214" w:rsidRDefault="00441153" w:rsidP="00441153">
            <w:pPr>
              <w:rPr>
                <w:i/>
                <w:lang w:val="fr-FR"/>
              </w:rPr>
            </w:pPr>
            <w:r w:rsidRPr="00BA2214">
              <w:rPr>
                <w:rStyle w:val="HTMLCite"/>
                <w:rFonts w:eastAsia="Times New Roman" w:cs="Times New Roman"/>
                <w:i w:val="0"/>
              </w:rPr>
              <w:t>www.</w:t>
            </w:r>
            <w:r w:rsidRPr="00BA2214">
              <w:rPr>
                <w:rStyle w:val="HTMLCite"/>
                <w:rFonts w:eastAsia="Times New Roman" w:cs="Times New Roman"/>
                <w:bCs/>
                <w:i w:val="0"/>
              </w:rPr>
              <w:t>cinemasreims</w:t>
            </w:r>
            <w:r w:rsidRPr="00BA2214">
              <w:rPr>
                <w:rStyle w:val="HTMLCite"/>
                <w:rFonts w:eastAsia="Times New Roman" w:cs="Times New Roman"/>
                <w:i w:val="0"/>
              </w:rPr>
              <w:t>.com</w:t>
            </w:r>
          </w:p>
        </w:tc>
      </w:tr>
      <w:tr w:rsidR="00BA2214" w:rsidTr="00BA2214">
        <w:tc>
          <w:tcPr>
            <w:tcW w:w="500" w:type="dxa"/>
            <w:shd w:val="clear" w:color="auto" w:fill="0070C0"/>
          </w:tcPr>
          <w:p w:rsidR="00441153" w:rsidRDefault="00441153" w:rsidP="00441153">
            <w:r>
              <w:t>57</w:t>
            </w:r>
          </w:p>
        </w:tc>
        <w:tc>
          <w:tcPr>
            <w:tcW w:w="1995" w:type="dxa"/>
            <w:shd w:val="clear" w:color="auto" w:fill="0070C0"/>
          </w:tcPr>
          <w:p w:rsidR="00441153" w:rsidRDefault="00441153" w:rsidP="00441153">
            <w:r>
              <w:t>Paragraph 5 heading</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58</w:t>
            </w:r>
          </w:p>
        </w:tc>
        <w:tc>
          <w:tcPr>
            <w:tcW w:w="1995" w:type="dxa"/>
            <w:shd w:val="clear" w:color="auto" w:fill="0070C0"/>
          </w:tcPr>
          <w:p w:rsidR="00441153" w:rsidRDefault="00441153" w:rsidP="00441153">
            <w:r>
              <w:t>Paragraph 5 intro</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59</w:t>
            </w:r>
          </w:p>
        </w:tc>
        <w:tc>
          <w:tcPr>
            <w:tcW w:w="1995" w:type="dxa"/>
            <w:shd w:val="clear" w:color="auto" w:fill="0070C0"/>
          </w:tcPr>
          <w:p w:rsidR="00441153" w:rsidRDefault="00441153" w:rsidP="00441153">
            <w:r>
              <w:t>Paragraph 5 venue 1 name</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60</w:t>
            </w:r>
          </w:p>
        </w:tc>
        <w:tc>
          <w:tcPr>
            <w:tcW w:w="1995" w:type="dxa"/>
            <w:shd w:val="clear" w:color="auto" w:fill="0070C0"/>
          </w:tcPr>
          <w:p w:rsidR="00441153" w:rsidRDefault="00441153" w:rsidP="00441153">
            <w:r>
              <w:t>Paragraph 5 venue 1 description</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61</w:t>
            </w:r>
          </w:p>
        </w:tc>
        <w:tc>
          <w:tcPr>
            <w:tcW w:w="1995" w:type="dxa"/>
            <w:shd w:val="clear" w:color="auto" w:fill="0070C0"/>
          </w:tcPr>
          <w:p w:rsidR="00441153" w:rsidRDefault="00441153" w:rsidP="00441153">
            <w:r>
              <w:t>Paragraph 5 venue 1 address Line 1</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62</w:t>
            </w:r>
          </w:p>
        </w:tc>
        <w:tc>
          <w:tcPr>
            <w:tcW w:w="1995" w:type="dxa"/>
            <w:shd w:val="clear" w:color="auto" w:fill="0070C0"/>
          </w:tcPr>
          <w:p w:rsidR="00441153" w:rsidRDefault="00441153" w:rsidP="00441153">
            <w:r>
              <w:t>Paragraph 5 venue 1 contact number</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63</w:t>
            </w:r>
          </w:p>
        </w:tc>
        <w:tc>
          <w:tcPr>
            <w:tcW w:w="1995" w:type="dxa"/>
            <w:shd w:val="clear" w:color="auto" w:fill="0070C0"/>
          </w:tcPr>
          <w:p w:rsidR="00441153" w:rsidRDefault="00441153" w:rsidP="00441153">
            <w:r>
              <w:t>Paragraph 5 venue 1 URL</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64</w:t>
            </w:r>
          </w:p>
        </w:tc>
        <w:tc>
          <w:tcPr>
            <w:tcW w:w="1995" w:type="dxa"/>
            <w:shd w:val="clear" w:color="auto" w:fill="0070C0"/>
          </w:tcPr>
          <w:p w:rsidR="00441153" w:rsidRDefault="00441153" w:rsidP="00441153">
            <w:r>
              <w:t>Paragraph 5 venue 2 name</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65</w:t>
            </w:r>
          </w:p>
        </w:tc>
        <w:tc>
          <w:tcPr>
            <w:tcW w:w="1995" w:type="dxa"/>
            <w:shd w:val="clear" w:color="auto" w:fill="0070C0"/>
          </w:tcPr>
          <w:p w:rsidR="00441153" w:rsidRDefault="00441153" w:rsidP="00441153">
            <w:r>
              <w:t>Paragraph 5 venue 2 description</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66</w:t>
            </w:r>
          </w:p>
        </w:tc>
        <w:tc>
          <w:tcPr>
            <w:tcW w:w="1995" w:type="dxa"/>
            <w:shd w:val="clear" w:color="auto" w:fill="0070C0"/>
          </w:tcPr>
          <w:p w:rsidR="00441153" w:rsidRDefault="00441153" w:rsidP="00441153">
            <w:r>
              <w:t>Paragraph 5 venue 2 address Line 1</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67</w:t>
            </w:r>
          </w:p>
        </w:tc>
        <w:tc>
          <w:tcPr>
            <w:tcW w:w="1995" w:type="dxa"/>
            <w:shd w:val="clear" w:color="auto" w:fill="0070C0"/>
          </w:tcPr>
          <w:p w:rsidR="00441153" w:rsidRDefault="00441153" w:rsidP="00441153">
            <w:r>
              <w:t>Paragraph 5 venue 2 contact number</w:t>
            </w:r>
          </w:p>
        </w:tc>
        <w:tc>
          <w:tcPr>
            <w:tcW w:w="13223" w:type="dxa"/>
            <w:shd w:val="clear" w:color="auto" w:fill="auto"/>
          </w:tcPr>
          <w:p w:rsidR="00441153" w:rsidRPr="00BA2214" w:rsidRDefault="00441153" w:rsidP="00441153">
            <w:pPr>
              <w:rPr>
                <w:lang w:val="fr-FR"/>
              </w:rPr>
            </w:pPr>
          </w:p>
        </w:tc>
      </w:tr>
      <w:tr w:rsidR="00BA2214" w:rsidTr="00BA2214">
        <w:tc>
          <w:tcPr>
            <w:tcW w:w="500" w:type="dxa"/>
            <w:shd w:val="clear" w:color="auto" w:fill="0070C0"/>
          </w:tcPr>
          <w:p w:rsidR="00441153" w:rsidRDefault="00441153" w:rsidP="00441153">
            <w:r>
              <w:t>68</w:t>
            </w:r>
          </w:p>
        </w:tc>
        <w:tc>
          <w:tcPr>
            <w:tcW w:w="1995" w:type="dxa"/>
            <w:shd w:val="clear" w:color="auto" w:fill="0070C0"/>
          </w:tcPr>
          <w:p w:rsidR="00441153" w:rsidRDefault="00441153" w:rsidP="00441153">
            <w:r>
              <w:t>Paragraph 5 venue 2 URL</w:t>
            </w:r>
          </w:p>
        </w:tc>
        <w:tc>
          <w:tcPr>
            <w:tcW w:w="13223" w:type="dxa"/>
            <w:shd w:val="clear" w:color="auto" w:fill="auto"/>
          </w:tcPr>
          <w:p w:rsidR="00441153" w:rsidRPr="00BA2214" w:rsidRDefault="00441153" w:rsidP="00441153">
            <w:pPr>
              <w:rPr>
                <w:lang w:val="fr-FR"/>
              </w:rPr>
            </w:pPr>
          </w:p>
        </w:tc>
      </w:tr>
      <w:bookmarkEnd w:id="0"/>
    </w:tbl>
    <w:p w:rsidR="00BA2214" w:rsidRDefault="00BA2214"/>
    <w:sectPr w:rsidR="00BA221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21A4"/>
    <w:rsid w:val="00441153"/>
    <w:rsid w:val="00AC21A4"/>
    <w:rsid w:val="00BA22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A156452-271E-47AE-B1A8-272D39ED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TMLCite">
    <w:name w:val="HTML Cite"/>
    <w:uiPriority w:val="99"/>
    <w:semiHidden/>
    <w:unhideWhenUsed/>
    <w:rsid w:val="004411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996</Words>
  <Characters>5683</Characters>
  <Application>Microsoft Office Word</Application>
  <DocSecurity>0</DocSecurity>
  <Lines>47</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2015-09-28T14:25:00Z</dcterms:modified>
  <cp:category/>
</cp:coreProperties>
</file>