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921BC6" w:rsidTr="00C722D0">
        <w:tc>
          <w:tcPr>
            <w:tcW w:w="500" w:type="dxa"/>
            <w:shd w:val="clear" w:color="auto" w:fill="FF0000"/>
          </w:tcPr>
          <w:p w:rsidR="00921BC6" w:rsidRDefault="00AE3C07">
            <w:r w:rsidRPr="00C722D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21BC6" w:rsidRDefault="00AE3C07">
            <w:r w:rsidRPr="00C722D0"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921BC6" w:rsidRDefault="00AE3C07">
            <w:proofErr w:type="spellStart"/>
            <w:r>
              <w:t>fi_FI</w:t>
            </w:r>
            <w:proofErr w:type="spellEnd"/>
          </w:p>
        </w:tc>
      </w:tr>
      <w:tr w:rsidR="00921BC6" w:rsidTr="00C722D0">
        <w:tc>
          <w:tcPr>
            <w:tcW w:w="500" w:type="dxa"/>
            <w:shd w:val="clear" w:color="auto" w:fill="FF0000"/>
          </w:tcPr>
          <w:p w:rsidR="00921BC6" w:rsidRDefault="00AE3C07">
            <w:r w:rsidRPr="00C722D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21BC6" w:rsidRDefault="00AE3C07">
            <w:r w:rsidRPr="00C722D0"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921BC6" w:rsidRDefault="00AE3C07">
            <w:r>
              <w:t>Vantaa</w:t>
            </w:r>
          </w:p>
        </w:tc>
      </w:tr>
      <w:tr w:rsidR="00921BC6" w:rsidTr="00C722D0">
        <w:tc>
          <w:tcPr>
            <w:tcW w:w="500" w:type="dxa"/>
            <w:shd w:val="clear" w:color="auto" w:fill="FF0000"/>
          </w:tcPr>
          <w:p w:rsidR="00921BC6" w:rsidRDefault="00AE3C0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21BC6" w:rsidRDefault="00AE3C07">
            <w:r>
              <w:t>Category</w:t>
            </w:r>
          </w:p>
        </w:tc>
        <w:tc>
          <w:tcPr>
            <w:tcW w:w="13298" w:type="dxa"/>
          </w:tcPr>
          <w:p w:rsidR="00921BC6" w:rsidRDefault="00AE3C07">
            <w:r>
              <w:t xml:space="preserve">                                                                                             Family Friendly</w:t>
            </w:r>
          </w:p>
        </w:tc>
      </w:tr>
      <w:tr w:rsidR="00921BC6" w:rsidTr="00C722D0">
        <w:tc>
          <w:tcPr>
            <w:tcW w:w="500" w:type="dxa"/>
            <w:shd w:val="clear" w:color="auto" w:fill="0070C0"/>
          </w:tcPr>
          <w:p w:rsidR="00921BC6" w:rsidRDefault="00AE3C0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21BC6" w:rsidRDefault="00AE3C07">
            <w:r>
              <w:t>Destination</w:t>
            </w:r>
          </w:p>
        </w:tc>
        <w:tc>
          <w:tcPr>
            <w:tcW w:w="13298" w:type="dxa"/>
          </w:tcPr>
          <w:p w:rsidR="00921BC6" w:rsidRDefault="00395FEB">
            <w:r>
              <w:t>Vantaa</w:t>
            </w:r>
          </w:p>
        </w:tc>
      </w:tr>
      <w:tr w:rsidR="00921BC6" w:rsidTr="00C722D0">
        <w:tc>
          <w:tcPr>
            <w:tcW w:w="500" w:type="dxa"/>
            <w:shd w:val="clear" w:color="auto" w:fill="0070C0"/>
          </w:tcPr>
          <w:p w:rsidR="00921BC6" w:rsidRDefault="00AE3C07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921BC6" w:rsidRDefault="00AE3C07">
            <w:r>
              <w:t>Country</w:t>
            </w:r>
          </w:p>
        </w:tc>
        <w:tc>
          <w:tcPr>
            <w:tcW w:w="13298" w:type="dxa"/>
          </w:tcPr>
          <w:p w:rsidR="00921BC6" w:rsidRDefault="00395FEB">
            <w:proofErr w:type="spellStart"/>
            <w:r>
              <w:t>Suomi</w:t>
            </w:r>
            <w:proofErr w:type="spellEnd"/>
          </w:p>
        </w:tc>
      </w:tr>
      <w:tr w:rsidR="00921BC6" w:rsidRPr="000E0FB1" w:rsidTr="00C722D0">
        <w:tc>
          <w:tcPr>
            <w:tcW w:w="500" w:type="dxa"/>
            <w:shd w:val="clear" w:color="auto" w:fill="0070C0"/>
          </w:tcPr>
          <w:p w:rsidR="00921BC6" w:rsidRDefault="00AE3C0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21BC6" w:rsidRDefault="00AE3C07">
            <w:r>
              <w:t>Content name</w:t>
            </w:r>
          </w:p>
        </w:tc>
        <w:tc>
          <w:tcPr>
            <w:tcW w:w="13298" w:type="dxa"/>
          </w:tcPr>
          <w:p w:rsidR="00921BC6" w:rsidRPr="00C722D0" w:rsidRDefault="00395FEB">
            <w:pPr>
              <w:rPr>
                <w:lang w:val="fi-FI"/>
              </w:rPr>
            </w:pPr>
            <w:r w:rsidRPr="00C722D0">
              <w:rPr>
                <w:lang w:val="fi-FI"/>
              </w:rPr>
              <w:t>Koko perheen Vantaalla ei tekeminen lopu</w:t>
            </w:r>
            <w:r w:rsidR="000E0FB1">
              <w:rPr>
                <w:lang w:val="fi-FI"/>
              </w:rPr>
              <w:t xml:space="preserve"> kesken</w:t>
            </w:r>
            <w:r w:rsidRPr="00C722D0">
              <w:rPr>
                <w:lang w:val="fi-FI"/>
              </w:rPr>
              <w:t>: vesipuistot, Heureka ja luonto hurmaavat lapset ja lapsenmieliset</w:t>
            </w:r>
          </w:p>
        </w:tc>
      </w:tr>
      <w:tr w:rsidR="00921BC6" w:rsidTr="00C722D0">
        <w:tc>
          <w:tcPr>
            <w:tcW w:w="500" w:type="dxa"/>
            <w:shd w:val="clear" w:color="auto" w:fill="FF0000"/>
          </w:tcPr>
          <w:p w:rsidR="00921BC6" w:rsidRDefault="00AE3C0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21BC6" w:rsidRDefault="00AE3C07">
            <w:r>
              <w:t>Destination ID</w:t>
            </w:r>
          </w:p>
        </w:tc>
        <w:tc>
          <w:tcPr>
            <w:tcW w:w="13298" w:type="dxa"/>
          </w:tcPr>
          <w:p w:rsidR="00921BC6" w:rsidRDefault="003116E5">
            <w:hyperlink r:id="rId5" w:history="1">
              <w:r w:rsidR="00395FEB" w:rsidRPr="00C722D0">
                <w:rPr>
                  <w:rStyle w:val="Hyperlinkki"/>
                  <w:color w:val="0000FF" w:themeColor="hyperlink"/>
                </w:rPr>
                <w:t>www.hotels.com/de481264</w:t>
              </w:r>
            </w:hyperlink>
          </w:p>
        </w:tc>
      </w:tr>
      <w:tr w:rsidR="00921BC6" w:rsidRPr="000E0FB1" w:rsidTr="00C722D0">
        <w:tc>
          <w:tcPr>
            <w:tcW w:w="500" w:type="dxa"/>
            <w:shd w:val="clear" w:color="auto" w:fill="0070C0"/>
          </w:tcPr>
          <w:p w:rsidR="00921BC6" w:rsidRDefault="00AE3C0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921BC6" w:rsidRDefault="00AE3C07">
            <w:r>
              <w:t>Introduction</w:t>
            </w:r>
          </w:p>
        </w:tc>
        <w:tc>
          <w:tcPr>
            <w:tcW w:w="13298" w:type="dxa"/>
          </w:tcPr>
          <w:p w:rsidR="00921BC6" w:rsidRPr="00C722D0" w:rsidRDefault="00395FEB" w:rsidP="000E0FB1">
            <w:pPr>
              <w:rPr>
                <w:lang w:val="fi-FI"/>
              </w:rPr>
            </w:pPr>
            <w:r w:rsidRPr="00C722D0">
              <w:rPr>
                <w:lang w:val="fi-FI"/>
              </w:rPr>
              <w:t xml:space="preserve">Vantaa on täydellinen koko perheen lomakohde. </w:t>
            </w:r>
            <w:r w:rsidR="00B722F2" w:rsidRPr="00C722D0">
              <w:rPr>
                <w:lang w:val="fi-FI"/>
              </w:rPr>
              <w:t xml:space="preserve">Supersuosittu Tiedekeskus Heureka valloittaa koko perheen </w:t>
            </w:r>
            <w:proofErr w:type="spellStart"/>
            <w:r w:rsidR="00B722F2" w:rsidRPr="00C722D0">
              <w:rPr>
                <w:lang w:val="fi-FI"/>
              </w:rPr>
              <w:t>käsinkosketeltavalla</w:t>
            </w:r>
            <w:proofErr w:type="spellEnd"/>
            <w:r w:rsidR="00B722F2" w:rsidRPr="00C722D0">
              <w:rPr>
                <w:lang w:val="fi-FI"/>
              </w:rPr>
              <w:t xml:space="preserve"> tiet</w:t>
            </w:r>
            <w:r w:rsidR="00EB6CA5">
              <w:rPr>
                <w:lang w:val="fi-FI"/>
              </w:rPr>
              <w:t>e</w:t>
            </w:r>
            <w:r w:rsidR="000E0FB1">
              <w:rPr>
                <w:lang w:val="fi-FI"/>
              </w:rPr>
              <w:t xml:space="preserve">ellä ja teknologialla, kun taas </w:t>
            </w:r>
            <w:r w:rsidR="00B722F2" w:rsidRPr="00C722D0">
              <w:rPr>
                <w:lang w:val="fi-FI"/>
              </w:rPr>
              <w:t xml:space="preserve">vesipuistojen liukumäet sekä seikkailupuistot </w:t>
            </w:r>
            <w:r w:rsidR="000E0FB1">
              <w:rPr>
                <w:lang w:val="fi-FI"/>
              </w:rPr>
              <w:t xml:space="preserve">takaavat villiä menoa ja meininkiä. </w:t>
            </w:r>
            <w:r w:rsidR="000E0FB1" w:rsidRPr="00C722D0">
              <w:rPr>
                <w:lang w:val="fi-FI"/>
              </w:rPr>
              <w:t xml:space="preserve">Härmälän maatilalla </w:t>
            </w:r>
            <w:proofErr w:type="spellStart"/>
            <w:r w:rsidR="000E0FB1" w:rsidRPr="00C722D0">
              <w:rPr>
                <w:lang w:val="fi-FI"/>
              </w:rPr>
              <w:t>Sotungissa</w:t>
            </w:r>
            <w:proofErr w:type="spellEnd"/>
            <w:r w:rsidR="000E0FB1">
              <w:rPr>
                <w:lang w:val="fi-FI"/>
              </w:rPr>
              <w:t xml:space="preserve"> k</w:t>
            </w:r>
            <w:r w:rsidR="00B722F2" w:rsidRPr="00C722D0">
              <w:rPr>
                <w:lang w:val="fi-FI"/>
              </w:rPr>
              <w:t>aupunkilaislapset voivat</w:t>
            </w:r>
            <w:r w:rsidR="000E0FB1">
              <w:rPr>
                <w:lang w:val="fi-FI"/>
              </w:rPr>
              <w:t xml:space="preserve"> puolestaan</w:t>
            </w:r>
            <w:r w:rsidR="00B722F2" w:rsidRPr="00C722D0">
              <w:rPr>
                <w:lang w:val="fi-FI"/>
              </w:rPr>
              <w:t xml:space="preserve"> ihmetellä maatilan eläimiä. Vantaan hotellit ovat perheystävällisiä</w:t>
            </w:r>
            <w:r w:rsidR="000E0FB1">
              <w:rPr>
                <w:lang w:val="fi-FI"/>
              </w:rPr>
              <w:t>,</w:t>
            </w:r>
            <w:r w:rsidR="00B722F2" w:rsidRPr="00C722D0">
              <w:rPr>
                <w:lang w:val="fi-FI"/>
              </w:rPr>
              <w:t xml:space="preserve"> ja kaupungista löytyy lukuisia koko perheelle mieluisia ruokapaikkoja.</w:t>
            </w:r>
            <w:r w:rsidR="00846324" w:rsidRPr="00C722D0">
              <w:rPr>
                <w:lang w:val="fi-FI"/>
              </w:rPr>
              <w:t xml:space="preserve"> Lyhyet välimatkat ja lentokentän läheisyys tekevät liikkumisesta helppoa.</w:t>
            </w:r>
          </w:p>
        </w:tc>
      </w:tr>
      <w:tr w:rsidR="00921BC6" w:rsidRPr="000E0FB1" w:rsidTr="00C722D0">
        <w:tc>
          <w:tcPr>
            <w:tcW w:w="500" w:type="dxa"/>
            <w:shd w:val="clear" w:color="auto" w:fill="9CC2E5"/>
          </w:tcPr>
          <w:p w:rsidR="00921BC6" w:rsidRDefault="00AE3C0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921BC6" w:rsidRDefault="00AE3C07">
            <w:r>
              <w:t>Paragraph 1 heading</w:t>
            </w:r>
          </w:p>
        </w:tc>
        <w:tc>
          <w:tcPr>
            <w:tcW w:w="13298" w:type="dxa"/>
          </w:tcPr>
          <w:p w:rsidR="00921BC6" w:rsidRPr="00C722D0" w:rsidRDefault="00ED7928" w:rsidP="000E0FB1">
            <w:pPr>
              <w:rPr>
                <w:lang w:val="fi-FI"/>
              </w:rPr>
            </w:pPr>
            <w:r w:rsidRPr="00C722D0">
              <w:rPr>
                <w:lang w:val="fi-FI"/>
              </w:rPr>
              <w:t xml:space="preserve">Heureka hämmästyttää </w:t>
            </w:r>
            <w:r w:rsidR="000E0FB1">
              <w:rPr>
                <w:lang w:val="fi-FI"/>
              </w:rPr>
              <w:t>uteliaita lapsia</w:t>
            </w:r>
          </w:p>
        </w:tc>
      </w:tr>
      <w:tr w:rsidR="00921BC6" w:rsidRPr="000E0FB1" w:rsidTr="00C722D0">
        <w:tc>
          <w:tcPr>
            <w:tcW w:w="500" w:type="dxa"/>
            <w:shd w:val="clear" w:color="auto" w:fill="9CC2E5"/>
          </w:tcPr>
          <w:p w:rsidR="00921BC6" w:rsidRDefault="00AE3C0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921BC6" w:rsidRDefault="00AE3C07">
            <w:r>
              <w:t>Paragraph 1 intro</w:t>
            </w:r>
          </w:p>
        </w:tc>
        <w:tc>
          <w:tcPr>
            <w:tcW w:w="13298" w:type="dxa"/>
          </w:tcPr>
          <w:p w:rsidR="00921BC6" w:rsidRPr="00C722D0" w:rsidRDefault="00ED7928" w:rsidP="000E0FB1">
            <w:pPr>
              <w:rPr>
                <w:lang w:val="fi-FI"/>
              </w:rPr>
            </w:pPr>
            <w:r w:rsidRPr="00C722D0">
              <w:rPr>
                <w:lang w:val="fi-FI"/>
              </w:rPr>
              <w:t xml:space="preserve">Tiedekeskus Heureka on suunniteltu lapsia silmällä pitäen. Koko perhe oppii tieteen </w:t>
            </w:r>
            <w:r w:rsidR="000E0FB1">
              <w:rPr>
                <w:lang w:val="fi-FI"/>
              </w:rPr>
              <w:t>saavutuksista</w:t>
            </w:r>
            <w:r w:rsidRPr="00C722D0">
              <w:rPr>
                <w:lang w:val="fi-FI"/>
              </w:rPr>
              <w:t xml:space="preserve"> kiinnostavia vempaimia ja härveleitä testaillen. Heurekan tavoitteena onkin tarjota oppimiselämyksiä ja oivaltamisen iloa niin lapsille kuin aikuisillekin. Heurekan Planetaario on yksi Euroopan</w:t>
            </w:r>
            <w:r w:rsidR="000E0FB1">
              <w:rPr>
                <w:lang w:val="fi-FI"/>
              </w:rPr>
              <w:t xml:space="preserve"> nykyaikaisimmista</w:t>
            </w:r>
            <w:r w:rsidRPr="00C722D0">
              <w:rPr>
                <w:lang w:val="fi-FI"/>
              </w:rPr>
              <w:t>. Heurekaan voi myös tuoda omat eväät mukaan nautittavaksi näyttelyiden lomassa.</w:t>
            </w:r>
          </w:p>
        </w:tc>
      </w:tr>
      <w:tr w:rsidR="00921BC6" w:rsidRPr="00C722D0" w:rsidTr="00C722D0">
        <w:tc>
          <w:tcPr>
            <w:tcW w:w="500" w:type="dxa"/>
            <w:shd w:val="clear" w:color="auto" w:fill="9CC2E5"/>
          </w:tcPr>
          <w:p w:rsidR="00921BC6" w:rsidRPr="00C722D0" w:rsidRDefault="00AE3C07">
            <w:pPr>
              <w:rPr>
                <w:lang w:val="fi-FI"/>
              </w:rPr>
            </w:pPr>
            <w:r w:rsidRPr="00C722D0">
              <w:rPr>
                <w:lang w:val="fi-FI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921BC6" w:rsidRPr="00C722D0" w:rsidRDefault="00AE3C07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1 venue 1 name</w:t>
            </w:r>
          </w:p>
        </w:tc>
        <w:tc>
          <w:tcPr>
            <w:tcW w:w="13298" w:type="dxa"/>
          </w:tcPr>
          <w:p w:rsidR="00921BC6" w:rsidRPr="00C722D0" w:rsidRDefault="00ED7928">
            <w:pPr>
              <w:rPr>
                <w:lang w:val="fi-FI"/>
              </w:rPr>
            </w:pPr>
            <w:proofErr w:type="spellStart"/>
            <w:r>
              <w:t>Tiedekeskus</w:t>
            </w:r>
            <w:proofErr w:type="spellEnd"/>
            <w:r>
              <w:t xml:space="preserve"> </w:t>
            </w:r>
            <w:proofErr w:type="spellStart"/>
            <w:r>
              <w:t>Heureka</w:t>
            </w:r>
            <w:proofErr w:type="spellEnd"/>
          </w:p>
        </w:tc>
      </w:tr>
      <w:tr w:rsidR="00921BC6" w:rsidRPr="00C722D0" w:rsidTr="00C722D0">
        <w:tc>
          <w:tcPr>
            <w:tcW w:w="500" w:type="dxa"/>
            <w:shd w:val="clear" w:color="auto" w:fill="9CC2E5"/>
          </w:tcPr>
          <w:p w:rsidR="00921BC6" w:rsidRPr="00C722D0" w:rsidRDefault="00AE3C07">
            <w:pPr>
              <w:rPr>
                <w:lang w:val="fi-FI"/>
              </w:rPr>
            </w:pPr>
            <w:r w:rsidRPr="00C722D0">
              <w:rPr>
                <w:lang w:val="fi-FI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921BC6" w:rsidRPr="00C722D0" w:rsidRDefault="00AE3C07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1 venue 1 description</w:t>
            </w:r>
          </w:p>
        </w:tc>
        <w:tc>
          <w:tcPr>
            <w:tcW w:w="13298" w:type="dxa"/>
          </w:tcPr>
          <w:p w:rsidR="00921BC6" w:rsidRPr="00C722D0" w:rsidRDefault="00ED7928">
            <w:pPr>
              <w:rPr>
                <w:lang w:val="fi-FI"/>
              </w:rPr>
            </w:pPr>
            <w:r w:rsidRPr="00C722D0">
              <w:rPr>
                <w:lang w:val="fi-FI"/>
              </w:rPr>
              <w:t xml:space="preserve">Vantaan suosituin matkailukohde houkuttelee vuosittain satojatuhansia vierailijoita. Heurekassa on vuorovaikutteisen päänäyttelyn lisäksi kaksi vaihtuvaa näyttelyä.  </w:t>
            </w:r>
          </w:p>
        </w:tc>
      </w:tr>
      <w:tr w:rsidR="00ED7928" w:rsidRPr="00C722D0" w:rsidTr="00C722D0">
        <w:tc>
          <w:tcPr>
            <w:tcW w:w="500" w:type="dxa"/>
            <w:shd w:val="clear" w:color="auto" w:fill="9CC2E5"/>
          </w:tcPr>
          <w:p w:rsidR="00ED7928" w:rsidRPr="00C722D0" w:rsidRDefault="00ED7928">
            <w:pPr>
              <w:rPr>
                <w:lang w:val="fi-FI"/>
              </w:rPr>
            </w:pPr>
            <w:r w:rsidRPr="00C722D0">
              <w:rPr>
                <w:lang w:val="fi-FI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ED7928" w:rsidRPr="00C722D0" w:rsidRDefault="00ED7928">
            <w:pPr>
              <w:rPr>
                <w:lang w:val="fi-FI"/>
              </w:rPr>
            </w:pPr>
            <w:r w:rsidRPr="00C722D0">
              <w:rPr>
                <w:lang w:val="fi-FI"/>
              </w:rPr>
              <w:t xml:space="preserve">Paragraph 1 venue </w:t>
            </w:r>
            <w:r w:rsidRPr="00C722D0">
              <w:rPr>
                <w:lang w:val="fi-FI"/>
              </w:rPr>
              <w:lastRenderedPageBreak/>
              <w:t>1 address Line 1</w:t>
            </w:r>
          </w:p>
        </w:tc>
        <w:tc>
          <w:tcPr>
            <w:tcW w:w="13298" w:type="dxa"/>
          </w:tcPr>
          <w:p w:rsidR="00ED7928" w:rsidRPr="00C722D0" w:rsidRDefault="00ED7928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lastRenderedPageBreak/>
              <w:t>Kuninkaalantie 7, 01300 Vantaa, Suomi</w:t>
            </w:r>
          </w:p>
        </w:tc>
      </w:tr>
      <w:tr w:rsidR="00ED7928" w:rsidTr="00C722D0">
        <w:tc>
          <w:tcPr>
            <w:tcW w:w="500" w:type="dxa"/>
            <w:shd w:val="clear" w:color="auto" w:fill="9CC2E5"/>
          </w:tcPr>
          <w:p w:rsidR="00ED7928" w:rsidRPr="00C722D0" w:rsidRDefault="00ED7928">
            <w:pPr>
              <w:rPr>
                <w:lang w:val="fi-FI"/>
              </w:rPr>
            </w:pPr>
            <w:r w:rsidRPr="00C722D0">
              <w:rPr>
                <w:lang w:val="fi-FI"/>
              </w:rP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ED7928" w:rsidRDefault="00ED7928">
            <w:proofErr w:type="spellStart"/>
            <w:r w:rsidRPr="00C722D0">
              <w:rPr>
                <w:lang w:val="fi-FI"/>
              </w:rPr>
              <w:t>Paragraph</w:t>
            </w:r>
            <w:proofErr w:type="spellEnd"/>
            <w:r w:rsidRPr="00C722D0">
              <w:rPr>
                <w:lang w:val="fi-FI"/>
              </w:rPr>
              <w:t xml:space="preserve"> 1 </w:t>
            </w:r>
            <w:proofErr w:type="spellStart"/>
            <w:r w:rsidRPr="00C722D0">
              <w:rPr>
                <w:lang w:val="fi-FI"/>
              </w:rPr>
              <w:t>ven</w:t>
            </w:r>
            <w:r>
              <w:t>ue</w:t>
            </w:r>
            <w:proofErr w:type="spellEnd"/>
            <w:r>
              <w:t xml:space="preserve"> 1 contact number</w:t>
            </w:r>
          </w:p>
        </w:tc>
        <w:tc>
          <w:tcPr>
            <w:tcW w:w="13298" w:type="dxa"/>
          </w:tcPr>
          <w:p w:rsidR="00ED7928" w:rsidRPr="00C722D0" w:rsidRDefault="00ED7928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+358 9 8579 300</w:t>
            </w:r>
          </w:p>
        </w:tc>
      </w:tr>
      <w:tr w:rsidR="00ED7928" w:rsidTr="00C722D0">
        <w:tc>
          <w:tcPr>
            <w:tcW w:w="500" w:type="dxa"/>
            <w:shd w:val="clear" w:color="auto" w:fill="9CC2E5"/>
          </w:tcPr>
          <w:p w:rsidR="00ED7928" w:rsidRDefault="00ED792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ED7928" w:rsidRDefault="00ED7928">
            <w:r>
              <w:t>Paragraph 1 venue 1 URL</w:t>
            </w:r>
          </w:p>
        </w:tc>
        <w:tc>
          <w:tcPr>
            <w:tcW w:w="13298" w:type="dxa"/>
          </w:tcPr>
          <w:p w:rsidR="00ED7928" w:rsidRPr="00C722D0" w:rsidRDefault="003116E5" w:rsidP="00FE7390">
            <w:pPr>
              <w:rPr>
                <w:lang w:val="fi-FI"/>
              </w:rPr>
            </w:pPr>
            <w:hyperlink r:id="rId6" w:history="1">
              <w:r w:rsidR="00ED7928" w:rsidRPr="00C722D0">
                <w:rPr>
                  <w:rStyle w:val="Hyperlinkki"/>
                  <w:color w:val="0000FF" w:themeColor="hyperlink"/>
                  <w:lang w:val="fi-FI"/>
                </w:rPr>
                <w:t>http://www.heureka.fi</w:t>
              </w:r>
            </w:hyperlink>
          </w:p>
        </w:tc>
      </w:tr>
      <w:tr w:rsidR="00ED7928" w:rsidTr="00C722D0">
        <w:tc>
          <w:tcPr>
            <w:tcW w:w="500" w:type="dxa"/>
            <w:shd w:val="clear" w:color="auto" w:fill="9CC2E5"/>
          </w:tcPr>
          <w:p w:rsidR="00ED7928" w:rsidRDefault="00ED792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ED7928" w:rsidRDefault="00ED7928">
            <w:r>
              <w:t>Paragraph 1 venue 2 name</w:t>
            </w:r>
          </w:p>
        </w:tc>
        <w:tc>
          <w:tcPr>
            <w:tcW w:w="13298" w:type="dxa"/>
          </w:tcPr>
          <w:p w:rsidR="00ED7928" w:rsidRDefault="00ED7928"/>
        </w:tc>
      </w:tr>
      <w:tr w:rsidR="00ED7928" w:rsidTr="00C722D0">
        <w:tc>
          <w:tcPr>
            <w:tcW w:w="500" w:type="dxa"/>
            <w:shd w:val="clear" w:color="auto" w:fill="9CC2E5"/>
          </w:tcPr>
          <w:p w:rsidR="00ED7928" w:rsidRDefault="00ED792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ED7928" w:rsidRDefault="00ED7928">
            <w:r>
              <w:t>Paragraph 1 venue 2 description</w:t>
            </w:r>
          </w:p>
        </w:tc>
        <w:tc>
          <w:tcPr>
            <w:tcW w:w="13298" w:type="dxa"/>
          </w:tcPr>
          <w:p w:rsidR="00ED7928" w:rsidRDefault="00ED7928"/>
        </w:tc>
      </w:tr>
      <w:tr w:rsidR="00ED7928" w:rsidTr="00C722D0">
        <w:tc>
          <w:tcPr>
            <w:tcW w:w="500" w:type="dxa"/>
            <w:shd w:val="clear" w:color="auto" w:fill="9CC2E5"/>
          </w:tcPr>
          <w:p w:rsidR="00ED7928" w:rsidRDefault="00ED792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ED7928" w:rsidRDefault="00ED7928">
            <w:r>
              <w:t>Paragraph 1 venue 2 address Line 1</w:t>
            </w:r>
          </w:p>
        </w:tc>
        <w:tc>
          <w:tcPr>
            <w:tcW w:w="13298" w:type="dxa"/>
          </w:tcPr>
          <w:p w:rsidR="00ED7928" w:rsidRDefault="00ED7928"/>
        </w:tc>
      </w:tr>
      <w:tr w:rsidR="00ED7928" w:rsidTr="00C722D0">
        <w:tc>
          <w:tcPr>
            <w:tcW w:w="500" w:type="dxa"/>
            <w:shd w:val="clear" w:color="auto" w:fill="9CC2E5"/>
          </w:tcPr>
          <w:p w:rsidR="00ED7928" w:rsidRDefault="00ED792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ED7928" w:rsidRDefault="00ED7928">
            <w:r>
              <w:t>Paragraph 1 venue 2 contact number</w:t>
            </w:r>
          </w:p>
        </w:tc>
        <w:tc>
          <w:tcPr>
            <w:tcW w:w="13298" w:type="dxa"/>
          </w:tcPr>
          <w:p w:rsidR="00ED7928" w:rsidRDefault="00ED7928"/>
        </w:tc>
      </w:tr>
      <w:tr w:rsidR="00ED7928" w:rsidTr="00C722D0">
        <w:tc>
          <w:tcPr>
            <w:tcW w:w="500" w:type="dxa"/>
            <w:shd w:val="clear" w:color="auto" w:fill="9CC2E5"/>
          </w:tcPr>
          <w:p w:rsidR="00ED7928" w:rsidRDefault="00ED792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ED7928" w:rsidRDefault="00ED7928">
            <w:r>
              <w:t>Paragraph 1 venue 2 URL</w:t>
            </w:r>
          </w:p>
        </w:tc>
        <w:tc>
          <w:tcPr>
            <w:tcW w:w="13298" w:type="dxa"/>
          </w:tcPr>
          <w:p w:rsidR="00ED7928" w:rsidRDefault="00ED7928"/>
        </w:tc>
      </w:tr>
      <w:tr w:rsidR="00ED7928" w:rsidRPr="000E0FB1" w:rsidTr="00C722D0">
        <w:tc>
          <w:tcPr>
            <w:tcW w:w="500" w:type="dxa"/>
            <w:shd w:val="clear" w:color="auto" w:fill="BDD6EE"/>
          </w:tcPr>
          <w:p w:rsidR="00ED7928" w:rsidRDefault="00ED792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ED7928" w:rsidRDefault="00ED7928">
            <w:r>
              <w:t>Paragraph 2 heading</w:t>
            </w:r>
          </w:p>
        </w:tc>
        <w:tc>
          <w:tcPr>
            <w:tcW w:w="13298" w:type="dxa"/>
          </w:tcPr>
          <w:p w:rsidR="00ED7928" w:rsidRPr="00C722D0" w:rsidRDefault="000E0FB1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Liikuntaa ja vesileikkejä säästä</w:t>
            </w:r>
            <w:r w:rsidR="001004E6" w:rsidRPr="00C722D0">
              <w:rPr>
                <w:lang w:val="fi-FI"/>
              </w:rPr>
              <w:t xml:space="preserve"> riippumatta</w:t>
            </w:r>
            <w:proofErr w:type="gramEnd"/>
          </w:p>
        </w:tc>
      </w:tr>
      <w:tr w:rsidR="00ED7928" w:rsidRPr="000E0FB1" w:rsidTr="00C722D0">
        <w:tc>
          <w:tcPr>
            <w:tcW w:w="500" w:type="dxa"/>
            <w:shd w:val="clear" w:color="auto" w:fill="BDD6EE"/>
          </w:tcPr>
          <w:p w:rsidR="00ED7928" w:rsidRDefault="00ED792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ED7928" w:rsidRDefault="00ED7928">
            <w:r>
              <w:t>Paragraph 2 intro</w:t>
            </w:r>
          </w:p>
        </w:tc>
        <w:tc>
          <w:tcPr>
            <w:tcW w:w="13298" w:type="dxa"/>
          </w:tcPr>
          <w:p w:rsidR="00ED7928" w:rsidRPr="00C722D0" w:rsidRDefault="000E0FB1" w:rsidP="000E0FB1">
            <w:pPr>
              <w:rPr>
                <w:lang w:val="fi-FI"/>
              </w:rPr>
            </w:pPr>
            <w:r>
              <w:rPr>
                <w:lang w:val="fi-FI"/>
              </w:rPr>
              <w:t>Pienet ikiliikkujat eivät jaksa pysyä kauaa paikallaan</w:t>
            </w:r>
            <w:r w:rsidR="006046E5" w:rsidRPr="00C722D0">
              <w:rPr>
                <w:lang w:val="fi-FI"/>
              </w:rPr>
              <w:t xml:space="preserve">. </w:t>
            </w:r>
            <w:r w:rsidR="001004E6" w:rsidRPr="00C722D0">
              <w:rPr>
                <w:lang w:val="fi-FI"/>
              </w:rPr>
              <w:t xml:space="preserve">Vantaalla koko perhe pääsee liikkumaan ympäri vuoden säistä riippumatta. Flamingon </w:t>
            </w:r>
            <w:r>
              <w:rPr>
                <w:lang w:val="fi-FI"/>
              </w:rPr>
              <w:t>valtava</w:t>
            </w:r>
            <w:r w:rsidR="001004E6" w:rsidRPr="00C722D0">
              <w:rPr>
                <w:lang w:val="fi-FI"/>
              </w:rPr>
              <w:t xml:space="preserve"> vesipuisto liukumäkineen ja </w:t>
            </w:r>
            <w:r w:rsidR="006046E5" w:rsidRPr="00C722D0">
              <w:rPr>
                <w:lang w:val="fi-FI"/>
              </w:rPr>
              <w:t xml:space="preserve">Tammiston </w:t>
            </w:r>
            <w:r w:rsidR="001004E6" w:rsidRPr="00C722D0">
              <w:rPr>
                <w:lang w:val="fi-FI"/>
              </w:rPr>
              <w:t xml:space="preserve">SuperParkin </w:t>
            </w:r>
            <w:r w:rsidR="006046E5" w:rsidRPr="00C722D0">
              <w:rPr>
                <w:lang w:val="fi-FI"/>
              </w:rPr>
              <w:t>tarjoam</w:t>
            </w:r>
            <w:r w:rsidR="001004E6" w:rsidRPr="00C722D0">
              <w:rPr>
                <w:lang w:val="fi-FI"/>
              </w:rPr>
              <w:t xml:space="preserve">at sisäliikuntamahdollisuudet takaavat, </w:t>
            </w:r>
            <w:r w:rsidR="006046E5" w:rsidRPr="00C722D0">
              <w:rPr>
                <w:lang w:val="fi-FI"/>
              </w:rPr>
              <w:t xml:space="preserve">että illan tullen uni maistuu. </w:t>
            </w:r>
            <w:r>
              <w:rPr>
                <w:lang w:val="fi-FI"/>
              </w:rPr>
              <w:t>Kenties lomalta löytyy uusi harrastuskin.</w:t>
            </w:r>
            <w:r w:rsidR="006046E5" w:rsidRPr="00C722D0">
              <w:rPr>
                <w:lang w:val="fi-FI"/>
              </w:rPr>
              <w:t xml:space="preserve"> </w:t>
            </w:r>
            <w:r w:rsidR="00B13766" w:rsidRPr="00C722D0">
              <w:rPr>
                <w:lang w:val="fi-FI"/>
              </w:rPr>
              <w:t xml:space="preserve"> </w:t>
            </w:r>
          </w:p>
        </w:tc>
      </w:tr>
      <w:tr w:rsidR="00ED7928" w:rsidRPr="00C722D0" w:rsidTr="00C722D0">
        <w:tc>
          <w:tcPr>
            <w:tcW w:w="500" w:type="dxa"/>
            <w:shd w:val="clear" w:color="auto" w:fill="BDD6EE"/>
          </w:tcPr>
          <w:p w:rsidR="00ED7928" w:rsidRPr="00C722D0" w:rsidRDefault="00ED7928">
            <w:pPr>
              <w:rPr>
                <w:lang w:val="fi-FI"/>
              </w:rPr>
            </w:pPr>
            <w:r w:rsidRPr="00C722D0">
              <w:rPr>
                <w:lang w:val="fi-FI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ED7928" w:rsidRPr="00C722D0" w:rsidRDefault="00ED7928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2 venue 1 name</w:t>
            </w:r>
          </w:p>
        </w:tc>
        <w:tc>
          <w:tcPr>
            <w:tcW w:w="13298" w:type="dxa"/>
          </w:tcPr>
          <w:p w:rsidR="00ED7928" w:rsidRPr="00C722D0" w:rsidRDefault="009F7956">
            <w:pPr>
              <w:rPr>
                <w:lang w:val="fi-FI"/>
              </w:rPr>
            </w:pPr>
            <w:r w:rsidRPr="00C722D0">
              <w:rPr>
                <w:lang w:val="fi-FI"/>
              </w:rPr>
              <w:t>Flamingon viihdekeskus</w:t>
            </w:r>
          </w:p>
        </w:tc>
      </w:tr>
      <w:tr w:rsidR="00ED7928" w:rsidRPr="000E0FB1" w:rsidTr="00C722D0">
        <w:tc>
          <w:tcPr>
            <w:tcW w:w="500" w:type="dxa"/>
            <w:shd w:val="clear" w:color="auto" w:fill="BDD6EE"/>
          </w:tcPr>
          <w:p w:rsidR="00ED7928" w:rsidRPr="00C722D0" w:rsidRDefault="00ED7928">
            <w:pPr>
              <w:rPr>
                <w:lang w:val="fi-FI"/>
              </w:rPr>
            </w:pPr>
            <w:r w:rsidRPr="00C722D0">
              <w:rPr>
                <w:lang w:val="fi-FI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ED7928" w:rsidRPr="00C722D0" w:rsidRDefault="00ED7928">
            <w:pPr>
              <w:rPr>
                <w:lang w:val="fi-FI"/>
              </w:rPr>
            </w:pPr>
            <w:r w:rsidRPr="00C722D0">
              <w:rPr>
                <w:lang w:val="fi-FI"/>
              </w:rPr>
              <w:t xml:space="preserve">Paragraph 2 venue </w:t>
            </w:r>
            <w:r w:rsidRPr="00C722D0">
              <w:rPr>
                <w:lang w:val="fi-FI"/>
              </w:rPr>
              <w:lastRenderedPageBreak/>
              <w:t>1 description</w:t>
            </w:r>
          </w:p>
        </w:tc>
        <w:tc>
          <w:tcPr>
            <w:tcW w:w="13298" w:type="dxa"/>
          </w:tcPr>
          <w:p w:rsidR="00ED7928" w:rsidRPr="00C722D0" w:rsidRDefault="009F7956" w:rsidP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lastRenderedPageBreak/>
              <w:t>Flamingon viihdekeskuksesta yhden katon alta löytyvät jättimäinen vesipuisto, kylpylä, valtava keilailukeskus, hohtominigolfkenttä, elokuvateatt</w:t>
            </w:r>
            <w:r w:rsidR="000E0FB1">
              <w:rPr>
                <w:lang w:val="fi-FI"/>
              </w:rPr>
              <w:t xml:space="preserve">eri sekä </w:t>
            </w:r>
            <w:proofErr w:type="spellStart"/>
            <w:r w:rsidR="000E0FB1">
              <w:rPr>
                <w:lang w:val="fi-FI"/>
              </w:rPr>
              <w:t>HopLop</w:t>
            </w:r>
            <w:r w:rsidR="00A11295" w:rsidRPr="00C722D0">
              <w:rPr>
                <w:lang w:val="fi-FI"/>
              </w:rPr>
              <w:t>-</w:t>
            </w:r>
            <w:r w:rsidRPr="00C722D0">
              <w:rPr>
                <w:lang w:val="fi-FI"/>
              </w:rPr>
              <w:t>seikkailupuisto</w:t>
            </w:r>
            <w:proofErr w:type="spellEnd"/>
            <w:r w:rsidRPr="00C722D0">
              <w:rPr>
                <w:lang w:val="fi-FI"/>
              </w:rPr>
              <w:t xml:space="preserve">. </w:t>
            </w:r>
            <w:r w:rsidR="00A11295" w:rsidRPr="00C722D0">
              <w:rPr>
                <w:lang w:val="fi-FI"/>
              </w:rPr>
              <w:t xml:space="preserve">Vesipuiston lukuisat altaat ja vesiliukumäet takaavat, että Flamingosta tulee yksi </w:t>
            </w:r>
            <w:r w:rsidR="00EB6CA5">
              <w:rPr>
                <w:lang w:val="fi-FI"/>
              </w:rPr>
              <w:t xml:space="preserve">lasten </w:t>
            </w:r>
            <w:r w:rsidR="00A11295" w:rsidRPr="00C722D0">
              <w:rPr>
                <w:lang w:val="fi-FI"/>
              </w:rPr>
              <w:t xml:space="preserve">loman kohokohdista. </w:t>
            </w:r>
            <w:r w:rsidR="00A11295" w:rsidRPr="00C722D0">
              <w:rPr>
                <w:lang w:val="fi-FI"/>
              </w:rPr>
              <w:lastRenderedPageBreak/>
              <w:t>Viihdekeskuksessa</w:t>
            </w:r>
            <w:r w:rsidRPr="00C722D0">
              <w:rPr>
                <w:lang w:val="fi-FI"/>
              </w:rPr>
              <w:t xml:space="preserve"> on my</w:t>
            </w:r>
            <w:r w:rsidR="00A11295" w:rsidRPr="00C722D0">
              <w:rPr>
                <w:lang w:val="fi-FI"/>
              </w:rPr>
              <w:t xml:space="preserve">ös runsaasti koko perheelle mieluisia ruokapaikkoja: lapset rakastavat Hesburgerin aterioita tai RAXin pitsabuffettia. </w:t>
            </w:r>
          </w:p>
        </w:tc>
      </w:tr>
      <w:tr w:rsidR="00A11295" w:rsidRPr="00C722D0" w:rsidTr="00C722D0">
        <w:tc>
          <w:tcPr>
            <w:tcW w:w="500" w:type="dxa"/>
            <w:shd w:val="clear" w:color="auto" w:fill="BDD6EE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2 venue 1 address Line 1</w:t>
            </w:r>
          </w:p>
        </w:tc>
        <w:tc>
          <w:tcPr>
            <w:tcW w:w="13298" w:type="dxa"/>
          </w:tcPr>
          <w:p w:rsidR="00A11295" w:rsidRPr="00C722D0" w:rsidRDefault="00A11295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Tasetie 8, 01510 Vantaa, Suomi</w:t>
            </w:r>
          </w:p>
          <w:p w:rsidR="00A11295" w:rsidRPr="00C722D0" w:rsidRDefault="00A11295" w:rsidP="00FE7390">
            <w:pPr>
              <w:rPr>
                <w:lang w:val="fi-FI"/>
              </w:rPr>
            </w:pPr>
          </w:p>
        </w:tc>
      </w:tr>
      <w:tr w:rsidR="00A11295" w:rsidTr="00C722D0">
        <w:tc>
          <w:tcPr>
            <w:tcW w:w="500" w:type="dxa"/>
            <w:shd w:val="clear" w:color="auto" w:fill="BDD6EE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A11295" w:rsidRDefault="00A11295">
            <w:r w:rsidRPr="00C722D0">
              <w:rPr>
                <w:lang w:val="fi-FI"/>
              </w:rPr>
              <w:t>Paragraph 2 venu</w:t>
            </w:r>
            <w:r>
              <w:t>e 1 contact number</w:t>
            </w:r>
          </w:p>
        </w:tc>
        <w:tc>
          <w:tcPr>
            <w:tcW w:w="13298" w:type="dxa"/>
          </w:tcPr>
          <w:p w:rsidR="00A11295" w:rsidRPr="00C722D0" w:rsidRDefault="00A11295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+358 20 7785 201</w:t>
            </w:r>
          </w:p>
        </w:tc>
      </w:tr>
      <w:tr w:rsidR="00A11295" w:rsidTr="00C722D0">
        <w:tc>
          <w:tcPr>
            <w:tcW w:w="500" w:type="dxa"/>
            <w:shd w:val="clear" w:color="auto" w:fill="BDD6EE"/>
          </w:tcPr>
          <w:p w:rsidR="00A11295" w:rsidRDefault="00A11295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A11295" w:rsidRDefault="00A11295">
            <w:r>
              <w:t>Paragraph 2 venue 1 URL</w:t>
            </w:r>
          </w:p>
        </w:tc>
        <w:tc>
          <w:tcPr>
            <w:tcW w:w="13298" w:type="dxa"/>
          </w:tcPr>
          <w:p w:rsidR="00A11295" w:rsidRPr="00C722D0" w:rsidRDefault="00A11295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http://www.flamingo.fi/</w:t>
            </w:r>
          </w:p>
        </w:tc>
      </w:tr>
      <w:tr w:rsidR="00A11295" w:rsidTr="00C722D0">
        <w:tc>
          <w:tcPr>
            <w:tcW w:w="500" w:type="dxa"/>
            <w:shd w:val="clear" w:color="auto" w:fill="BDD6EE"/>
          </w:tcPr>
          <w:p w:rsidR="00A11295" w:rsidRDefault="00A11295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A11295" w:rsidRDefault="00A11295">
            <w:r>
              <w:t>Paragraph 2 venue 2 name</w:t>
            </w:r>
          </w:p>
        </w:tc>
        <w:tc>
          <w:tcPr>
            <w:tcW w:w="13298" w:type="dxa"/>
          </w:tcPr>
          <w:p w:rsidR="00A11295" w:rsidRDefault="00A11295">
            <w:proofErr w:type="spellStart"/>
            <w:r>
              <w:t>Tammisto</w:t>
            </w:r>
            <w:proofErr w:type="spellEnd"/>
            <w:r>
              <w:t xml:space="preserve"> </w:t>
            </w:r>
            <w:proofErr w:type="spellStart"/>
            <w:r>
              <w:t>SuperPark</w:t>
            </w:r>
            <w:proofErr w:type="spellEnd"/>
          </w:p>
        </w:tc>
      </w:tr>
      <w:tr w:rsidR="00A11295" w:rsidRPr="00C722D0" w:rsidTr="00C722D0">
        <w:tc>
          <w:tcPr>
            <w:tcW w:w="500" w:type="dxa"/>
            <w:shd w:val="clear" w:color="auto" w:fill="BDD6EE"/>
          </w:tcPr>
          <w:p w:rsidR="00A11295" w:rsidRDefault="00A11295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A11295" w:rsidRDefault="00A11295">
            <w:r>
              <w:t>Paragraph 2 venue 2 description</w:t>
            </w:r>
          </w:p>
        </w:tc>
        <w:tc>
          <w:tcPr>
            <w:tcW w:w="13298" w:type="dxa"/>
          </w:tcPr>
          <w:p w:rsidR="00A11295" w:rsidRPr="00C722D0" w:rsidRDefault="00A11295" w:rsidP="000E0FB1">
            <w:pPr>
              <w:rPr>
                <w:lang w:val="fi-FI"/>
              </w:rPr>
            </w:pPr>
            <w:r w:rsidRPr="00C722D0">
              <w:rPr>
                <w:lang w:val="fi-FI"/>
              </w:rPr>
              <w:t xml:space="preserve">Koko perhe viihtyy Tammiston </w:t>
            </w:r>
            <w:proofErr w:type="spellStart"/>
            <w:r w:rsidRPr="00C722D0">
              <w:rPr>
                <w:lang w:val="fi-FI"/>
              </w:rPr>
              <w:t>SuperParkissa</w:t>
            </w:r>
            <w:proofErr w:type="spellEnd"/>
            <w:r w:rsidRPr="00C722D0">
              <w:rPr>
                <w:lang w:val="fi-FI"/>
              </w:rPr>
              <w:t xml:space="preserve"> </w:t>
            </w:r>
            <w:r w:rsidR="000E0FB1">
              <w:rPr>
                <w:lang w:val="fi-FI"/>
              </w:rPr>
              <w:t xml:space="preserve">eri urheilulajien parissa. Kiinnostaisiko tietää kuinka lujaa saat lyötyä kiekon </w:t>
            </w:r>
            <w:r w:rsidRPr="00C722D0">
              <w:rPr>
                <w:lang w:val="fi-FI"/>
              </w:rPr>
              <w:t xml:space="preserve">maaliin? </w:t>
            </w:r>
            <w:proofErr w:type="spellStart"/>
            <w:r w:rsidRPr="00C722D0">
              <w:rPr>
                <w:lang w:val="fi-FI"/>
              </w:rPr>
              <w:t>SuperParkin</w:t>
            </w:r>
            <w:proofErr w:type="spellEnd"/>
            <w:r w:rsidRPr="00C722D0">
              <w:rPr>
                <w:lang w:val="fi-FI"/>
              </w:rPr>
              <w:t xml:space="preserve"> tutkilla tämä</w:t>
            </w:r>
            <w:r w:rsidR="000E0FB1">
              <w:rPr>
                <w:lang w:val="fi-FI"/>
              </w:rPr>
              <w:t>kin</w:t>
            </w:r>
            <w:r w:rsidRPr="00C722D0">
              <w:rPr>
                <w:lang w:val="fi-FI"/>
              </w:rPr>
              <w:t xml:space="preserve"> selviää.</w:t>
            </w:r>
            <w:r w:rsidR="007F1AB8" w:rsidRPr="00C722D0">
              <w:rPr>
                <w:lang w:val="fi-FI"/>
              </w:rPr>
              <w:t xml:space="preserve"> Perheen pienimmille suunnitellulla</w:t>
            </w:r>
            <w:r w:rsidRPr="00C722D0">
              <w:rPr>
                <w:lang w:val="fi-FI"/>
              </w:rPr>
              <w:t xml:space="preserve"> </w:t>
            </w:r>
            <w:r w:rsidR="007F1AB8" w:rsidRPr="00C722D0">
              <w:rPr>
                <w:lang w:val="fi-FI"/>
              </w:rPr>
              <w:t xml:space="preserve">seikkailualueella pääsee kiipeilemään, hyppimään trampoliinilla ja nauttimaan vauhdin hurmasta polkuautoradalla. Hieman vanhemmat lapset viihtyvät puolestaan freestyle-hallissa.  </w:t>
            </w:r>
            <w:r w:rsidRPr="00C722D0">
              <w:rPr>
                <w:lang w:val="fi-FI"/>
              </w:rPr>
              <w:t xml:space="preserve"> </w:t>
            </w:r>
          </w:p>
        </w:tc>
      </w:tr>
      <w:tr w:rsidR="00A11295" w:rsidRPr="00C722D0" w:rsidTr="00C722D0">
        <w:tc>
          <w:tcPr>
            <w:tcW w:w="500" w:type="dxa"/>
            <w:shd w:val="clear" w:color="auto" w:fill="BDD6EE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2 venue 2 address Line 1</w:t>
            </w:r>
          </w:p>
        </w:tc>
        <w:tc>
          <w:tcPr>
            <w:tcW w:w="13298" w:type="dxa"/>
          </w:tcPr>
          <w:p w:rsidR="00A11295" w:rsidRPr="00C722D0" w:rsidRDefault="00A11295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Valimotie 13, 01510 Vantaa, Suomi</w:t>
            </w:r>
          </w:p>
        </w:tc>
      </w:tr>
      <w:tr w:rsidR="00A11295" w:rsidTr="00C722D0">
        <w:tc>
          <w:tcPr>
            <w:tcW w:w="500" w:type="dxa"/>
            <w:shd w:val="clear" w:color="auto" w:fill="BDD6EE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A11295" w:rsidRDefault="00A11295">
            <w:r w:rsidRPr="00C722D0">
              <w:rPr>
                <w:lang w:val="fi-FI"/>
              </w:rPr>
              <w:t xml:space="preserve">Paragraph 2 </w:t>
            </w:r>
            <w:proofErr w:type="spellStart"/>
            <w:r w:rsidRPr="00C722D0">
              <w:rPr>
                <w:lang w:val="fi-FI"/>
              </w:rPr>
              <w:t>venue</w:t>
            </w:r>
            <w:proofErr w:type="spellEnd"/>
            <w:r w:rsidRPr="00C722D0">
              <w:rPr>
                <w:lang w:val="fi-FI"/>
              </w:rPr>
              <w:t xml:space="preserve"> 2 c</w:t>
            </w:r>
            <w:proofErr w:type="spellStart"/>
            <w:r>
              <w:t>ontact</w:t>
            </w:r>
            <w:proofErr w:type="spellEnd"/>
            <w:r>
              <w:t xml:space="preserve"> number</w:t>
            </w:r>
          </w:p>
        </w:tc>
        <w:tc>
          <w:tcPr>
            <w:tcW w:w="13298" w:type="dxa"/>
          </w:tcPr>
          <w:p w:rsidR="00A11295" w:rsidRDefault="00A11295" w:rsidP="00FE7390">
            <w:r w:rsidRPr="00E46B6C">
              <w:t>+358 44 488 6211</w:t>
            </w:r>
          </w:p>
        </w:tc>
      </w:tr>
      <w:tr w:rsidR="00A11295" w:rsidTr="00C722D0">
        <w:tc>
          <w:tcPr>
            <w:tcW w:w="500" w:type="dxa"/>
            <w:shd w:val="clear" w:color="auto" w:fill="BDD6EE"/>
          </w:tcPr>
          <w:p w:rsidR="00A11295" w:rsidRDefault="00A11295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A11295" w:rsidRDefault="00A11295">
            <w:r>
              <w:t>Paragraph 2 venue 2 URL</w:t>
            </w:r>
          </w:p>
        </w:tc>
        <w:tc>
          <w:tcPr>
            <w:tcW w:w="13298" w:type="dxa"/>
          </w:tcPr>
          <w:p w:rsidR="00A11295" w:rsidRDefault="003116E5" w:rsidP="00FE7390">
            <w:hyperlink r:id="rId7" w:history="1">
              <w:r w:rsidR="00A11295" w:rsidRPr="00C722D0">
                <w:rPr>
                  <w:rStyle w:val="Hyperlinkki"/>
                  <w:color w:val="0000FF" w:themeColor="hyperlink"/>
                </w:rPr>
                <w:t>http://www.superpark.fi/vantaa.html</w:t>
              </w:r>
            </w:hyperlink>
          </w:p>
        </w:tc>
      </w:tr>
      <w:tr w:rsidR="00A11295" w:rsidTr="00C722D0">
        <w:tc>
          <w:tcPr>
            <w:tcW w:w="500" w:type="dxa"/>
            <w:shd w:val="clear" w:color="auto" w:fill="B4BAC3"/>
          </w:tcPr>
          <w:p w:rsidR="00A11295" w:rsidRDefault="00A11295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A11295" w:rsidRDefault="00A11295">
            <w:r>
              <w:t>Paragraph 3 heading</w:t>
            </w:r>
          </w:p>
        </w:tc>
        <w:tc>
          <w:tcPr>
            <w:tcW w:w="13298" w:type="dxa"/>
          </w:tcPr>
          <w:p w:rsidR="00A11295" w:rsidRDefault="006D6635" w:rsidP="00FE7390">
            <w:proofErr w:type="spellStart"/>
            <w:r>
              <w:t>Takaisin</w:t>
            </w:r>
            <w:proofErr w:type="spellEnd"/>
            <w:r>
              <w:t xml:space="preserve"> </w:t>
            </w:r>
            <w:proofErr w:type="spellStart"/>
            <w:r>
              <w:t>luontoon</w:t>
            </w:r>
            <w:proofErr w:type="spellEnd"/>
            <w:r>
              <w:t xml:space="preserve">! </w:t>
            </w:r>
          </w:p>
        </w:tc>
      </w:tr>
      <w:tr w:rsidR="00A11295" w:rsidRPr="000E0FB1" w:rsidTr="00C722D0">
        <w:tc>
          <w:tcPr>
            <w:tcW w:w="500" w:type="dxa"/>
            <w:shd w:val="clear" w:color="auto" w:fill="B4BAC3"/>
          </w:tcPr>
          <w:p w:rsidR="00A11295" w:rsidRDefault="00A11295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A11295" w:rsidRDefault="00A11295">
            <w:r>
              <w:t>Paragraph 3 intro</w:t>
            </w:r>
          </w:p>
        </w:tc>
        <w:tc>
          <w:tcPr>
            <w:tcW w:w="13298" w:type="dxa"/>
          </w:tcPr>
          <w:p w:rsidR="00A11295" w:rsidRPr="00C722D0" w:rsidRDefault="006D6635" w:rsidP="000E0FB1">
            <w:pPr>
              <w:rPr>
                <w:lang w:val="fi-FI"/>
              </w:rPr>
            </w:pPr>
            <w:r w:rsidRPr="00C722D0">
              <w:rPr>
                <w:lang w:val="fi-FI"/>
              </w:rPr>
              <w:t>Vantaalla on useita kohteita, joissa lapset pääsevät raikkaaseen ulkoilmaan nauttimaan luonnon ihmeistä. Uimarannalla polskuttelu, luontopolut opasteineen ja maatilan eläimet kiehtovat erityisesti kaupunkilaislapsia. Luonnonkauniit puitteet tarjoavat erinomaisen mahdollisuuden</w:t>
            </w:r>
            <w:r w:rsidR="000E0FB1">
              <w:rPr>
                <w:lang w:val="fi-FI"/>
              </w:rPr>
              <w:t xml:space="preserve"> kertoa lapsille ympäristöstä sekä Suomen</w:t>
            </w:r>
            <w:r w:rsidR="00846324" w:rsidRPr="00C722D0">
              <w:rPr>
                <w:lang w:val="fi-FI"/>
              </w:rPr>
              <w:t xml:space="preserve"> </w:t>
            </w:r>
            <w:r w:rsidR="000E0FB1">
              <w:rPr>
                <w:lang w:val="fi-FI"/>
              </w:rPr>
              <w:t>luonnon</w:t>
            </w:r>
            <w:r w:rsidR="00846324" w:rsidRPr="00C722D0">
              <w:rPr>
                <w:lang w:val="fi-FI"/>
              </w:rPr>
              <w:t>historiasta. Luontoretkelle voi myös help</w:t>
            </w:r>
            <w:r w:rsidR="000E0FB1">
              <w:rPr>
                <w:lang w:val="fi-FI"/>
              </w:rPr>
              <w:t>osti ottaa omat eväät mukaan. K</w:t>
            </w:r>
            <w:r w:rsidR="00846324" w:rsidRPr="00C722D0">
              <w:rPr>
                <w:lang w:val="fi-FI"/>
              </w:rPr>
              <w:t>oko perhe voi pysähtyä vaikka paistamaan makkaraa yhdellä luontopolkujen tulentekopaikoista.</w:t>
            </w:r>
          </w:p>
        </w:tc>
      </w:tr>
      <w:tr w:rsidR="00A11295" w:rsidRPr="00C722D0" w:rsidTr="00C722D0">
        <w:tc>
          <w:tcPr>
            <w:tcW w:w="500" w:type="dxa"/>
            <w:shd w:val="clear" w:color="auto" w:fill="B4BAC3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3 venue 1 name</w:t>
            </w:r>
          </w:p>
        </w:tc>
        <w:tc>
          <w:tcPr>
            <w:tcW w:w="13298" w:type="dxa"/>
          </w:tcPr>
          <w:p w:rsidR="00A11295" w:rsidRPr="00C722D0" w:rsidRDefault="00846324">
            <w:pPr>
              <w:rPr>
                <w:lang w:val="fi-FI"/>
              </w:rPr>
            </w:pPr>
            <w:r w:rsidRPr="00C722D0">
              <w:rPr>
                <w:lang w:val="fi-FI"/>
              </w:rPr>
              <w:t>Sotunki</w:t>
            </w:r>
          </w:p>
        </w:tc>
      </w:tr>
      <w:tr w:rsidR="00A11295" w:rsidRPr="000E0FB1" w:rsidTr="00C722D0">
        <w:tc>
          <w:tcPr>
            <w:tcW w:w="500" w:type="dxa"/>
            <w:shd w:val="clear" w:color="auto" w:fill="B4BAC3"/>
          </w:tcPr>
          <w:p w:rsidR="00A11295" w:rsidRPr="00C722D0" w:rsidRDefault="00A11295">
            <w:pPr>
              <w:rPr>
                <w:lang w:val="fi-FI"/>
              </w:rPr>
            </w:pPr>
            <w:r w:rsidRPr="00C722D0">
              <w:rPr>
                <w:lang w:val="fi-FI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A11295" w:rsidRDefault="00A11295">
            <w:r w:rsidRPr="00C722D0">
              <w:rPr>
                <w:lang w:val="fi-FI"/>
              </w:rPr>
              <w:t xml:space="preserve">Paragraph 3 </w:t>
            </w:r>
            <w:r>
              <w:t>venue 1 description</w:t>
            </w:r>
          </w:p>
        </w:tc>
        <w:tc>
          <w:tcPr>
            <w:tcW w:w="13298" w:type="dxa"/>
          </w:tcPr>
          <w:p w:rsidR="00A11295" w:rsidRPr="00C722D0" w:rsidRDefault="00846324" w:rsidP="000E0FB1">
            <w:pPr>
              <w:rPr>
                <w:lang w:val="fi-FI"/>
              </w:rPr>
            </w:pPr>
            <w:r w:rsidRPr="00C722D0">
              <w:rPr>
                <w:lang w:val="fi-FI"/>
              </w:rPr>
              <w:t xml:space="preserve">Sotungin historiallisessa kylässä riittää nähtävää koko perheelle. Alueen luontopoluilla voi tutkailla jääkauden jättämiä jälkiä ja tutustua </w:t>
            </w:r>
            <w:r w:rsidR="000E0FB1">
              <w:rPr>
                <w:lang w:val="fi-FI"/>
              </w:rPr>
              <w:t>Vantaan</w:t>
            </w:r>
            <w:r w:rsidRPr="00C722D0">
              <w:rPr>
                <w:lang w:val="fi-FI"/>
              </w:rPr>
              <w:t xml:space="preserve"> historian. Härmälän maatilalla voi puolestaan käydä ihmettelemässa maatilan eläimiä ihan lähietäisyydeltä. </w:t>
            </w:r>
          </w:p>
        </w:tc>
      </w:tr>
      <w:tr w:rsidR="00C722D0" w:rsidRPr="000E0FB1" w:rsidTr="00C722D0">
        <w:tc>
          <w:tcPr>
            <w:tcW w:w="5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3 venue 1 address Line 1</w:t>
            </w:r>
          </w:p>
        </w:tc>
        <w:tc>
          <w:tcPr>
            <w:tcW w:w="13298" w:type="dxa"/>
          </w:tcPr>
          <w:p w:rsidR="00C722D0" w:rsidRPr="00C722D0" w:rsidRDefault="00C722D0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Härmälän maatila, Mäntykummuntie 6, Sotunki, 01200 Vantaa, Suomi</w:t>
            </w:r>
          </w:p>
        </w:tc>
      </w:tr>
      <w:tr w:rsidR="00C722D0" w:rsidRPr="00C722D0" w:rsidTr="00C722D0">
        <w:tc>
          <w:tcPr>
            <w:tcW w:w="5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3 venue 1 contact number</w:t>
            </w:r>
          </w:p>
        </w:tc>
        <w:tc>
          <w:tcPr>
            <w:tcW w:w="13298" w:type="dxa"/>
          </w:tcPr>
          <w:p w:rsidR="00C722D0" w:rsidRPr="00C722D0" w:rsidRDefault="00C722D0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+358 9 876 7339</w:t>
            </w:r>
          </w:p>
        </w:tc>
      </w:tr>
      <w:tr w:rsidR="00C722D0" w:rsidRPr="00C722D0" w:rsidTr="00C722D0">
        <w:tc>
          <w:tcPr>
            <w:tcW w:w="5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3 venue 1 URL</w:t>
            </w:r>
          </w:p>
        </w:tc>
        <w:tc>
          <w:tcPr>
            <w:tcW w:w="13298" w:type="dxa"/>
          </w:tcPr>
          <w:p w:rsidR="00C722D0" w:rsidRPr="00C722D0" w:rsidRDefault="00C722D0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http://www.sotunki.net/</w:t>
            </w:r>
          </w:p>
        </w:tc>
      </w:tr>
      <w:tr w:rsidR="00C722D0" w:rsidTr="00C722D0">
        <w:tc>
          <w:tcPr>
            <w:tcW w:w="5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C722D0" w:rsidRDefault="00C722D0">
            <w:proofErr w:type="spellStart"/>
            <w:r w:rsidRPr="00C722D0">
              <w:rPr>
                <w:lang w:val="fi-FI"/>
              </w:rPr>
              <w:t>Paragraph</w:t>
            </w:r>
            <w:proofErr w:type="spellEnd"/>
            <w:r w:rsidRPr="00C722D0">
              <w:rPr>
                <w:lang w:val="fi-FI"/>
              </w:rPr>
              <w:t xml:space="preserve"> 3 </w:t>
            </w:r>
            <w:proofErr w:type="spellStart"/>
            <w:r w:rsidRPr="00C722D0">
              <w:rPr>
                <w:lang w:val="fi-FI"/>
              </w:rPr>
              <w:t>ve</w:t>
            </w:r>
            <w:r>
              <w:t>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</w:tcPr>
          <w:p w:rsidR="00C722D0" w:rsidRPr="00C722D0" w:rsidRDefault="00C722D0" w:rsidP="00FE7390">
            <w:pPr>
              <w:rPr>
                <w:lang w:val="fi-FI"/>
              </w:rPr>
            </w:pPr>
            <w:r w:rsidRPr="00C722D0">
              <w:rPr>
                <w:lang w:val="fi-FI"/>
              </w:rPr>
              <w:t>Kuusijärven virkistysalue</w:t>
            </w:r>
          </w:p>
        </w:tc>
      </w:tr>
      <w:tr w:rsidR="00C722D0" w:rsidRPr="000E0FB1" w:rsidTr="00C722D0">
        <w:tc>
          <w:tcPr>
            <w:tcW w:w="500" w:type="dxa"/>
            <w:shd w:val="clear" w:color="auto" w:fill="B4BAC3"/>
          </w:tcPr>
          <w:p w:rsidR="00C722D0" w:rsidRDefault="00C722D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C722D0" w:rsidRDefault="00C722D0">
            <w:r>
              <w:t>Paragraph 3 venue 2 description</w:t>
            </w:r>
          </w:p>
        </w:tc>
        <w:tc>
          <w:tcPr>
            <w:tcW w:w="13298" w:type="dxa"/>
          </w:tcPr>
          <w:p w:rsidR="00C722D0" w:rsidRPr="00C722D0" w:rsidRDefault="00EB6CA5" w:rsidP="000E0FB1">
            <w:pPr>
              <w:rPr>
                <w:lang w:val="fi-FI"/>
              </w:rPr>
            </w:pPr>
            <w:r>
              <w:rPr>
                <w:lang w:val="fi-FI"/>
              </w:rPr>
              <w:t>Kuusijärven</w:t>
            </w:r>
            <w:r w:rsidR="00C722D0" w:rsidRPr="00C722D0">
              <w:rPr>
                <w:lang w:val="fi-FI"/>
              </w:rPr>
              <w:t xml:space="preserve"> virkistysalueelle houkuttelee kesäisin ennen kaikkea Vantaa</w:t>
            </w:r>
            <w:r>
              <w:rPr>
                <w:lang w:val="fi-FI"/>
              </w:rPr>
              <w:t>n suurin uimaranta, jossa koko perheen kelpaa</w:t>
            </w:r>
            <w:r w:rsidR="000E0FB1">
              <w:rPr>
                <w:lang w:val="fi-FI"/>
              </w:rPr>
              <w:t xml:space="preserve"> polskia. Koulujen loma-aikoina</w:t>
            </w:r>
            <w:r w:rsidR="00C722D0" w:rsidRPr="00C722D0">
              <w:rPr>
                <w:lang w:val="fi-FI"/>
              </w:rPr>
              <w:t xml:space="preserve"> rannalla on järjestetty uimavalvontaa. Nälän iskiessä purtavaa voi ostaa rannan kupeessa sijaitsevasta Cafe Kuusijärvestä.</w:t>
            </w:r>
          </w:p>
        </w:tc>
      </w:tr>
      <w:tr w:rsidR="00C722D0" w:rsidRPr="00C722D0" w:rsidTr="00C722D0">
        <w:tc>
          <w:tcPr>
            <w:tcW w:w="5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3 venue 2 address Line 1</w:t>
            </w:r>
          </w:p>
        </w:tc>
        <w:tc>
          <w:tcPr>
            <w:tcW w:w="13298" w:type="dxa"/>
          </w:tcPr>
          <w:p w:rsidR="00C722D0" w:rsidRDefault="00C722D0" w:rsidP="00FE7390">
            <w:proofErr w:type="spellStart"/>
            <w:r w:rsidRPr="00B325F0">
              <w:t>Kuusijärventie</w:t>
            </w:r>
            <w:proofErr w:type="spellEnd"/>
            <w:r w:rsidRPr="00B325F0">
              <w:t xml:space="preserve"> 3, 01260 Vantaa</w:t>
            </w:r>
            <w:r>
              <w:t xml:space="preserve">, </w:t>
            </w:r>
            <w:proofErr w:type="spellStart"/>
            <w:r>
              <w:t>Suomi</w:t>
            </w:r>
            <w:proofErr w:type="spellEnd"/>
          </w:p>
        </w:tc>
      </w:tr>
      <w:tr w:rsidR="00C722D0" w:rsidRPr="00C722D0" w:rsidTr="00C722D0">
        <w:tc>
          <w:tcPr>
            <w:tcW w:w="5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Paragraph 3 venue 2 contact number</w:t>
            </w:r>
          </w:p>
        </w:tc>
        <w:tc>
          <w:tcPr>
            <w:tcW w:w="13298" w:type="dxa"/>
          </w:tcPr>
          <w:p w:rsidR="00C722D0" w:rsidRDefault="00C722D0" w:rsidP="00FE7390">
            <w:r w:rsidRPr="00B325F0">
              <w:t>+358 10 322 7090</w:t>
            </w:r>
          </w:p>
        </w:tc>
      </w:tr>
      <w:tr w:rsidR="00C722D0" w:rsidTr="00C722D0">
        <w:tc>
          <w:tcPr>
            <w:tcW w:w="500" w:type="dxa"/>
            <w:shd w:val="clear" w:color="auto" w:fill="B4BAC3"/>
          </w:tcPr>
          <w:p w:rsidR="00C722D0" w:rsidRPr="00C722D0" w:rsidRDefault="00C722D0">
            <w:pPr>
              <w:rPr>
                <w:lang w:val="fi-FI"/>
              </w:rPr>
            </w:pPr>
            <w:r w:rsidRPr="00C722D0">
              <w:rPr>
                <w:lang w:val="fi-FI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C722D0" w:rsidRDefault="00C722D0">
            <w:r w:rsidRPr="00C722D0">
              <w:rPr>
                <w:lang w:val="fi-FI"/>
              </w:rPr>
              <w:t xml:space="preserve">Paragraph 3 venue 2 </w:t>
            </w:r>
            <w:r>
              <w:t>URL</w:t>
            </w:r>
          </w:p>
        </w:tc>
        <w:tc>
          <w:tcPr>
            <w:tcW w:w="13298" w:type="dxa"/>
          </w:tcPr>
          <w:p w:rsidR="00C722D0" w:rsidRDefault="003116E5" w:rsidP="00FE7390">
            <w:hyperlink r:id="rId8" w:history="1">
              <w:r w:rsidR="00C722D0" w:rsidRPr="00C722D0">
                <w:rPr>
                  <w:rStyle w:val="Hyperlinkki"/>
                  <w:color w:val="0000FF" w:themeColor="hyperlink"/>
                </w:rPr>
                <w:t>http://www.cafekuusijarvi.fi</w:t>
              </w:r>
            </w:hyperlink>
          </w:p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heading</w:t>
            </w:r>
          </w:p>
        </w:tc>
        <w:tc>
          <w:tcPr>
            <w:tcW w:w="13298" w:type="dxa"/>
          </w:tcPr>
          <w:p w:rsidR="00C722D0" w:rsidRDefault="00C722D0" w:rsidP="00FE739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intro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1 name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1 description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1 address Line 1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1 contact number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1 URL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2 name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2 description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2 address Line 1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2 contact number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8E98A5"/>
          </w:tcPr>
          <w:p w:rsidR="00C722D0" w:rsidRDefault="00C722D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C722D0" w:rsidRDefault="00C722D0">
            <w:r>
              <w:t>Paragraph 4 venue 2 URL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heading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intro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1 name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1 description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1 address Line 1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1 contact number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1 URL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2 name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2 description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2 address Line 1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2 contact number</w:t>
            </w:r>
          </w:p>
        </w:tc>
        <w:tc>
          <w:tcPr>
            <w:tcW w:w="13298" w:type="dxa"/>
          </w:tcPr>
          <w:p w:rsidR="00C722D0" w:rsidRDefault="00C722D0"/>
        </w:tc>
      </w:tr>
      <w:tr w:rsidR="00C722D0" w:rsidTr="00C722D0">
        <w:tc>
          <w:tcPr>
            <w:tcW w:w="500" w:type="dxa"/>
            <w:shd w:val="clear" w:color="auto" w:fill="0070C0"/>
          </w:tcPr>
          <w:p w:rsidR="00C722D0" w:rsidRDefault="00C722D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C722D0" w:rsidRDefault="00C722D0">
            <w:r>
              <w:t>Paragraph 5 venue 2 URL</w:t>
            </w:r>
          </w:p>
        </w:tc>
        <w:tc>
          <w:tcPr>
            <w:tcW w:w="13298" w:type="dxa"/>
          </w:tcPr>
          <w:p w:rsidR="00C722D0" w:rsidRDefault="00C722D0"/>
        </w:tc>
      </w:tr>
    </w:tbl>
    <w:p w:rsidR="004E2C35" w:rsidRDefault="004E2C35"/>
    <w:sectPr w:rsidR="004E2C35" w:rsidSect="00921BC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1BC6"/>
    <w:rsid w:val="00060989"/>
    <w:rsid w:val="000E0FB1"/>
    <w:rsid w:val="001004E6"/>
    <w:rsid w:val="003116E5"/>
    <w:rsid w:val="00395FEB"/>
    <w:rsid w:val="004E2C35"/>
    <w:rsid w:val="006046E5"/>
    <w:rsid w:val="006D6635"/>
    <w:rsid w:val="007F1AB8"/>
    <w:rsid w:val="00846324"/>
    <w:rsid w:val="00921BC6"/>
    <w:rsid w:val="009F7956"/>
    <w:rsid w:val="00A11295"/>
    <w:rsid w:val="00AE3C07"/>
    <w:rsid w:val="00B01481"/>
    <w:rsid w:val="00B13766"/>
    <w:rsid w:val="00B722F2"/>
    <w:rsid w:val="00C722D0"/>
    <w:rsid w:val="00E75885"/>
    <w:rsid w:val="00EB6CA5"/>
    <w:rsid w:val="00ED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4E2C35"/>
    <w:pPr>
      <w:spacing w:after="200" w:line="276" w:lineRule="auto"/>
    </w:pPr>
    <w:rPr>
      <w:lang w:val="en-GB"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21BC6"/>
    <w:pPr>
      <w:spacing w:after="200" w:line="276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395F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fekuusijarvi.f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perpark.fi/vanta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ureka.fi" TargetMode="External"/><Relationship Id="rId5" Type="http://schemas.openxmlformats.org/officeDocument/2006/relationships/hyperlink" Target="http://www.hotels.com/de4812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702</Words>
  <Characters>5693</Characters>
  <Application>Microsoft Office Word</Application>
  <DocSecurity>0</DocSecurity>
  <Lines>47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Virve</cp:lastModifiedBy>
  <cp:revision>11</cp:revision>
  <dcterms:created xsi:type="dcterms:W3CDTF">2015-08-05T09:50:00Z</dcterms:created>
  <dcterms:modified xsi:type="dcterms:W3CDTF">2015-08-27T16:04:00Z</dcterms:modified>
</cp:coreProperties>
</file>