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571F09" w:rsidRPr="00A8583C" w14:paraId="42B3A456" w14:textId="77777777">
        <w:tc>
          <w:tcPr>
            <w:tcW w:w="500" w:type="dxa"/>
            <w:shd w:val="clear" w:color="auto" w:fill="FF0000"/>
          </w:tcPr>
          <w:p w14:paraId="254F81F4" w14:textId="77777777" w:rsidR="00571F09" w:rsidRPr="00A8583C" w:rsidRDefault="00E534D4">
            <w:pPr>
              <w:rPr>
                <w:lang w:val="es-ES_tradnl"/>
              </w:rPr>
            </w:pPr>
            <w:r w:rsidRPr="00A8583C">
              <w:rPr>
                <w:b/>
                <w:lang w:val="es-ES_tradnl"/>
              </w:rPr>
              <w:t>1</w:t>
            </w:r>
          </w:p>
        </w:tc>
        <w:tc>
          <w:tcPr>
            <w:tcW w:w="2000" w:type="dxa"/>
            <w:shd w:val="clear" w:color="auto" w:fill="FF0000"/>
          </w:tcPr>
          <w:p w14:paraId="76392CE1" w14:textId="77777777" w:rsidR="00571F09" w:rsidRPr="00A8583C" w:rsidRDefault="00E534D4">
            <w:pPr>
              <w:rPr>
                <w:lang w:val="es-ES_tradnl"/>
              </w:rPr>
            </w:pPr>
            <w:proofErr w:type="spellStart"/>
            <w:r w:rsidRPr="00A8583C">
              <w:rPr>
                <w:b/>
                <w:lang w:val="es-ES_tradnl"/>
              </w:rPr>
              <w:t>Language</w:t>
            </w:r>
            <w:proofErr w:type="spellEnd"/>
          </w:p>
        </w:tc>
        <w:tc>
          <w:tcPr>
            <w:tcW w:w="13300" w:type="dxa"/>
          </w:tcPr>
          <w:p w14:paraId="0A7B9945" w14:textId="77777777" w:rsidR="00571F09" w:rsidRPr="00A8583C" w:rsidRDefault="00E534D4">
            <w:pPr>
              <w:rPr>
                <w:lang w:val="es-ES_tradnl"/>
              </w:rPr>
            </w:pPr>
            <w:proofErr w:type="spellStart"/>
            <w:r w:rsidRPr="00A8583C">
              <w:rPr>
                <w:lang w:val="es-ES_tradnl"/>
              </w:rPr>
              <w:t>es_MX</w:t>
            </w:r>
            <w:proofErr w:type="spellEnd"/>
          </w:p>
        </w:tc>
      </w:tr>
      <w:tr w:rsidR="00571F09" w:rsidRPr="00A8583C" w14:paraId="41405F4C" w14:textId="77777777">
        <w:tc>
          <w:tcPr>
            <w:tcW w:w="500" w:type="dxa"/>
            <w:shd w:val="clear" w:color="auto" w:fill="FF0000"/>
          </w:tcPr>
          <w:p w14:paraId="00B460E5" w14:textId="77777777" w:rsidR="00571F09" w:rsidRPr="00A8583C" w:rsidRDefault="00E534D4">
            <w:pPr>
              <w:rPr>
                <w:lang w:val="es-ES_tradnl"/>
              </w:rPr>
            </w:pPr>
            <w:r w:rsidRPr="00A8583C">
              <w:rPr>
                <w:b/>
                <w:lang w:val="es-ES_tradnl"/>
              </w:rPr>
              <w:t>2</w:t>
            </w:r>
          </w:p>
        </w:tc>
        <w:tc>
          <w:tcPr>
            <w:tcW w:w="2000" w:type="dxa"/>
            <w:shd w:val="clear" w:color="auto" w:fill="FF0000"/>
          </w:tcPr>
          <w:p w14:paraId="22F5E904" w14:textId="77777777" w:rsidR="00571F09" w:rsidRPr="00A8583C" w:rsidRDefault="00E534D4">
            <w:pPr>
              <w:rPr>
                <w:lang w:val="es-ES_tradnl"/>
              </w:rPr>
            </w:pPr>
            <w:proofErr w:type="spellStart"/>
            <w:r w:rsidRPr="00A8583C">
              <w:rPr>
                <w:b/>
                <w:lang w:val="es-ES_tradnl"/>
              </w:rPr>
              <w:t>Destinations</w:t>
            </w:r>
            <w:proofErr w:type="spellEnd"/>
          </w:p>
        </w:tc>
        <w:tc>
          <w:tcPr>
            <w:tcW w:w="13300" w:type="dxa"/>
          </w:tcPr>
          <w:p w14:paraId="4EF8FE4B" w14:textId="77777777" w:rsidR="00571F09" w:rsidRPr="00A8583C" w:rsidRDefault="00E534D4">
            <w:pPr>
              <w:rPr>
                <w:lang w:val="es-ES_tradnl"/>
              </w:rPr>
            </w:pPr>
            <w:r w:rsidRPr="00A8583C">
              <w:rPr>
                <w:lang w:val="es-ES_tradnl"/>
              </w:rPr>
              <w:t>Guanajuato</w:t>
            </w:r>
          </w:p>
        </w:tc>
      </w:tr>
      <w:tr w:rsidR="00571F09" w:rsidRPr="00A8583C" w14:paraId="0E432126" w14:textId="77777777">
        <w:tc>
          <w:tcPr>
            <w:tcW w:w="500" w:type="dxa"/>
            <w:shd w:val="clear" w:color="auto" w:fill="FF0000"/>
          </w:tcPr>
          <w:p w14:paraId="5D94B2E3" w14:textId="77777777" w:rsidR="00571F09" w:rsidRPr="00A8583C" w:rsidRDefault="00E534D4">
            <w:pPr>
              <w:rPr>
                <w:lang w:val="es-ES_tradnl"/>
              </w:rPr>
            </w:pPr>
            <w:r w:rsidRPr="00A8583C">
              <w:rPr>
                <w:lang w:val="es-ES_tradnl"/>
              </w:rPr>
              <w:t>3</w:t>
            </w:r>
          </w:p>
        </w:tc>
        <w:tc>
          <w:tcPr>
            <w:tcW w:w="2000" w:type="dxa"/>
            <w:shd w:val="clear" w:color="auto" w:fill="FF0000"/>
          </w:tcPr>
          <w:p w14:paraId="2C9F84DC" w14:textId="77777777" w:rsidR="00571F09" w:rsidRPr="00A8583C" w:rsidRDefault="00E534D4">
            <w:pPr>
              <w:rPr>
                <w:lang w:val="es-ES_tradnl"/>
              </w:rPr>
            </w:pPr>
            <w:proofErr w:type="spellStart"/>
            <w:r w:rsidRPr="00A8583C">
              <w:rPr>
                <w:lang w:val="es-ES_tradnl"/>
              </w:rPr>
              <w:t>Category</w:t>
            </w:r>
            <w:proofErr w:type="spellEnd"/>
          </w:p>
        </w:tc>
        <w:tc>
          <w:tcPr>
            <w:tcW w:w="13300" w:type="dxa"/>
          </w:tcPr>
          <w:p w14:paraId="7EB8AFF4" w14:textId="77777777" w:rsidR="00571F09" w:rsidRPr="00A8583C" w:rsidRDefault="00E534D4">
            <w:pPr>
              <w:rPr>
                <w:lang w:val="es-ES_tradnl"/>
              </w:rPr>
            </w:pPr>
            <w:r w:rsidRPr="00A8583C">
              <w:rPr>
                <w:lang w:val="es-ES_tradnl"/>
              </w:rPr>
              <w:t xml:space="preserve">                                                                                             </w:t>
            </w:r>
            <w:proofErr w:type="spellStart"/>
            <w:r w:rsidRPr="00A8583C">
              <w:rPr>
                <w:lang w:val="es-ES_tradnl"/>
              </w:rPr>
              <w:t>Where</w:t>
            </w:r>
            <w:proofErr w:type="spellEnd"/>
            <w:r w:rsidRPr="00A8583C">
              <w:rPr>
                <w:lang w:val="es-ES_tradnl"/>
              </w:rPr>
              <w:t xml:space="preserve"> </w:t>
            </w:r>
            <w:proofErr w:type="spellStart"/>
            <w:r w:rsidRPr="00A8583C">
              <w:rPr>
                <w:lang w:val="es-ES_tradnl"/>
              </w:rPr>
              <w:t>to</w:t>
            </w:r>
            <w:proofErr w:type="spellEnd"/>
            <w:r w:rsidRPr="00A8583C">
              <w:rPr>
                <w:lang w:val="es-ES_tradnl"/>
              </w:rPr>
              <w:t xml:space="preserve"> Shop</w:t>
            </w:r>
          </w:p>
        </w:tc>
      </w:tr>
      <w:tr w:rsidR="00571F09" w:rsidRPr="00A8583C" w14:paraId="043E80F7" w14:textId="77777777">
        <w:tc>
          <w:tcPr>
            <w:tcW w:w="500" w:type="dxa"/>
            <w:shd w:val="clear" w:color="auto" w:fill="0070C0"/>
          </w:tcPr>
          <w:p w14:paraId="405B6BDF" w14:textId="77777777" w:rsidR="00571F09" w:rsidRPr="00A8583C" w:rsidRDefault="00E534D4">
            <w:pPr>
              <w:rPr>
                <w:lang w:val="es-ES_tradnl"/>
              </w:rPr>
            </w:pPr>
            <w:r w:rsidRPr="00A8583C">
              <w:rPr>
                <w:lang w:val="es-ES_tradnl"/>
              </w:rPr>
              <w:t>4</w:t>
            </w:r>
          </w:p>
        </w:tc>
        <w:tc>
          <w:tcPr>
            <w:tcW w:w="2000" w:type="dxa"/>
            <w:shd w:val="clear" w:color="auto" w:fill="0070C0"/>
          </w:tcPr>
          <w:p w14:paraId="0E462547" w14:textId="77777777" w:rsidR="00571F09" w:rsidRPr="00A8583C" w:rsidRDefault="00E534D4">
            <w:pPr>
              <w:rPr>
                <w:lang w:val="es-ES_tradnl"/>
              </w:rPr>
            </w:pPr>
            <w:proofErr w:type="spellStart"/>
            <w:r w:rsidRPr="00A8583C">
              <w:rPr>
                <w:lang w:val="es-ES_tradnl"/>
              </w:rPr>
              <w:t>Destination</w:t>
            </w:r>
            <w:proofErr w:type="spellEnd"/>
          </w:p>
        </w:tc>
        <w:tc>
          <w:tcPr>
            <w:tcW w:w="13300" w:type="dxa"/>
          </w:tcPr>
          <w:p w14:paraId="3410D169" w14:textId="77777777" w:rsidR="00571F09" w:rsidRPr="00A8583C" w:rsidRDefault="00A8583C">
            <w:pPr>
              <w:rPr>
                <w:lang w:val="es-ES_tradnl"/>
              </w:rPr>
            </w:pPr>
            <w:r w:rsidRPr="00A8583C">
              <w:rPr>
                <w:lang w:val="es-ES_tradnl"/>
              </w:rPr>
              <w:t>Guanajuato</w:t>
            </w:r>
          </w:p>
        </w:tc>
      </w:tr>
      <w:tr w:rsidR="00571F09" w:rsidRPr="00A8583C" w14:paraId="089FAB37" w14:textId="77777777">
        <w:tc>
          <w:tcPr>
            <w:tcW w:w="500" w:type="dxa"/>
            <w:shd w:val="clear" w:color="auto" w:fill="8EAADB"/>
          </w:tcPr>
          <w:p w14:paraId="6CE632B5" w14:textId="77777777" w:rsidR="00571F09" w:rsidRPr="00A8583C" w:rsidRDefault="00E534D4">
            <w:pPr>
              <w:rPr>
                <w:lang w:val="es-ES_tradnl"/>
              </w:rPr>
            </w:pPr>
            <w:r w:rsidRPr="00A8583C">
              <w:rPr>
                <w:lang w:val="es-ES_tradnl"/>
              </w:rPr>
              <w:t>5</w:t>
            </w:r>
          </w:p>
        </w:tc>
        <w:tc>
          <w:tcPr>
            <w:tcW w:w="2000" w:type="dxa"/>
            <w:shd w:val="clear" w:color="auto" w:fill="8EAADB"/>
          </w:tcPr>
          <w:p w14:paraId="563445AF" w14:textId="77777777" w:rsidR="00571F09" w:rsidRPr="00A8583C" w:rsidRDefault="00E534D4">
            <w:pPr>
              <w:rPr>
                <w:lang w:val="es-ES_tradnl"/>
              </w:rPr>
            </w:pPr>
            <w:r w:rsidRPr="00A8583C">
              <w:rPr>
                <w:lang w:val="es-ES_tradnl"/>
              </w:rPr>
              <w:t>Country</w:t>
            </w:r>
          </w:p>
        </w:tc>
        <w:tc>
          <w:tcPr>
            <w:tcW w:w="13300" w:type="dxa"/>
          </w:tcPr>
          <w:p w14:paraId="2E623533" w14:textId="77777777" w:rsidR="00571F09" w:rsidRPr="00A8583C" w:rsidRDefault="00A8583C">
            <w:pPr>
              <w:rPr>
                <w:lang w:val="es-ES_tradnl"/>
              </w:rPr>
            </w:pPr>
            <w:r w:rsidRPr="00A8583C">
              <w:rPr>
                <w:lang w:val="es-ES_tradnl"/>
              </w:rPr>
              <w:t>México</w:t>
            </w:r>
          </w:p>
        </w:tc>
      </w:tr>
      <w:tr w:rsidR="00571F09" w:rsidRPr="00A8583C" w14:paraId="647C0E2E" w14:textId="77777777">
        <w:tc>
          <w:tcPr>
            <w:tcW w:w="500" w:type="dxa"/>
            <w:shd w:val="clear" w:color="auto" w:fill="0070C0"/>
          </w:tcPr>
          <w:p w14:paraId="70780D9B" w14:textId="77777777" w:rsidR="00571F09" w:rsidRPr="00A8583C" w:rsidRDefault="00E534D4">
            <w:pPr>
              <w:rPr>
                <w:lang w:val="es-ES_tradnl"/>
              </w:rPr>
            </w:pPr>
            <w:bookmarkStart w:id="0" w:name="_GoBack" w:colFirst="2" w:colLast="2"/>
            <w:r w:rsidRPr="00A8583C">
              <w:rPr>
                <w:lang w:val="es-ES_tradnl"/>
              </w:rPr>
              <w:t>6</w:t>
            </w:r>
          </w:p>
        </w:tc>
        <w:tc>
          <w:tcPr>
            <w:tcW w:w="2000" w:type="dxa"/>
            <w:shd w:val="clear" w:color="auto" w:fill="0070C0"/>
          </w:tcPr>
          <w:p w14:paraId="48AEEF17" w14:textId="77777777" w:rsidR="00571F09" w:rsidRPr="00A8583C" w:rsidRDefault="00E534D4">
            <w:pPr>
              <w:rPr>
                <w:lang w:val="es-ES_tradnl"/>
              </w:rPr>
            </w:pPr>
            <w:r w:rsidRPr="00A8583C">
              <w:rPr>
                <w:lang w:val="es-ES_tradnl"/>
              </w:rPr>
              <w:t xml:space="preserve">Content </w:t>
            </w:r>
            <w:proofErr w:type="spellStart"/>
            <w:r w:rsidRPr="00A8583C">
              <w:rPr>
                <w:lang w:val="es-ES_tradnl"/>
              </w:rPr>
              <w:t>name</w:t>
            </w:r>
            <w:proofErr w:type="spellEnd"/>
          </w:p>
        </w:tc>
        <w:tc>
          <w:tcPr>
            <w:tcW w:w="13300" w:type="dxa"/>
          </w:tcPr>
          <w:p w14:paraId="7A1721E4" w14:textId="77777777" w:rsidR="00571F09" w:rsidRPr="00A8583C" w:rsidRDefault="00A8583C">
            <w:pPr>
              <w:rPr>
                <w:lang w:val="es-ES_tradnl"/>
              </w:rPr>
            </w:pPr>
            <w:r w:rsidRPr="00A8583C">
              <w:rPr>
                <w:lang w:val="es-ES_tradnl"/>
              </w:rPr>
              <w:t>De compras en Guanajuato</w:t>
            </w:r>
          </w:p>
        </w:tc>
      </w:tr>
      <w:tr w:rsidR="00571F09" w:rsidRPr="00A8583C" w14:paraId="7AA29754" w14:textId="77777777">
        <w:tc>
          <w:tcPr>
            <w:tcW w:w="500" w:type="dxa"/>
            <w:shd w:val="clear" w:color="auto" w:fill="FF0000"/>
          </w:tcPr>
          <w:p w14:paraId="0638D959" w14:textId="77777777" w:rsidR="00571F09" w:rsidRPr="00A8583C" w:rsidRDefault="00E534D4">
            <w:pPr>
              <w:rPr>
                <w:lang w:val="es-ES_tradnl"/>
              </w:rPr>
            </w:pPr>
            <w:r w:rsidRPr="00A8583C">
              <w:rPr>
                <w:lang w:val="es-ES_tradnl"/>
              </w:rPr>
              <w:t>7</w:t>
            </w:r>
          </w:p>
        </w:tc>
        <w:tc>
          <w:tcPr>
            <w:tcW w:w="2000" w:type="dxa"/>
            <w:shd w:val="clear" w:color="auto" w:fill="FF0000"/>
          </w:tcPr>
          <w:p w14:paraId="4DF6EE9E" w14:textId="77777777" w:rsidR="00571F09" w:rsidRPr="00A8583C" w:rsidRDefault="00E534D4">
            <w:pPr>
              <w:rPr>
                <w:lang w:val="es-ES_tradnl"/>
              </w:rPr>
            </w:pPr>
            <w:proofErr w:type="spellStart"/>
            <w:r w:rsidRPr="00A8583C">
              <w:rPr>
                <w:lang w:val="es-ES_tradnl"/>
              </w:rPr>
              <w:t>Destination</w:t>
            </w:r>
            <w:proofErr w:type="spellEnd"/>
            <w:r w:rsidRPr="00A8583C">
              <w:rPr>
                <w:lang w:val="es-ES_tradnl"/>
              </w:rPr>
              <w:t xml:space="preserve"> ID</w:t>
            </w:r>
          </w:p>
        </w:tc>
        <w:tc>
          <w:tcPr>
            <w:tcW w:w="13300" w:type="dxa"/>
          </w:tcPr>
          <w:p w14:paraId="152D0196" w14:textId="77777777" w:rsidR="00571F09" w:rsidRPr="00A8583C" w:rsidRDefault="00E534D4">
            <w:pPr>
              <w:rPr>
                <w:lang w:val="es-ES_tradnl"/>
              </w:rPr>
            </w:pPr>
            <w:r w:rsidRPr="00A8583C">
              <w:rPr>
                <w:lang w:val="es-ES_tradnl"/>
              </w:rPr>
              <w:t>www.hotels.com/de1637924</w:t>
            </w:r>
          </w:p>
        </w:tc>
      </w:tr>
      <w:tr w:rsidR="00571F09" w:rsidRPr="00A8583C" w14:paraId="73E2C4F0" w14:textId="77777777">
        <w:tc>
          <w:tcPr>
            <w:tcW w:w="500" w:type="dxa"/>
            <w:shd w:val="clear" w:color="auto" w:fill="0070C0"/>
          </w:tcPr>
          <w:p w14:paraId="4A94686D" w14:textId="77777777" w:rsidR="00571F09" w:rsidRPr="00A8583C" w:rsidRDefault="00E534D4">
            <w:pPr>
              <w:rPr>
                <w:lang w:val="es-ES_tradnl"/>
              </w:rPr>
            </w:pPr>
            <w:r w:rsidRPr="00A8583C">
              <w:rPr>
                <w:lang w:val="es-ES_tradnl"/>
              </w:rPr>
              <w:t>8</w:t>
            </w:r>
          </w:p>
        </w:tc>
        <w:tc>
          <w:tcPr>
            <w:tcW w:w="2000" w:type="dxa"/>
            <w:shd w:val="clear" w:color="auto" w:fill="0070C0"/>
          </w:tcPr>
          <w:p w14:paraId="3A7701A1" w14:textId="77777777" w:rsidR="00571F09" w:rsidRPr="00A8583C" w:rsidRDefault="00E534D4">
            <w:pPr>
              <w:rPr>
                <w:lang w:val="es-ES_tradnl"/>
              </w:rPr>
            </w:pPr>
            <w:proofErr w:type="spellStart"/>
            <w:r w:rsidRPr="00A8583C">
              <w:rPr>
                <w:lang w:val="es-ES_tradnl"/>
              </w:rPr>
              <w:t>Introduction</w:t>
            </w:r>
            <w:proofErr w:type="spellEnd"/>
          </w:p>
        </w:tc>
        <w:tc>
          <w:tcPr>
            <w:tcW w:w="13300" w:type="dxa"/>
          </w:tcPr>
          <w:p w14:paraId="028643C6" w14:textId="77777777" w:rsidR="00571F09" w:rsidRPr="00A8583C" w:rsidRDefault="00A8583C">
            <w:pPr>
              <w:rPr>
                <w:lang w:val="es-ES_tradnl"/>
              </w:rPr>
            </w:pPr>
            <w:r>
              <w:rPr>
                <w:lang w:val="es-ES_tradnl"/>
              </w:rPr>
              <w:t xml:space="preserve">Cuando los amantes de las artesanías visiten Guanajuato se sentirán como un niño en una dulcería. La ciudad ofrece una amplia variedad de artesanías laboriosamente elaboradas, las cuales van desde cerámica decorada a mano, hasta joyería diseñada y labrada por artistas locales. </w:t>
            </w:r>
          </w:p>
        </w:tc>
      </w:tr>
      <w:tr w:rsidR="00571F09" w:rsidRPr="00A8583C" w14:paraId="6769AD83" w14:textId="77777777">
        <w:tc>
          <w:tcPr>
            <w:tcW w:w="500" w:type="dxa"/>
            <w:shd w:val="clear" w:color="auto" w:fill="9CC2E5"/>
          </w:tcPr>
          <w:p w14:paraId="5DAA2C5D" w14:textId="77777777" w:rsidR="00571F09" w:rsidRPr="00A8583C" w:rsidRDefault="00E534D4">
            <w:pPr>
              <w:rPr>
                <w:lang w:val="es-ES_tradnl"/>
              </w:rPr>
            </w:pPr>
            <w:r w:rsidRPr="00A8583C">
              <w:rPr>
                <w:lang w:val="es-ES_tradnl"/>
              </w:rPr>
              <w:t>9</w:t>
            </w:r>
          </w:p>
        </w:tc>
        <w:tc>
          <w:tcPr>
            <w:tcW w:w="2000" w:type="dxa"/>
            <w:shd w:val="clear" w:color="auto" w:fill="9CC2E5"/>
          </w:tcPr>
          <w:p w14:paraId="6474E265" w14:textId="77777777" w:rsidR="00571F09" w:rsidRPr="00A8583C" w:rsidRDefault="00E534D4">
            <w:pPr>
              <w:rPr>
                <w:lang w:val="es-ES_tradnl"/>
              </w:rPr>
            </w:pPr>
            <w:proofErr w:type="spellStart"/>
            <w:r w:rsidRPr="00A8583C">
              <w:rPr>
                <w:lang w:val="es-ES_tradnl"/>
              </w:rPr>
              <w:t>Paragraph</w:t>
            </w:r>
            <w:proofErr w:type="spellEnd"/>
            <w:r w:rsidRPr="00A8583C">
              <w:rPr>
                <w:lang w:val="es-ES_tradnl"/>
              </w:rPr>
              <w:t xml:space="preserve"> 1 </w:t>
            </w:r>
            <w:proofErr w:type="spellStart"/>
            <w:r w:rsidRPr="00A8583C">
              <w:rPr>
                <w:lang w:val="es-ES_tradnl"/>
              </w:rPr>
              <w:t>heading</w:t>
            </w:r>
            <w:proofErr w:type="spellEnd"/>
          </w:p>
        </w:tc>
        <w:tc>
          <w:tcPr>
            <w:tcW w:w="13300" w:type="dxa"/>
          </w:tcPr>
          <w:p w14:paraId="731E2B22" w14:textId="77777777" w:rsidR="00571F09" w:rsidRPr="00A8583C" w:rsidRDefault="00A8583C">
            <w:pPr>
              <w:rPr>
                <w:lang w:val="es-ES_tradnl"/>
              </w:rPr>
            </w:pPr>
            <w:r>
              <w:rPr>
                <w:lang w:val="es-ES_tradnl"/>
              </w:rPr>
              <w:t>Cerámica</w:t>
            </w:r>
          </w:p>
        </w:tc>
      </w:tr>
      <w:tr w:rsidR="00571F09" w:rsidRPr="00A8583C" w14:paraId="2A58E063" w14:textId="77777777">
        <w:tc>
          <w:tcPr>
            <w:tcW w:w="500" w:type="dxa"/>
            <w:shd w:val="clear" w:color="auto" w:fill="9CC2E5"/>
          </w:tcPr>
          <w:p w14:paraId="5C3265A9" w14:textId="77777777" w:rsidR="00571F09" w:rsidRPr="00A8583C" w:rsidRDefault="00E534D4">
            <w:pPr>
              <w:rPr>
                <w:lang w:val="es-ES_tradnl"/>
              </w:rPr>
            </w:pPr>
            <w:r w:rsidRPr="00A8583C">
              <w:rPr>
                <w:lang w:val="es-ES_tradnl"/>
              </w:rPr>
              <w:t>10</w:t>
            </w:r>
          </w:p>
        </w:tc>
        <w:tc>
          <w:tcPr>
            <w:tcW w:w="2000" w:type="dxa"/>
            <w:shd w:val="clear" w:color="auto" w:fill="9CC2E5"/>
          </w:tcPr>
          <w:p w14:paraId="1472F3E4" w14:textId="77777777" w:rsidR="00571F09" w:rsidRPr="00A8583C" w:rsidRDefault="00E534D4">
            <w:pPr>
              <w:rPr>
                <w:lang w:val="es-ES_tradnl"/>
              </w:rPr>
            </w:pPr>
            <w:proofErr w:type="spellStart"/>
            <w:r w:rsidRPr="00A8583C">
              <w:rPr>
                <w:lang w:val="es-ES_tradnl"/>
              </w:rPr>
              <w:t>Paragraph</w:t>
            </w:r>
            <w:proofErr w:type="spellEnd"/>
            <w:r w:rsidRPr="00A8583C">
              <w:rPr>
                <w:lang w:val="es-ES_tradnl"/>
              </w:rPr>
              <w:t xml:space="preserve"> 1 </w:t>
            </w:r>
            <w:proofErr w:type="spellStart"/>
            <w:r w:rsidRPr="00A8583C">
              <w:rPr>
                <w:lang w:val="es-ES_tradnl"/>
              </w:rPr>
              <w:t>text</w:t>
            </w:r>
            <w:proofErr w:type="spellEnd"/>
          </w:p>
        </w:tc>
        <w:tc>
          <w:tcPr>
            <w:tcW w:w="13300" w:type="dxa"/>
          </w:tcPr>
          <w:p w14:paraId="19033019" w14:textId="3541A43D" w:rsidR="00571F09" w:rsidRPr="00A8583C" w:rsidRDefault="00A8583C" w:rsidP="00ED0632">
            <w:pPr>
              <w:rPr>
                <w:lang w:val="es-ES_tradnl"/>
              </w:rPr>
            </w:pPr>
            <w:r>
              <w:rPr>
                <w:lang w:val="es-ES_tradnl"/>
              </w:rPr>
              <w:t>La cerámica típica de Guanajuato y el</w:t>
            </w:r>
            <w:r w:rsidR="00C23767">
              <w:rPr>
                <w:lang w:val="es-ES_tradnl"/>
              </w:rPr>
              <w:t xml:space="preserve"> Bajío combina elementos arábigo</w:t>
            </w:r>
            <w:r>
              <w:rPr>
                <w:lang w:val="es-ES_tradnl"/>
              </w:rPr>
              <w:t>s que fueron importados por la colonia española con temáticas y estilos pr</w:t>
            </w:r>
            <w:r w:rsidR="00ED0632">
              <w:rPr>
                <w:lang w:val="es-ES_tradnl"/>
              </w:rPr>
              <w:t>ecolombinos. Esto produce un</w:t>
            </w:r>
            <w:r>
              <w:rPr>
                <w:lang w:val="es-ES_tradnl"/>
              </w:rPr>
              <w:t xml:space="preserve"> singular estilo de exquisitos tonos y relieves </w:t>
            </w:r>
            <w:r w:rsidR="00ED0632">
              <w:rPr>
                <w:lang w:val="es-ES_tradnl"/>
              </w:rPr>
              <w:t xml:space="preserve">coloridos </w:t>
            </w:r>
            <w:r>
              <w:rPr>
                <w:lang w:val="es-ES_tradnl"/>
              </w:rPr>
              <w:t xml:space="preserve">que traducen la historia de la región, pero que también adornarán la mesa de su sala </w:t>
            </w:r>
            <w:r w:rsidR="00174012">
              <w:rPr>
                <w:lang w:val="es-ES_tradnl"/>
              </w:rPr>
              <w:t xml:space="preserve">con tacto y elegancia. Es solo cuestión de que elija la vasija correcta. En la zona centro de Guanajuato encontrará una variedad de tiendas que ofrecen este tipo de cerámica, la cual requiere para su producción de un detallado trabajo artesanal. </w:t>
            </w:r>
          </w:p>
        </w:tc>
      </w:tr>
      <w:tr w:rsidR="00571F09" w:rsidRPr="00A8583C" w14:paraId="373468BE" w14:textId="77777777">
        <w:tc>
          <w:tcPr>
            <w:tcW w:w="500" w:type="dxa"/>
            <w:shd w:val="clear" w:color="auto" w:fill="9CC2E5"/>
          </w:tcPr>
          <w:p w14:paraId="2EA4FD5F" w14:textId="77777777" w:rsidR="00571F09" w:rsidRPr="00A8583C" w:rsidRDefault="00E534D4">
            <w:pPr>
              <w:rPr>
                <w:lang w:val="es-ES_tradnl"/>
              </w:rPr>
            </w:pPr>
            <w:r w:rsidRPr="00A8583C">
              <w:rPr>
                <w:lang w:val="es-ES_tradnl"/>
              </w:rPr>
              <w:t>11</w:t>
            </w:r>
          </w:p>
        </w:tc>
        <w:tc>
          <w:tcPr>
            <w:tcW w:w="2000" w:type="dxa"/>
            <w:shd w:val="clear" w:color="auto" w:fill="9CC2E5"/>
          </w:tcPr>
          <w:p w14:paraId="0A990353" w14:textId="77777777" w:rsidR="00571F09" w:rsidRPr="00A8583C" w:rsidRDefault="00E534D4">
            <w:pPr>
              <w:rPr>
                <w:lang w:val="es-ES_tradnl"/>
              </w:rPr>
            </w:pPr>
            <w:r w:rsidRPr="00A8583C">
              <w:rPr>
                <w:lang w:val="es-ES_tradnl"/>
              </w:rPr>
              <w:t xml:space="preserve">Para 1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name</w:t>
            </w:r>
            <w:proofErr w:type="spellEnd"/>
          </w:p>
        </w:tc>
        <w:tc>
          <w:tcPr>
            <w:tcW w:w="13300" w:type="dxa"/>
          </w:tcPr>
          <w:p w14:paraId="2B214A84" w14:textId="77777777" w:rsidR="00571F09" w:rsidRPr="00A8583C" w:rsidRDefault="00174012">
            <w:pPr>
              <w:rPr>
                <w:lang w:val="es-ES_tradnl"/>
              </w:rPr>
            </w:pPr>
            <w:r>
              <w:rPr>
                <w:lang w:val="es-ES_tradnl"/>
              </w:rPr>
              <w:t>Mercado Hidalgo</w:t>
            </w:r>
          </w:p>
        </w:tc>
      </w:tr>
      <w:tr w:rsidR="00571F09" w:rsidRPr="00A8583C" w14:paraId="614AE038" w14:textId="77777777">
        <w:tc>
          <w:tcPr>
            <w:tcW w:w="500" w:type="dxa"/>
            <w:shd w:val="clear" w:color="auto" w:fill="9CC2E5"/>
          </w:tcPr>
          <w:p w14:paraId="70A3231A" w14:textId="77777777" w:rsidR="00571F09" w:rsidRPr="00A8583C" w:rsidRDefault="00E534D4">
            <w:pPr>
              <w:rPr>
                <w:lang w:val="es-ES_tradnl"/>
              </w:rPr>
            </w:pPr>
            <w:r w:rsidRPr="00A8583C">
              <w:rPr>
                <w:lang w:val="es-ES_tradnl"/>
              </w:rPr>
              <w:t>12</w:t>
            </w:r>
          </w:p>
        </w:tc>
        <w:tc>
          <w:tcPr>
            <w:tcW w:w="2000" w:type="dxa"/>
            <w:shd w:val="clear" w:color="auto" w:fill="9CC2E5"/>
          </w:tcPr>
          <w:p w14:paraId="3D8693BB" w14:textId="77777777" w:rsidR="00571F09" w:rsidRPr="00A8583C" w:rsidRDefault="00E534D4">
            <w:pPr>
              <w:rPr>
                <w:lang w:val="es-ES_tradnl"/>
              </w:rPr>
            </w:pPr>
            <w:r w:rsidRPr="00A8583C">
              <w:rPr>
                <w:lang w:val="es-ES_tradnl"/>
              </w:rPr>
              <w:t xml:space="preserve">Para 1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address</w:t>
            </w:r>
            <w:proofErr w:type="spellEnd"/>
          </w:p>
        </w:tc>
        <w:tc>
          <w:tcPr>
            <w:tcW w:w="13300" w:type="dxa"/>
          </w:tcPr>
          <w:p w14:paraId="6EDE4D5D" w14:textId="77777777" w:rsidR="00571F09" w:rsidRPr="00A8583C" w:rsidRDefault="00174012">
            <w:pPr>
              <w:rPr>
                <w:lang w:val="es-ES_tradnl"/>
              </w:rPr>
            </w:pPr>
            <w:r w:rsidRPr="00174012">
              <w:rPr>
                <w:lang w:val="es-ES_tradnl"/>
              </w:rPr>
              <w:t xml:space="preserve">Avenida Juárez esq. </w:t>
            </w:r>
            <w:proofErr w:type="spellStart"/>
            <w:r w:rsidRPr="00174012">
              <w:rPr>
                <w:lang w:val="es-ES_tradnl"/>
              </w:rPr>
              <w:t>Mendizabal</w:t>
            </w:r>
            <w:proofErr w:type="spellEnd"/>
            <w:r w:rsidRPr="00174012">
              <w:rPr>
                <w:lang w:val="es-ES_tradnl"/>
              </w:rPr>
              <w:t>, Zona Centro</w:t>
            </w:r>
            <w:r>
              <w:rPr>
                <w:lang w:val="es-ES_tradnl"/>
              </w:rPr>
              <w:t xml:space="preserve">, Guanajuato, </w:t>
            </w:r>
            <w:proofErr w:type="spellStart"/>
            <w:r>
              <w:rPr>
                <w:lang w:val="es-ES_tradnl"/>
              </w:rPr>
              <w:t>Gto</w:t>
            </w:r>
            <w:proofErr w:type="spellEnd"/>
            <w:r>
              <w:rPr>
                <w:lang w:val="es-ES_tradnl"/>
              </w:rPr>
              <w:t>., México</w:t>
            </w:r>
          </w:p>
        </w:tc>
      </w:tr>
      <w:tr w:rsidR="00571F09" w:rsidRPr="00A8583C" w14:paraId="0770827C" w14:textId="77777777">
        <w:tc>
          <w:tcPr>
            <w:tcW w:w="500" w:type="dxa"/>
            <w:shd w:val="clear" w:color="auto" w:fill="9CC2E5"/>
          </w:tcPr>
          <w:p w14:paraId="1088B2DE" w14:textId="77777777" w:rsidR="00571F09" w:rsidRPr="00A8583C" w:rsidRDefault="00E534D4">
            <w:pPr>
              <w:rPr>
                <w:lang w:val="es-ES_tradnl"/>
              </w:rPr>
            </w:pPr>
            <w:r w:rsidRPr="00A8583C">
              <w:rPr>
                <w:lang w:val="es-ES_tradnl"/>
              </w:rPr>
              <w:t>13</w:t>
            </w:r>
          </w:p>
        </w:tc>
        <w:tc>
          <w:tcPr>
            <w:tcW w:w="2000" w:type="dxa"/>
            <w:shd w:val="clear" w:color="auto" w:fill="9CC2E5"/>
          </w:tcPr>
          <w:p w14:paraId="67429F0D" w14:textId="77777777" w:rsidR="00571F09" w:rsidRPr="00A8583C" w:rsidRDefault="00E534D4">
            <w:pPr>
              <w:rPr>
                <w:lang w:val="es-ES_tradnl"/>
              </w:rPr>
            </w:pPr>
            <w:r w:rsidRPr="00A8583C">
              <w:rPr>
                <w:lang w:val="es-ES_tradnl"/>
              </w:rPr>
              <w:t xml:space="preserve">Para 1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contact</w:t>
            </w:r>
            <w:proofErr w:type="spellEnd"/>
            <w:r w:rsidRPr="00A8583C">
              <w:rPr>
                <w:lang w:val="es-ES_tradnl"/>
              </w:rPr>
              <w:t xml:space="preserve"> </w:t>
            </w:r>
            <w:proofErr w:type="spellStart"/>
            <w:r w:rsidRPr="00A8583C">
              <w:rPr>
                <w:lang w:val="es-ES_tradnl"/>
              </w:rPr>
              <w:t>number</w:t>
            </w:r>
            <w:proofErr w:type="spellEnd"/>
          </w:p>
        </w:tc>
        <w:tc>
          <w:tcPr>
            <w:tcW w:w="13300" w:type="dxa"/>
          </w:tcPr>
          <w:p w14:paraId="01DC9C9A" w14:textId="77777777" w:rsidR="00571F09" w:rsidRPr="00A8583C" w:rsidRDefault="00571F09">
            <w:pPr>
              <w:rPr>
                <w:lang w:val="es-ES_tradnl"/>
              </w:rPr>
            </w:pPr>
          </w:p>
        </w:tc>
      </w:tr>
      <w:tr w:rsidR="00571F09" w:rsidRPr="00A8583C" w14:paraId="1A045D3C" w14:textId="77777777">
        <w:tc>
          <w:tcPr>
            <w:tcW w:w="500" w:type="dxa"/>
            <w:shd w:val="clear" w:color="auto" w:fill="9CC2E5"/>
          </w:tcPr>
          <w:p w14:paraId="024A8DEB" w14:textId="77777777" w:rsidR="00571F09" w:rsidRPr="00A8583C" w:rsidRDefault="00E534D4">
            <w:pPr>
              <w:rPr>
                <w:lang w:val="es-ES_tradnl"/>
              </w:rPr>
            </w:pPr>
            <w:r w:rsidRPr="00A8583C">
              <w:rPr>
                <w:lang w:val="es-ES_tradnl"/>
              </w:rPr>
              <w:t>14</w:t>
            </w:r>
          </w:p>
        </w:tc>
        <w:tc>
          <w:tcPr>
            <w:tcW w:w="2000" w:type="dxa"/>
            <w:shd w:val="clear" w:color="auto" w:fill="9CC2E5"/>
          </w:tcPr>
          <w:p w14:paraId="013323B1" w14:textId="77777777" w:rsidR="00571F09" w:rsidRPr="00A8583C" w:rsidRDefault="00E534D4">
            <w:pPr>
              <w:rPr>
                <w:lang w:val="es-ES_tradnl"/>
              </w:rPr>
            </w:pPr>
            <w:r w:rsidRPr="00A8583C">
              <w:rPr>
                <w:lang w:val="es-ES_tradnl"/>
              </w:rPr>
              <w:t xml:space="preserve">Para 1 </w:t>
            </w:r>
            <w:proofErr w:type="spellStart"/>
            <w:r w:rsidRPr="00A8583C">
              <w:rPr>
                <w:lang w:val="es-ES_tradnl"/>
              </w:rPr>
              <w:t>venue</w:t>
            </w:r>
            <w:proofErr w:type="spellEnd"/>
            <w:r w:rsidRPr="00A8583C">
              <w:rPr>
                <w:lang w:val="es-ES_tradnl"/>
              </w:rPr>
              <w:t xml:space="preserve"> 1 URL</w:t>
            </w:r>
          </w:p>
        </w:tc>
        <w:tc>
          <w:tcPr>
            <w:tcW w:w="13300" w:type="dxa"/>
          </w:tcPr>
          <w:p w14:paraId="21ECF1C8" w14:textId="77777777" w:rsidR="00571F09" w:rsidRPr="00A8583C" w:rsidRDefault="00571F09">
            <w:pPr>
              <w:rPr>
                <w:lang w:val="es-ES_tradnl"/>
              </w:rPr>
            </w:pPr>
          </w:p>
        </w:tc>
      </w:tr>
      <w:tr w:rsidR="00571F09" w:rsidRPr="00A8583C" w14:paraId="3D241CCB" w14:textId="77777777">
        <w:tc>
          <w:tcPr>
            <w:tcW w:w="500" w:type="dxa"/>
            <w:shd w:val="clear" w:color="auto" w:fill="9CC2E5"/>
          </w:tcPr>
          <w:p w14:paraId="34798B35" w14:textId="77777777" w:rsidR="00571F09" w:rsidRPr="00A8583C" w:rsidRDefault="00E534D4">
            <w:pPr>
              <w:rPr>
                <w:lang w:val="es-ES_tradnl"/>
              </w:rPr>
            </w:pPr>
            <w:r w:rsidRPr="00A8583C">
              <w:rPr>
                <w:lang w:val="es-ES_tradnl"/>
              </w:rPr>
              <w:t>15</w:t>
            </w:r>
          </w:p>
        </w:tc>
        <w:tc>
          <w:tcPr>
            <w:tcW w:w="2000" w:type="dxa"/>
            <w:shd w:val="clear" w:color="auto" w:fill="9CC2E5"/>
          </w:tcPr>
          <w:p w14:paraId="35DE43E0" w14:textId="77777777" w:rsidR="00571F09" w:rsidRPr="00A8583C" w:rsidRDefault="00E534D4">
            <w:pPr>
              <w:rPr>
                <w:lang w:val="es-ES_tradnl"/>
              </w:rPr>
            </w:pPr>
            <w:r w:rsidRPr="00A8583C">
              <w:rPr>
                <w:lang w:val="es-ES_tradnl"/>
              </w:rPr>
              <w:t xml:space="preserve">Para 1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name</w:t>
            </w:r>
            <w:proofErr w:type="spellEnd"/>
          </w:p>
        </w:tc>
        <w:tc>
          <w:tcPr>
            <w:tcW w:w="13300" w:type="dxa"/>
          </w:tcPr>
          <w:p w14:paraId="2ADEB720" w14:textId="77777777" w:rsidR="00571F09" w:rsidRPr="00A8583C" w:rsidRDefault="00571F09">
            <w:pPr>
              <w:rPr>
                <w:lang w:val="es-ES_tradnl"/>
              </w:rPr>
            </w:pPr>
          </w:p>
        </w:tc>
      </w:tr>
      <w:tr w:rsidR="00571F09" w:rsidRPr="00A8583C" w14:paraId="417977D8" w14:textId="77777777">
        <w:tc>
          <w:tcPr>
            <w:tcW w:w="500" w:type="dxa"/>
            <w:shd w:val="clear" w:color="auto" w:fill="9CC2E5"/>
          </w:tcPr>
          <w:p w14:paraId="2D716D3E" w14:textId="77777777" w:rsidR="00571F09" w:rsidRPr="00A8583C" w:rsidRDefault="00E534D4">
            <w:pPr>
              <w:rPr>
                <w:lang w:val="es-ES_tradnl"/>
              </w:rPr>
            </w:pPr>
            <w:r w:rsidRPr="00A8583C">
              <w:rPr>
                <w:lang w:val="es-ES_tradnl"/>
              </w:rPr>
              <w:t>16</w:t>
            </w:r>
          </w:p>
        </w:tc>
        <w:tc>
          <w:tcPr>
            <w:tcW w:w="2000" w:type="dxa"/>
            <w:shd w:val="clear" w:color="auto" w:fill="9CC2E5"/>
          </w:tcPr>
          <w:p w14:paraId="7378A0AA" w14:textId="77777777" w:rsidR="00571F09" w:rsidRPr="00A8583C" w:rsidRDefault="00E534D4">
            <w:pPr>
              <w:rPr>
                <w:lang w:val="es-ES_tradnl"/>
              </w:rPr>
            </w:pPr>
            <w:r w:rsidRPr="00A8583C">
              <w:rPr>
                <w:lang w:val="es-ES_tradnl"/>
              </w:rPr>
              <w:t xml:space="preserve">Para 1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address</w:t>
            </w:r>
            <w:proofErr w:type="spellEnd"/>
          </w:p>
        </w:tc>
        <w:tc>
          <w:tcPr>
            <w:tcW w:w="13300" w:type="dxa"/>
          </w:tcPr>
          <w:p w14:paraId="75B87BFC" w14:textId="77777777" w:rsidR="00571F09" w:rsidRPr="00A8583C" w:rsidRDefault="00571F09">
            <w:pPr>
              <w:rPr>
                <w:lang w:val="es-ES_tradnl"/>
              </w:rPr>
            </w:pPr>
          </w:p>
        </w:tc>
      </w:tr>
      <w:tr w:rsidR="00571F09" w:rsidRPr="00A8583C" w14:paraId="6FB1827B" w14:textId="77777777">
        <w:tc>
          <w:tcPr>
            <w:tcW w:w="500" w:type="dxa"/>
            <w:shd w:val="clear" w:color="auto" w:fill="9CC2E5"/>
          </w:tcPr>
          <w:p w14:paraId="6BF778B3" w14:textId="77777777" w:rsidR="00571F09" w:rsidRPr="00A8583C" w:rsidRDefault="00E534D4">
            <w:pPr>
              <w:rPr>
                <w:lang w:val="es-ES_tradnl"/>
              </w:rPr>
            </w:pPr>
            <w:r w:rsidRPr="00A8583C">
              <w:rPr>
                <w:lang w:val="es-ES_tradnl"/>
              </w:rPr>
              <w:t>17</w:t>
            </w:r>
          </w:p>
        </w:tc>
        <w:tc>
          <w:tcPr>
            <w:tcW w:w="2000" w:type="dxa"/>
            <w:shd w:val="clear" w:color="auto" w:fill="9CC2E5"/>
          </w:tcPr>
          <w:p w14:paraId="0FDE6610" w14:textId="77777777" w:rsidR="00571F09" w:rsidRPr="00A8583C" w:rsidRDefault="00E534D4">
            <w:pPr>
              <w:rPr>
                <w:lang w:val="es-ES_tradnl"/>
              </w:rPr>
            </w:pPr>
            <w:r w:rsidRPr="00A8583C">
              <w:rPr>
                <w:lang w:val="es-ES_tradnl"/>
              </w:rPr>
              <w:t xml:space="preserve">Para 1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contact</w:t>
            </w:r>
            <w:proofErr w:type="spellEnd"/>
            <w:r w:rsidRPr="00A8583C">
              <w:rPr>
                <w:lang w:val="es-ES_tradnl"/>
              </w:rPr>
              <w:t xml:space="preserve"> </w:t>
            </w:r>
            <w:proofErr w:type="spellStart"/>
            <w:r w:rsidRPr="00A8583C">
              <w:rPr>
                <w:lang w:val="es-ES_tradnl"/>
              </w:rPr>
              <w:t>number</w:t>
            </w:r>
            <w:proofErr w:type="spellEnd"/>
          </w:p>
        </w:tc>
        <w:tc>
          <w:tcPr>
            <w:tcW w:w="13300" w:type="dxa"/>
          </w:tcPr>
          <w:p w14:paraId="61FE312D" w14:textId="77777777" w:rsidR="00571F09" w:rsidRPr="00A8583C" w:rsidRDefault="00571F09">
            <w:pPr>
              <w:rPr>
                <w:lang w:val="es-ES_tradnl"/>
              </w:rPr>
            </w:pPr>
          </w:p>
        </w:tc>
      </w:tr>
      <w:tr w:rsidR="00571F09" w:rsidRPr="00A8583C" w14:paraId="7BCD960D" w14:textId="77777777">
        <w:tc>
          <w:tcPr>
            <w:tcW w:w="500" w:type="dxa"/>
            <w:shd w:val="clear" w:color="auto" w:fill="9CC2E5"/>
          </w:tcPr>
          <w:p w14:paraId="07E7A18C" w14:textId="77777777" w:rsidR="00571F09" w:rsidRPr="00A8583C" w:rsidRDefault="00E534D4">
            <w:pPr>
              <w:rPr>
                <w:lang w:val="es-ES_tradnl"/>
              </w:rPr>
            </w:pPr>
            <w:r w:rsidRPr="00A8583C">
              <w:rPr>
                <w:lang w:val="es-ES_tradnl"/>
              </w:rPr>
              <w:t>18</w:t>
            </w:r>
          </w:p>
        </w:tc>
        <w:tc>
          <w:tcPr>
            <w:tcW w:w="2000" w:type="dxa"/>
            <w:shd w:val="clear" w:color="auto" w:fill="9CC2E5"/>
          </w:tcPr>
          <w:p w14:paraId="5C2D2AE2" w14:textId="77777777" w:rsidR="00571F09" w:rsidRPr="00A8583C" w:rsidRDefault="00E534D4">
            <w:pPr>
              <w:rPr>
                <w:lang w:val="es-ES_tradnl"/>
              </w:rPr>
            </w:pPr>
            <w:r w:rsidRPr="00A8583C">
              <w:rPr>
                <w:lang w:val="es-ES_tradnl"/>
              </w:rPr>
              <w:t xml:space="preserve">Para 1 </w:t>
            </w:r>
            <w:proofErr w:type="spellStart"/>
            <w:r w:rsidRPr="00A8583C">
              <w:rPr>
                <w:lang w:val="es-ES_tradnl"/>
              </w:rPr>
              <w:t>venue</w:t>
            </w:r>
            <w:proofErr w:type="spellEnd"/>
            <w:r w:rsidRPr="00A8583C">
              <w:rPr>
                <w:lang w:val="es-ES_tradnl"/>
              </w:rPr>
              <w:t xml:space="preserve"> 2 URL</w:t>
            </w:r>
          </w:p>
        </w:tc>
        <w:tc>
          <w:tcPr>
            <w:tcW w:w="13300" w:type="dxa"/>
          </w:tcPr>
          <w:p w14:paraId="4BD314B1" w14:textId="77777777" w:rsidR="00571F09" w:rsidRPr="00A8583C" w:rsidRDefault="00571F09">
            <w:pPr>
              <w:rPr>
                <w:lang w:val="es-ES_tradnl"/>
              </w:rPr>
            </w:pPr>
          </w:p>
        </w:tc>
      </w:tr>
      <w:tr w:rsidR="00571F09" w:rsidRPr="00A8583C" w14:paraId="6530767F" w14:textId="77777777">
        <w:tc>
          <w:tcPr>
            <w:tcW w:w="500" w:type="dxa"/>
            <w:shd w:val="clear" w:color="auto" w:fill="0070C0"/>
          </w:tcPr>
          <w:p w14:paraId="19026311" w14:textId="77777777" w:rsidR="00571F09" w:rsidRPr="00A8583C" w:rsidRDefault="00E534D4">
            <w:pPr>
              <w:rPr>
                <w:lang w:val="es-ES_tradnl"/>
              </w:rPr>
            </w:pPr>
            <w:r w:rsidRPr="00A8583C">
              <w:rPr>
                <w:lang w:val="es-ES_tradnl"/>
              </w:rPr>
              <w:t>19</w:t>
            </w:r>
          </w:p>
        </w:tc>
        <w:tc>
          <w:tcPr>
            <w:tcW w:w="2000" w:type="dxa"/>
            <w:shd w:val="clear" w:color="auto" w:fill="0070C0"/>
          </w:tcPr>
          <w:p w14:paraId="0B9F3DD9" w14:textId="77777777" w:rsidR="00571F09" w:rsidRPr="00A8583C" w:rsidRDefault="00E534D4">
            <w:pPr>
              <w:rPr>
                <w:lang w:val="es-ES_tradnl"/>
              </w:rPr>
            </w:pPr>
            <w:proofErr w:type="spellStart"/>
            <w:r w:rsidRPr="00A8583C">
              <w:rPr>
                <w:lang w:val="es-ES_tradnl"/>
              </w:rPr>
              <w:t>Paragraph</w:t>
            </w:r>
            <w:proofErr w:type="spellEnd"/>
            <w:r w:rsidRPr="00A8583C">
              <w:rPr>
                <w:lang w:val="es-ES_tradnl"/>
              </w:rPr>
              <w:t xml:space="preserve"> 2 </w:t>
            </w:r>
            <w:proofErr w:type="spellStart"/>
            <w:r w:rsidRPr="00A8583C">
              <w:rPr>
                <w:lang w:val="es-ES_tradnl"/>
              </w:rPr>
              <w:t>heading</w:t>
            </w:r>
            <w:proofErr w:type="spellEnd"/>
          </w:p>
        </w:tc>
        <w:tc>
          <w:tcPr>
            <w:tcW w:w="13300" w:type="dxa"/>
          </w:tcPr>
          <w:p w14:paraId="771469EC" w14:textId="77777777" w:rsidR="00571F09" w:rsidRPr="00A8583C" w:rsidRDefault="00A8583C">
            <w:pPr>
              <w:rPr>
                <w:lang w:val="es-ES_tradnl"/>
              </w:rPr>
            </w:pPr>
            <w:r>
              <w:rPr>
                <w:lang w:val="es-ES_tradnl"/>
              </w:rPr>
              <w:t>Dulces artesanales</w:t>
            </w:r>
          </w:p>
        </w:tc>
      </w:tr>
      <w:tr w:rsidR="00571F09" w:rsidRPr="00A8583C" w14:paraId="4E9E6DA9" w14:textId="77777777">
        <w:tc>
          <w:tcPr>
            <w:tcW w:w="500" w:type="dxa"/>
            <w:shd w:val="clear" w:color="auto" w:fill="0070C0"/>
          </w:tcPr>
          <w:p w14:paraId="0F3ED868" w14:textId="77777777" w:rsidR="00571F09" w:rsidRPr="00A8583C" w:rsidRDefault="00E534D4">
            <w:pPr>
              <w:rPr>
                <w:lang w:val="es-ES_tradnl"/>
              </w:rPr>
            </w:pPr>
            <w:r w:rsidRPr="00A8583C">
              <w:rPr>
                <w:lang w:val="es-ES_tradnl"/>
              </w:rPr>
              <w:lastRenderedPageBreak/>
              <w:t>20</w:t>
            </w:r>
          </w:p>
        </w:tc>
        <w:tc>
          <w:tcPr>
            <w:tcW w:w="2000" w:type="dxa"/>
            <w:shd w:val="clear" w:color="auto" w:fill="0070C0"/>
          </w:tcPr>
          <w:p w14:paraId="7900C154" w14:textId="77777777" w:rsidR="00571F09" w:rsidRPr="00A8583C" w:rsidRDefault="00E534D4">
            <w:pPr>
              <w:rPr>
                <w:lang w:val="es-ES_tradnl"/>
              </w:rPr>
            </w:pPr>
            <w:proofErr w:type="spellStart"/>
            <w:r w:rsidRPr="00A8583C">
              <w:rPr>
                <w:lang w:val="es-ES_tradnl"/>
              </w:rPr>
              <w:t>Paragraph</w:t>
            </w:r>
            <w:proofErr w:type="spellEnd"/>
            <w:r w:rsidRPr="00A8583C">
              <w:rPr>
                <w:lang w:val="es-ES_tradnl"/>
              </w:rPr>
              <w:t xml:space="preserve"> 2 </w:t>
            </w:r>
            <w:proofErr w:type="spellStart"/>
            <w:r w:rsidRPr="00A8583C">
              <w:rPr>
                <w:lang w:val="es-ES_tradnl"/>
              </w:rPr>
              <w:t>text</w:t>
            </w:r>
            <w:proofErr w:type="spellEnd"/>
          </w:p>
        </w:tc>
        <w:tc>
          <w:tcPr>
            <w:tcW w:w="13300" w:type="dxa"/>
          </w:tcPr>
          <w:p w14:paraId="2D05B285" w14:textId="562F1E81" w:rsidR="00571F09" w:rsidRPr="00A8583C" w:rsidRDefault="00174012" w:rsidP="00C23767">
            <w:pPr>
              <w:rPr>
                <w:lang w:val="es-ES_tradnl"/>
              </w:rPr>
            </w:pPr>
            <w:r>
              <w:rPr>
                <w:lang w:val="es-ES_tradnl"/>
              </w:rPr>
              <w:t xml:space="preserve">Palanquetas, </w:t>
            </w:r>
            <w:r w:rsidRPr="00174012">
              <w:rPr>
                <w:lang w:val="es-ES_tradnl"/>
              </w:rPr>
              <w:t>dulces de leche, cocadas, frutas cristalizadas, mermeladas</w:t>
            </w:r>
            <w:r>
              <w:rPr>
                <w:lang w:val="es-ES_tradnl"/>
              </w:rPr>
              <w:t xml:space="preserve"> y mazapanes son algunos de los dulces típicos que podrá encontrar en las tiendas especializadas de </w:t>
            </w:r>
            <w:r w:rsidR="00760559">
              <w:rPr>
                <w:lang w:val="es-ES_tradnl"/>
              </w:rPr>
              <w:t xml:space="preserve">Guanajuato. </w:t>
            </w:r>
            <w:r w:rsidR="00C23767">
              <w:rPr>
                <w:lang w:val="es-ES_tradnl"/>
              </w:rPr>
              <w:t>El</w:t>
            </w:r>
            <w:r w:rsidR="00760559">
              <w:rPr>
                <w:lang w:val="es-ES_tradnl"/>
              </w:rPr>
              <w:t xml:space="preserve"> dulce típico mexicano se prep</w:t>
            </w:r>
            <w:r w:rsidR="00ED0632">
              <w:rPr>
                <w:lang w:val="es-ES_tradnl"/>
              </w:rPr>
              <w:t>ara siempre de manera artesanal</w:t>
            </w:r>
            <w:r w:rsidR="00760559">
              <w:rPr>
                <w:lang w:val="es-ES_tradnl"/>
              </w:rPr>
              <w:t xml:space="preserve"> y se come fresco. En la zona Centro de Guanajuato encontrará varias dulcerías q</w:t>
            </w:r>
            <w:r w:rsidR="00C23767">
              <w:rPr>
                <w:lang w:val="es-ES_tradnl"/>
              </w:rPr>
              <w:t xml:space="preserve">ue conservan todavía este arte </w:t>
            </w:r>
            <w:r w:rsidR="00760559">
              <w:rPr>
                <w:lang w:val="es-ES_tradnl"/>
              </w:rPr>
              <w:t xml:space="preserve">y que </w:t>
            </w:r>
            <w:r w:rsidR="00ED0632">
              <w:rPr>
                <w:lang w:val="es-ES_tradnl"/>
              </w:rPr>
              <w:t>le darán un sabor diferente de</w:t>
            </w:r>
            <w:r w:rsidR="00760559">
              <w:rPr>
                <w:lang w:val="es-ES_tradnl"/>
              </w:rPr>
              <w:t xml:space="preserve"> México y el Bajío.</w:t>
            </w:r>
          </w:p>
        </w:tc>
      </w:tr>
      <w:tr w:rsidR="00571F09" w:rsidRPr="00A8583C" w14:paraId="1AEB1F38" w14:textId="77777777">
        <w:tc>
          <w:tcPr>
            <w:tcW w:w="500" w:type="dxa"/>
            <w:shd w:val="clear" w:color="auto" w:fill="0070C0"/>
          </w:tcPr>
          <w:p w14:paraId="2EE1C1F7" w14:textId="77777777" w:rsidR="00571F09" w:rsidRPr="00A8583C" w:rsidRDefault="00E534D4">
            <w:pPr>
              <w:rPr>
                <w:lang w:val="es-ES_tradnl"/>
              </w:rPr>
            </w:pPr>
            <w:r w:rsidRPr="00A8583C">
              <w:rPr>
                <w:lang w:val="es-ES_tradnl"/>
              </w:rPr>
              <w:t>21</w:t>
            </w:r>
          </w:p>
        </w:tc>
        <w:tc>
          <w:tcPr>
            <w:tcW w:w="2000" w:type="dxa"/>
            <w:shd w:val="clear" w:color="auto" w:fill="0070C0"/>
          </w:tcPr>
          <w:p w14:paraId="25DAE4D8" w14:textId="77777777" w:rsidR="00571F09" w:rsidRPr="00A8583C" w:rsidRDefault="00E534D4">
            <w:pPr>
              <w:rPr>
                <w:lang w:val="es-ES_tradnl"/>
              </w:rPr>
            </w:pPr>
            <w:r w:rsidRPr="00A8583C">
              <w:rPr>
                <w:lang w:val="es-ES_tradnl"/>
              </w:rPr>
              <w:t xml:space="preserve">Para 2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name</w:t>
            </w:r>
            <w:proofErr w:type="spellEnd"/>
          </w:p>
        </w:tc>
        <w:tc>
          <w:tcPr>
            <w:tcW w:w="13300" w:type="dxa"/>
          </w:tcPr>
          <w:p w14:paraId="5989EA37" w14:textId="77777777" w:rsidR="00571F09" w:rsidRPr="00A8583C" w:rsidRDefault="00760559">
            <w:pPr>
              <w:rPr>
                <w:lang w:val="es-ES_tradnl"/>
              </w:rPr>
            </w:pPr>
            <w:r>
              <w:rPr>
                <w:lang w:val="es-ES_tradnl"/>
              </w:rPr>
              <w:t>Dulcería la Catrina</w:t>
            </w:r>
          </w:p>
        </w:tc>
      </w:tr>
      <w:tr w:rsidR="00571F09" w:rsidRPr="00A8583C" w14:paraId="622473B6" w14:textId="77777777">
        <w:tc>
          <w:tcPr>
            <w:tcW w:w="500" w:type="dxa"/>
            <w:shd w:val="clear" w:color="auto" w:fill="0070C0"/>
          </w:tcPr>
          <w:p w14:paraId="491955A6" w14:textId="77777777" w:rsidR="00571F09" w:rsidRPr="00A8583C" w:rsidRDefault="00E534D4">
            <w:pPr>
              <w:rPr>
                <w:lang w:val="es-ES_tradnl"/>
              </w:rPr>
            </w:pPr>
            <w:r w:rsidRPr="00A8583C">
              <w:rPr>
                <w:lang w:val="es-ES_tradnl"/>
              </w:rPr>
              <w:t>22</w:t>
            </w:r>
          </w:p>
        </w:tc>
        <w:tc>
          <w:tcPr>
            <w:tcW w:w="2000" w:type="dxa"/>
            <w:shd w:val="clear" w:color="auto" w:fill="0070C0"/>
          </w:tcPr>
          <w:p w14:paraId="6BF7A4E2" w14:textId="77777777" w:rsidR="00571F09" w:rsidRPr="00A8583C" w:rsidRDefault="00E534D4">
            <w:pPr>
              <w:rPr>
                <w:lang w:val="es-ES_tradnl"/>
              </w:rPr>
            </w:pPr>
            <w:r w:rsidRPr="00A8583C">
              <w:rPr>
                <w:lang w:val="es-ES_tradnl"/>
              </w:rPr>
              <w:t xml:space="preserve">Para 2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address</w:t>
            </w:r>
            <w:proofErr w:type="spellEnd"/>
          </w:p>
        </w:tc>
        <w:tc>
          <w:tcPr>
            <w:tcW w:w="13300" w:type="dxa"/>
          </w:tcPr>
          <w:p w14:paraId="167D5B4E" w14:textId="77777777" w:rsidR="00571F09" w:rsidRPr="00A8583C" w:rsidRDefault="00760559">
            <w:pPr>
              <w:rPr>
                <w:lang w:val="es-ES_tradnl"/>
              </w:rPr>
            </w:pPr>
            <w:r w:rsidRPr="00760559">
              <w:rPr>
                <w:lang w:val="es-ES_tradnl"/>
              </w:rPr>
              <w:t>Plazuela de los Ángeles 74, Guanajuato</w:t>
            </w:r>
            <w:r>
              <w:rPr>
                <w:lang w:val="es-ES_tradnl"/>
              </w:rPr>
              <w:t xml:space="preserve">, </w:t>
            </w:r>
            <w:proofErr w:type="spellStart"/>
            <w:r>
              <w:rPr>
                <w:lang w:val="es-ES_tradnl"/>
              </w:rPr>
              <w:t>Gto</w:t>
            </w:r>
            <w:proofErr w:type="spellEnd"/>
            <w:r>
              <w:rPr>
                <w:lang w:val="es-ES_tradnl"/>
              </w:rPr>
              <w:t xml:space="preserve">. México </w:t>
            </w:r>
          </w:p>
        </w:tc>
      </w:tr>
      <w:tr w:rsidR="00571F09" w:rsidRPr="00A8583C" w14:paraId="7BD1D2EF" w14:textId="77777777">
        <w:tc>
          <w:tcPr>
            <w:tcW w:w="500" w:type="dxa"/>
            <w:shd w:val="clear" w:color="auto" w:fill="0070C0"/>
          </w:tcPr>
          <w:p w14:paraId="2B77E5AF" w14:textId="77777777" w:rsidR="00571F09" w:rsidRPr="00A8583C" w:rsidRDefault="00E534D4">
            <w:pPr>
              <w:rPr>
                <w:lang w:val="es-ES_tradnl"/>
              </w:rPr>
            </w:pPr>
            <w:r w:rsidRPr="00A8583C">
              <w:rPr>
                <w:lang w:val="es-ES_tradnl"/>
              </w:rPr>
              <w:t>23</w:t>
            </w:r>
          </w:p>
        </w:tc>
        <w:tc>
          <w:tcPr>
            <w:tcW w:w="2000" w:type="dxa"/>
            <w:shd w:val="clear" w:color="auto" w:fill="0070C0"/>
          </w:tcPr>
          <w:p w14:paraId="31B338E0" w14:textId="77777777" w:rsidR="00571F09" w:rsidRPr="00A8583C" w:rsidRDefault="00E534D4">
            <w:pPr>
              <w:rPr>
                <w:lang w:val="es-ES_tradnl"/>
              </w:rPr>
            </w:pPr>
            <w:r w:rsidRPr="00A8583C">
              <w:rPr>
                <w:lang w:val="es-ES_tradnl"/>
              </w:rPr>
              <w:t xml:space="preserve">Para 2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contact</w:t>
            </w:r>
            <w:proofErr w:type="spellEnd"/>
            <w:r w:rsidRPr="00A8583C">
              <w:rPr>
                <w:lang w:val="es-ES_tradnl"/>
              </w:rPr>
              <w:t xml:space="preserve"> </w:t>
            </w:r>
            <w:proofErr w:type="spellStart"/>
            <w:r w:rsidRPr="00A8583C">
              <w:rPr>
                <w:lang w:val="es-ES_tradnl"/>
              </w:rPr>
              <w:t>number</w:t>
            </w:r>
            <w:proofErr w:type="spellEnd"/>
          </w:p>
        </w:tc>
        <w:tc>
          <w:tcPr>
            <w:tcW w:w="13300" w:type="dxa"/>
          </w:tcPr>
          <w:p w14:paraId="4399BC19" w14:textId="77777777" w:rsidR="00571F09" w:rsidRPr="00A8583C" w:rsidRDefault="00760559">
            <w:pPr>
              <w:rPr>
                <w:lang w:val="es-ES_tradnl"/>
              </w:rPr>
            </w:pPr>
            <w:r w:rsidRPr="00760559">
              <w:rPr>
                <w:lang w:val="es-ES_tradnl"/>
              </w:rPr>
              <w:t>+52 (473) 734-0203</w:t>
            </w:r>
          </w:p>
        </w:tc>
      </w:tr>
      <w:tr w:rsidR="00571F09" w:rsidRPr="00A8583C" w14:paraId="030E1299" w14:textId="77777777">
        <w:tc>
          <w:tcPr>
            <w:tcW w:w="500" w:type="dxa"/>
            <w:shd w:val="clear" w:color="auto" w:fill="0070C0"/>
          </w:tcPr>
          <w:p w14:paraId="3B962272" w14:textId="77777777" w:rsidR="00571F09" w:rsidRPr="00A8583C" w:rsidRDefault="00E534D4">
            <w:pPr>
              <w:rPr>
                <w:lang w:val="es-ES_tradnl"/>
              </w:rPr>
            </w:pPr>
            <w:r w:rsidRPr="00A8583C">
              <w:rPr>
                <w:lang w:val="es-ES_tradnl"/>
              </w:rPr>
              <w:t>24</w:t>
            </w:r>
          </w:p>
        </w:tc>
        <w:tc>
          <w:tcPr>
            <w:tcW w:w="2000" w:type="dxa"/>
            <w:shd w:val="clear" w:color="auto" w:fill="0070C0"/>
          </w:tcPr>
          <w:p w14:paraId="09B44091" w14:textId="77777777" w:rsidR="00571F09" w:rsidRPr="00A8583C" w:rsidRDefault="00E534D4">
            <w:pPr>
              <w:rPr>
                <w:lang w:val="es-ES_tradnl"/>
              </w:rPr>
            </w:pPr>
            <w:r w:rsidRPr="00A8583C">
              <w:rPr>
                <w:lang w:val="es-ES_tradnl"/>
              </w:rPr>
              <w:t xml:space="preserve">Para 2 </w:t>
            </w:r>
            <w:proofErr w:type="spellStart"/>
            <w:r w:rsidRPr="00A8583C">
              <w:rPr>
                <w:lang w:val="es-ES_tradnl"/>
              </w:rPr>
              <w:t>venue</w:t>
            </w:r>
            <w:proofErr w:type="spellEnd"/>
            <w:r w:rsidRPr="00A8583C">
              <w:rPr>
                <w:lang w:val="es-ES_tradnl"/>
              </w:rPr>
              <w:t xml:space="preserve"> 1 URL</w:t>
            </w:r>
          </w:p>
        </w:tc>
        <w:tc>
          <w:tcPr>
            <w:tcW w:w="13300" w:type="dxa"/>
          </w:tcPr>
          <w:p w14:paraId="631DA349" w14:textId="77777777" w:rsidR="00571F09" w:rsidRPr="00A8583C" w:rsidRDefault="00760559">
            <w:pPr>
              <w:rPr>
                <w:lang w:val="es-ES_tradnl"/>
              </w:rPr>
            </w:pPr>
            <w:r w:rsidRPr="00760559">
              <w:rPr>
                <w:lang w:val="es-ES_tradnl"/>
              </w:rPr>
              <w:t>http://dulcerialacatrina.com</w:t>
            </w:r>
          </w:p>
        </w:tc>
      </w:tr>
      <w:tr w:rsidR="00571F09" w:rsidRPr="00A8583C" w14:paraId="32C3660D" w14:textId="77777777">
        <w:tc>
          <w:tcPr>
            <w:tcW w:w="500" w:type="dxa"/>
            <w:shd w:val="clear" w:color="auto" w:fill="0070C0"/>
          </w:tcPr>
          <w:p w14:paraId="4DEC1A59" w14:textId="77777777" w:rsidR="00571F09" w:rsidRPr="00A8583C" w:rsidRDefault="00E534D4">
            <w:pPr>
              <w:rPr>
                <w:lang w:val="es-ES_tradnl"/>
              </w:rPr>
            </w:pPr>
            <w:r w:rsidRPr="00A8583C">
              <w:rPr>
                <w:lang w:val="es-ES_tradnl"/>
              </w:rPr>
              <w:t>25</w:t>
            </w:r>
          </w:p>
        </w:tc>
        <w:tc>
          <w:tcPr>
            <w:tcW w:w="2000" w:type="dxa"/>
            <w:shd w:val="clear" w:color="auto" w:fill="0070C0"/>
          </w:tcPr>
          <w:p w14:paraId="75BBACF6" w14:textId="77777777" w:rsidR="00571F09" w:rsidRPr="00A8583C" w:rsidRDefault="00E534D4">
            <w:pPr>
              <w:rPr>
                <w:lang w:val="es-ES_tradnl"/>
              </w:rPr>
            </w:pPr>
            <w:r w:rsidRPr="00A8583C">
              <w:rPr>
                <w:lang w:val="es-ES_tradnl"/>
              </w:rPr>
              <w:t xml:space="preserve">Para 2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name</w:t>
            </w:r>
            <w:proofErr w:type="spellEnd"/>
          </w:p>
        </w:tc>
        <w:tc>
          <w:tcPr>
            <w:tcW w:w="13300" w:type="dxa"/>
          </w:tcPr>
          <w:p w14:paraId="3BE74809" w14:textId="77777777" w:rsidR="00571F09" w:rsidRPr="00A8583C" w:rsidRDefault="00571F09">
            <w:pPr>
              <w:rPr>
                <w:lang w:val="es-ES_tradnl"/>
              </w:rPr>
            </w:pPr>
          </w:p>
        </w:tc>
      </w:tr>
      <w:tr w:rsidR="00571F09" w:rsidRPr="00A8583C" w14:paraId="04B4C86F" w14:textId="77777777">
        <w:tc>
          <w:tcPr>
            <w:tcW w:w="500" w:type="dxa"/>
            <w:shd w:val="clear" w:color="auto" w:fill="0070C0"/>
          </w:tcPr>
          <w:p w14:paraId="0D2EBFF7" w14:textId="77777777" w:rsidR="00571F09" w:rsidRPr="00A8583C" w:rsidRDefault="00E534D4">
            <w:pPr>
              <w:rPr>
                <w:lang w:val="es-ES_tradnl"/>
              </w:rPr>
            </w:pPr>
            <w:r w:rsidRPr="00A8583C">
              <w:rPr>
                <w:lang w:val="es-ES_tradnl"/>
              </w:rPr>
              <w:t>26</w:t>
            </w:r>
          </w:p>
        </w:tc>
        <w:tc>
          <w:tcPr>
            <w:tcW w:w="2000" w:type="dxa"/>
            <w:shd w:val="clear" w:color="auto" w:fill="0070C0"/>
          </w:tcPr>
          <w:p w14:paraId="558725E5" w14:textId="77777777" w:rsidR="00571F09" w:rsidRPr="00A8583C" w:rsidRDefault="00E534D4">
            <w:pPr>
              <w:rPr>
                <w:lang w:val="es-ES_tradnl"/>
              </w:rPr>
            </w:pPr>
            <w:r w:rsidRPr="00A8583C">
              <w:rPr>
                <w:lang w:val="es-ES_tradnl"/>
              </w:rPr>
              <w:t xml:space="preserve">Para 2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address</w:t>
            </w:r>
            <w:proofErr w:type="spellEnd"/>
          </w:p>
        </w:tc>
        <w:tc>
          <w:tcPr>
            <w:tcW w:w="13300" w:type="dxa"/>
          </w:tcPr>
          <w:p w14:paraId="3CC5A0C0" w14:textId="77777777" w:rsidR="00571F09" w:rsidRPr="00A8583C" w:rsidRDefault="00571F09">
            <w:pPr>
              <w:rPr>
                <w:lang w:val="es-ES_tradnl"/>
              </w:rPr>
            </w:pPr>
          </w:p>
        </w:tc>
      </w:tr>
      <w:tr w:rsidR="00571F09" w:rsidRPr="00A8583C" w14:paraId="257DBF85" w14:textId="77777777">
        <w:tc>
          <w:tcPr>
            <w:tcW w:w="500" w:type="dxa"/>
            <w:shd w:val="clear" w:color="auto" w:fill="0070C0"/>
          </w:tcPr>
          <w:p w14:paraId="267A0645" w14:textId="77777777" w:rsidR="00571F09" w:rsidRPr="00A8583C" w:rsidRDefault="00E534D4">
            <w:pPr>
              <w:rPr>
                <w:lang w:val="es-ES_tradnl"/>
              </w:rPr>
            </w:pPr>
            <w:r w:rsidRPr="00A8583C">
              <w:rPr>
                <w:lang w:val="es-ES_tradnl"/>
              </w:rPr>
              <w:t>27</w:t>
            </w:r>
          </w:p>
        </w:tc>
        <w:tc>
          <w:tcPr>
            <w:tcW w:w="2000" w:type="dxa"/>
            <w:shd w:val="clear" w:color="auto" w:fill="0070C0"/>
          </w:tcPr>
          <w:p w14:paraId="324F4488" w14:textId="77777777" w:rsidR="00571F09" w:rsidRPr="00A8583C" w:rsidRDefault="00E534D4">
            <w:pPr>
              <w:rPr>
                <w:lang w:val="es-ES_tradnl"/>
              </w:rPr>
            </w:pPr>
            <w:r w:rsidRPr="00A8583C">
              <w:rPr>
                <w:lang w:val="es-ES_tradnl"/>
              </w:rPr>
              <w:t xml:space="preserve">Para 2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contact</w:t>
            </w:r>
            <w:proofErr w:type="spellEnd"/>
            <w:r w:rsidRPr="00A8583C">
              <w:rPr>
                <w:lang w:val="es-ES_tradnl"/>
              </w:rPr>
              <w:t xml:space="preserve"> </w:t>
            </w:r>
            <w:proofErr w:type="spellStart"/>
            <w:r w:rsidRPr="00A8583C">
              <w:rPr>
                <w:lang w:val="es-ES_tradnl"/>
              </w:rPr>
              <w:t>number</w:t>
            </w:r>
            <w:proofErr w:type="spellEnd"/>
          </w:p>
        </w:tc>
        <w:tc>
          <w:tcPr>
            <w:tcW w:w="13300" w:type="dxa"/>
          </w:tcPr>
          <w:p w14:paraId="2604E97A" w14:textId="77777777" w:rsidR="00571F09" w:rsidRPr="00A8583C" w:rsidRDefault="00571F09">
            <w:pPr>
              <w:rPr>
                <w:lang w:val="es-ES_tradnl"/>
              </w:rPr>
            </w:pPr>
          </w:p>
        </w:tc>
      </w:tr>
      <w:tr w:rsidR="00571F09" w:rsidRPr="00A8583C" w14:paraId="04AF9689" w14:textId="77777777">
        <w:tc>
          <w:tcPr>
            <w:tcW w:w="500" w:type="dxa"/>
            <w:shd w:val="clear" w:color="auto" w:fill="0070C0"/>
          </w:tcPr>
          <w:p w14:paraId="64290EC1" w14:textId="77777777" w:rsidR="00571F09" w:rsidRPr="00A8583C" w:rsidRDefault="00E534D4">
            <w:pPr>
              <w:rPr>
                <w:lang w:val="es-ES_tradnl"/>
              </w:rPr>
            </w:pPr>
            <w:r w:rsidRPr="00A8583C">
              <w:rPr>
                <w:lang w:val="es-ES_tradnl"/>
              </w:rPr>
              <w:t>28</w:t>
            </w:r>
          </w:p>
        </w:tc>
        <w:tc>
          <w:tcPr>
            <w:tcW w:w="2000" w:type="dxa"/>
            <w:shd w:val="clear" w:color="auto" w:fill="0070C0"/>
          </w:tcPr>
          <w:p w14:paraId="16280038" w14:textId="77777777" w:rsidR="00571F09" w:rsidRPr="00A8583C" w:rsidRDefault="00E534D4">
            <w:pPr>
              <w:rPr>
                <w:lang w:val="es-ES_tradnl"/>
              </w:rPr>
            </w:pPr>
            <w:r w:rsidRPr="00A8583C">
              <w:rPr>
                <w:lang w:val="es-ES_tradnl"/>
              </w:rPr>
              <w:t xml:space="preserve">Para 2 </w:t>
            </w:r>
            <w:proofErr w:type="spellStart"/>
            <w:r w:rsidRPr="00A8583C">
              <w:rPr>
                <w:lang w:val="es-ES_tradnl"/>
              </w:rPr>
              <w:t>venue</w:t>
            </w:r>
            <w:proofErr w:type="spellEnd"/>
            <w:r w:rsidRPr="00A8583C">
              <w:rPr>
                <w:lang w:val="es-ES_tradnl"/>
              </w:rPr>
              <w:t xml:space="preserve"> 2 URL</w:t>
            </w:r>
          </w:p>
        </w:tc>
        <w:tc>
          <w:tcPr>
            <w:tcW w:w="13300" w:type="dxa"/>
          </w:tcPr>
          <w:p w14:paraId="179D32B9" w14:textId="77777777" w:rsidR="00571F09" w:rsidRPr="00A8583C" w:rsidRDefault="00571F09">
            <w:pPr>
              <w:rPr>
                <w:lang w:val="es-ES_tradnl"/>
              </w:rPr>
            </w:pPr>
          </w:p>
        </w:tc>
      </w:tr>
      <w:tr w:rsidR="00571F09" w:rsidRPr="00A8583C" w14:paraId="216D0DD5" w14:textId="77777777">
        <w:tc>
          <w:tcPr>
            <w:tcW w:w="500" w:type="dxa"/>
            <w:shd w:val="clear" w:color="auto" w:fill="8EAADB"/>
          </w:tcPr>
          <w:p w14:paraId="5F2EC981" w14:textId="77777777" w:rsidR="00571F09" w:rsidRPr="00A8583C" w:rsidRDefault="00E534D4">
            <w:pPr>
              <w:rPr>
                <w:lang w:val="es-ES_tradnl"/>
              </w:rPr>
            </w:pPr>
            <w:r w:rsidRPr="00A8583C">
              <w:rPr>
                <w:lang w:val="es-ES_tradnl"/>
              </w:rPr>
              <w:t>29</w:t>
            </w:r>
          </w:p>
        </w:tc>
        <w:tc>
          <w:tcPr>
            <w:tcW w:w="2000" w:type="dxa"/>
            <w:shd w:val="clear" w:color="auto" w:fill="8EAADB"/>
          </w:tcPr>
          <w:p w14:paraId="20F53B7F" w14:textId="77777777" w:rsidR="00571F09" w:rsidRPr="00A8583C" w:rsidRDefault="00E534D4">
            <w:pPr>
              <w:rPr>
                <w:lang w:val="es-ES_tradnl"/>
              </w:rPr>
            </w:pPr>
            <w:proofErr w:type="spellStart"/>
            <w:r w:rsidRPr="00A8583C">
              <w:rPr>
                <w:lang w:val="es-ES_tradnl"/>
              </w:rPr>
              <w:t>Paragraph</w:t>
            </w:r>
            <w:proofErr w:type="spellEnd"/>
            <w:r w:rsidRPr="00A8583C">
              <w:rPr>
                <w:lang w:val="es-ES_tradnl"/>
              </w:rPr>
              <w:t xml:space="preserve"> 3 </w:t>
            </w:r>
            <w:proofErr w:type="spellStart"/>
            <w:r w:rsidRPr="00A8583C">
              <w:rPr>
                <w:lang w:val="es-ES_tradnl"/>
              </w:rPr>
              <w:t>heading</w:t>
            </w:r>
            <w:proofErr w:type="spellEnd"/>
          </w:p>
        </w:tc>
        <w:tc>
          <w:tcPr>
            <w:tcW w:w="13300" w:type="dxa"/>
          </w:tcPr>
          <w:p w14:paraId="7AF8449C" w14:textId="77777777" w:rsidR="00571F09" w:rsidRPr="00A8583C" w:rsidRDefault="00A8583C">
            <w:pPr>
              <w:rPr>
                <w:lang w:val="es-ES_tradnl"/>
              </w:rPr>
            </w:pPr>
            <w:r>
              <w:rPr>
                <w:lang w:val="es-ES_tradnl"/>
              </w:rPr>
              <w:t>Joyería</w:t>
            </w:r>
          </w:p>
        </w:tc>
      </w:tr>
      <w:tr w:rsidR="00571F09" w:rsidRPr="00A8583C" w14:paraId="6E05B516" w14:textId="77777777">
        <w:tc>
          <w:tcPr>
            <w:tcW w:w="500" w:type="dxa"/>
            <w:shd w:val="clear" w:color="auto" w:fill="8EAADB"/>
          </w:tcPr>
          <w:p w14:paraId="6FB87347" w14:textId="77777777" w:rsidR="00571F09" w:rsidRPr="00A8583C" w:rsidRDefault="00E534D4">
            <w:pPr>
              <w:rPr>
                <w:lang w:val="es-ES_tradnl"/>
              </w:rPr>
            </w:pPr>
            <w:r w:rsidRPr="00A8583C">
              <w:rPr>
                <w:lang w:val="es-ES_tradnl"/>
              </w:rPr>
              <w:t>30</w:t>
            </w:r>
          </w:p>
        </w:tc>
        <w:tc>
          <w:tcPr>
            <w:tcW w:w="2000" w:type="dxa"/>
            <w:shd w:val="clear" w:color="auto" w:fill="8EAADB"/>
          </w:tcPr>
          <w:p w14:paraId="122B4EE6" w14:textId="77777777" w:rsidR="00571F09" w:rsidRPr="00A8583C" w:rsidRDefault="00E534D4">
            <w:pPr>
              <w:rPr>
                <w:lang w:val="es-ES_tradnl"/>
              </w:rPr>
            </w:pPr>
            <w:proofErr w:type="spellStart"/>
            <w:r w:rsidRPr="00A8583C">
              <w:rPr>
                <w:lang w:val="es-ES_tradnl"/>
              </w:rPr>
              <w:t>Paragraph</w:t>
            </w:r>
            <w:proofErr w:type="spellEnd"/>
            <w:r w:rsidRPr="00A8583C">
              <w:rPr>
                <w:lang w:val="es-ES_tradnl"/>
              </w:rPr>
              <w:t xml:space="preserve"> 3 </w:t>
            </w:r>
            <w:proofErr w:type="spellStart"/>
            <w:r w:rsidRPr="00A8583C">
              <w:rPr>
                <w:lang w:val="es-ES_tradnl"/>
              </w:rPr>
              <w:t>text</w:t>
            </w:r>
            <w:proofErr w:type="spellEnd"/>
          </w:p>
        </w:tc>
        <w:tc>
          <w:tcPr>
            <w:tcW w:w="13300" w:type="dxa"/>
          </w:tcPr>
          <w:p w14:paraId="227E9ACF" w14:textId="68B20EC8" w:rsidR="00571F09" w:rsidRPr="00A8583C" w:rsidRDefault="00760559" w:rsidP="00C23767">
            <w:pPr>
              <w:rPr>
                <w:lang w:val="es-ES_tradnl"/>
              </w:rPr>
            </w:pPr>
            <w:r>
              <w:rPr>
                <w:lang w:val="es-ES_tradnl"/>
              </w:rPr>
              <w:t>Siendo Guanajuato uno de los centros de extracción de plata más importantes del país, no debería sorprender que se haya desarrollado también una cierta industria de joyería artesanal. Pero a medida que la ciudad se ha vuelto un polo artístico también, la escena joyera se ha tornado al diseño de nuevos estilos y tendencias, así que encontrará en Guanajuato la vanguardia de platería mexicana.</w:t>
            </w:r>
          </w:p>
        </w:tc>
      </w:tr>
      <w:tr w:rsidR="00571F09" w:rsidRPr="00A8583C" w14:paraId="265E7B11" w14:textId="77777777">
        <w:tc>
          <w:tcPr>
            <w:tcW w:w="500" w:type="dxa"/>
            <w:shd w:val="clear" w:color="auto" w:fill="8EAADB"/>
          </w:tcPr>
          <w:p w14:paraId="6C010E8A" w14:textId="77777777" w:rsidR="00571F09" w:rsidRPr="00A8583C" w:rsidRDefault="00E534D4">
            <w:pPr>
              <w:rPr>
                <w:lang w:val="es-ES_tradnl"/>
              </w:rPr>
            </w:pPr>
            <w:r w:rsidRPr="00A8583C">
              <w:rPr>
                <w:lang w:val="es-ES_tradnl"/>
              </w:rPr>
              <w:t>31</w:t>
            </w:r>
          </w:p>
        </w:tc>
        <w:tc>
          <w:tcPr>
            <w:tcW w:w="2000" w:type="dxa"/>
            <w:shd w:val="clear" w:color="auto" w:fill="8EAADB"/>
          </w:tcPr>
          <w:p w14:paraId="7F97C694" w14:textId="77777777" w:rsidR="00571F09" w:rsidRPr="00A8583C" w:rsidRDefault="00E534D4">
            <w:pPr>
              <w:rPr>
                <w:lang w:val="es-ES_tradnl"/>
              </w:rPr>
            </w:pPr>
            <w:r w:rsidRPr="00A8583C">
              <w:rPr>
                <w:lang w:val="es-ES_tradnl"/>
              </w:rPr>
              <w:t xml:space="preserve">Para 3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name</w:t>
            </w:r>
            <w:proofErr w:type="spellEnd"/>
          </w:p>
        </w:tc>
        <w:tc>
          <w:tcPr>
            <w:tcW w:w="13300" w:type="dxa"/>
          </w:tcPr>
          <w:p w14:paraId="7CAA251B" w14:textId="77777777" w:rsidR="00571F09" w:rsidRPr="00A8583C" w:rsidRDefault="00760559">
            <w:pPr>
              <w:rPr>
                <w:lang w:val="es-ES_tradnl"/>
              </w:rPr>
            </w:pPr>
            <w:r>
              <w:rPr>
                <w:lang w:val="es-ES_tradnl"/>
              </w:rPr>
              <w:t>La Casa del Quijote</w:t>
            </w:r>
          </w:p>
        </w:tc>
      </w:tr>
      <w:tr w:rsidR="00571F09" w:rsidRPr="00A8583C" w14:paraId="389B03C2" w14:textId="77777777">
        <w:tc>
          <w:tcPr>
            <w:tcW w:w="500" w:type="dxa"/>
            <w:shd w:val="clear" w:color="auto" w:fill="8EAADB"/>
          </w:tcPr>
          <w:p w14:paraId="11A3F134" w14:textId="77777777" w:rsidR="00571F09" w:rsidRPr="00A8583C" w:rsidRDefault="00E534D4">
            <w:pPr>
              <w:rPr>
                <w:lang w:val="es-ES_tradnl"/>
              </w:rPr>
            </w:pPr>
            <w:r w:rsidRPr="00A8583C">
              <w:rPr>
                <w:lang w:val="es-ES_tradnl"/>
              </w:rPr>
              <w:t>32</w:t>
            </w:r>
          </w:p>
        </w:tc>
        <w:tc>
          <w:tcPr>
            <w:tcW w:w="2000" w:type="dxa"/>
            <w:shd w:val="clear" w:color="auto" w:fill="8EAADB"/>
          </w:tcPr>
          <w:p w14:paraId="596909F1" w14:textId="77777777" w:rsidR="00571F09" w:rsidRPr="00A8583C" w:rsidRDefault="00E534D4">
            <w:pPr>
              <w:rPr>
                <w:lang w:val="es-ES_tradnl"/>
              </w:rPr>
            </w:pPr>
            <w:r w:rsidRPr="00A8583C">
              <w:rPr>
                <w:lang w:val="es-ES_tradnl"/>
              </w:rPr>
              <w:t xml:space="preserve">Para 3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address</w:t>
            </w:r>
            <w:proofErr w:type="spellEnd"/>
          </w:p>
        </w:tc>
        <w:tc>
          <w:tcPr>
            <w:tcW w:w="13300" w:type="dxa"/>
          </w:tcPr>
          <w:p w14:paraId="2DAF4947" w14:textId="77777777" w:rsidR="00571F09" w:rsidRPr="00A8583C" w:rsidRDefault="00760559">
            <w:pPr>
              <w:rPr>
                <w:lang w:val="es-ES_tradnl"/>
              </w:rPr>
            </w:pPr>
            <w:r w:rsidRPr="00760559">
              <w:rPr>
                <w:lang w:val="es-ES_tradnl"/>
              </w:rPr>
              <w:t xml:space="preserve">Sopeña No.7 Zona Centro, Guanajuato, </w:t>
            </w:r>
            <w:proofErr w:type="spellStart"/>
            <w:r w:rsidRPr="00760559">
              <w:rPr>
                <w:lang w:val="es-ES_tradnl"/>
              </w:rPr>
              <w:t>Gto</w:t>
            </w:r>
            <w:proofErr w:type="spellEnd"/>
            <w:r>
              <w:rPr>
                <w:lang w:val="es-ES_tradnl"/>
              </w:rPr>
              <w:t>., México</w:t>
            </w:r>
          </w:p>
        </w:tc>
      </w:tr>
      <w:tr w:rsidR="00571F09" w:rsidRPr="00A8583C" w14:paraId="6D9D417D" w14:textId="77777777">
        <w:tc>
          <w:tcPr>
            <w:tcW w:w="500" w:type="dxa"/>
            <w:shd w:val="clear" w:color="auto" w:fill="8EAADB"/>
          </w:tcPr>
          <w:p w14:paraId="2DEBF096" w14:textId="77777777" w:rsidR="00571F09" w:rsidRPr="00A8583C" w:rsidRDefault="00E534D4">
            <w:pPr>
              <w:rPr>
                <w:lang w:val="es-ES_tradnl"/>
              </w:rPr>
            </w:pPr>
            <w:r w:rsidRPr="00A8583C">
              <w:rPr>
                <w:lang w:val="es-ES_tradnl"/>
              </w:rPr>
              <w:t>33</w:t>
            </w:r>
          </w:p>
        </w:tc>
        <w:tc>
          <w:tcPr>
            <w:tcW w:w="2000" w:type="dxa"/>
            <w:shd w:val="clear" w:color="auto" w:fill="8EAADB"/>
          </w:tcPr>
          <w:p w14:paraId="4F796C6E" w14:textId="77777777" w:rsidR="00571F09" w:rsidRPr="00A8583C" w:rsidRDefault="00E534D4">
            <w:pPr>
              <w:rPr>
                <w:lang w:val="es-ES_tradnl"/>
              </w:rPr>
            </w:pPr>
            <w:r w:rsidRPr="00A8583C">
              <w:rPr>
                <w:lang w:val="es-ES_tradnl"/>
              </w:rPr>
              <w:t xml:space="preserve">Para 3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contact</w:t>
            </w:r>
            <w:proofErr w:type="spellEnd"/>
            <w:r w:rsidRPr="00A8583C">
              <w:rPr>
                <w:lang w:val="es-ES_tradnl"/>
              </w:rPr>
              <w:t xml:space="preserve"> </w:t>
            </w:r>
            <w:proofErr w:type="spellStart"/>
            <w:r w:rsidRPr="00A8583C">
              <w:rPr>
                <w:lang w:val="es-ES_tradnl"/>
              </w:rPr>
              <w:t>number</w:t>
            </w:r>
            <w:proofErr w:type="spellEnd"/>
          </w:p>
        </w:tc>
        <w:tc>
          <w:tcPr>
            <w:tcW w:w="13300" w:type="dxa"/>
          </w:tcPr>
          <w:p w14:paraId="00418BCF" w14:textId="77777777" w:rsidR="00571F09" w:rsidRPr="00A8583C" w:rsidRDefault="00760559">
            <w:pPr>
              <w:rPr>
                <w:lang w:val="es-ES_tradnl"/>
              </w:rPr>
            </w:pPr>
            <w:r>
              <w:rPr>
                <w:lang w:val="es-ES_tradnl"/>
              </w:rPr>
              <w:t xml:space="preserve">+52 </w:t>
            </w:r>
            <w:r w:rsidRPr="00760559">
              <w:rPr>
                <w:lang w:val="es-ES_tradnl"/>
              </w:rPr>
              <w:t>(473) 732 8226</w:t>
            </w:r>
          </w:p>
        </w:tc>
      </w:tr>
      <w:tr w:rsidR="00571F09" w:rsidRPr="00A8583C" w14:paraId="6A99682C" w14:textId="77777777">
        <w:tc>
          <w:tcPr>
            <w:tcW w:w="500" w:type="dxa"/>
            <w:shd w:val="clear" w:color="auto" w:fill="8EAADB"/>
          </w:tcPr>
          <w:p w14:paraId="44E64894" w14:textId="77777777" w:rsidR="00571F09" w:rsidRPr="00A8583C" w:rsidRDefault="00E534D4">
            <w:pPr>
              <w:rPr>
                <w:lang w:val="es-ES_tradnl"/>
              </w:rPr>
            </w:pPr>
            <w:r w:rsidRPr="00A8583C">
              <w:rPr>
                <w:lang w:val="es-ES_tradnl"/>
              </w:rPr>
              <w:t>34</w:t>
            </w:r>
          </w:p>
        </w:tc>
        <w:tc>
          <w:tcPr>
            <w:tcW w:w="2000" w:type="dxa"/>
            <w:shd w:val="clear" w:color="auto" w:fill="8EAADB"/>
          </w:tcPr>
          <w:p w14:paraId="517B3AD8" w14:textId="77777777" w:rsidR="00571F09" w:rsidRPr="00A8583C" w:rsidRDefault="00E534D4">
            <w:pPr>
              <w:rPr>
                <w:lang w:val="es-ES_tradnl"/>
              </w:rPr>
            </w:pPr>
            <w:r w:rsidRPr="00A8583C">
              <w:rPr>
                <w:lang w:val="es-ES_tradnl"/>
              </w:rPr>
              <w:t xml:space="preserve">Para 3 </w:t>
            </w:r>
            <w:proofErr w:type="spellStart"/>
            <w:r w:rsidRPr="00A8583C">
              <w:rPr>
                <w:lang w:val="es-ES_tradnl"/>
              </w:rPr>
              <w:t>venue</w:t>
            </w:r>
            <w:proofErr w:type="spellEnd"/>
            <w:r w:rsidRPr="00A8583C">
              <w:rPr>
                <w:lang w:val="es-ES_tradnl"/>
              </w:rPr>
              <w:t xml:space="preserve"> 1 URL</w:t>
            </w:r>
          </w:p>
        </w:tc>
        <w:tc>
          <w:tcPr>
            <w:tcW w:w="13300" w:type="dxa"/>
          </w:tcPr>
          <w:p w14:paraId="7F8D4B94" w14:textId="77777777" w:rsidR="00571F09" w:rsidRPr="00A8583C" w:rsidRDefault="00760559">
            <w:pPr>
              <w:rPr>
                <w:lang w:val="es-ES_tradnl"/>
              </w:rPr>
            </w:pPr>
            <w:r w:rsidRPr="00C23767">
              <w:rPr>
                <w:lang w:val="es-ES_tradnl"/>
              </w:rPr>
              <w:t xml:space="preserve">www.lacasadelquijote.com </w:t>
            </w:r>
          </w:p>
        </w:tc>
      </w:tr>
      <w:tr w:rsidR="00571F09" w:rsidRPr="00A8583C" w14:paraId="188485C2" w14:textId="77777777">
        <w:tc>
          <w:tcPr>
            <w:tcW w:w="500" w:type="dxa"/>
            <w:shd w:val="clear" w:color="auto" w:fill="8EAADB"/>
          </w:tcPr>
          <w:p w14:paraId="1A3E401F" w14:textId="77777777" w:rsidR="00571F09" w:rsidRPr="00A8583C" w:rsidRDefault="00E534D4">
            <w:pPr>
              <w:rPr>
                <w:lang w:val="es-ES_tradnl"/>
              </w:rPr>
            </w:pPr>
            <w:r w:rsidRPr="00A8583C">
              <w:rPr>
                <w:lang w:val="es-ES_tradnl"/>
              </w:rPr>
              <w:t>35</w:t>
            </w:r>
          </w:p>
        </w:tc>
        <w:tc>
          <w:tcPr>
            <w:tcW w:w="2000" w:type="dxa"/>
            <w:shd w:val="clear" w:color="auto" w:fill="8EAADB"/>
          </w:tcPr>
          <w:p w14:paraId="612E9A76" w14:textId="77777777" w:rsidR="00571F09" w:rsidRPr="00A8583C" w:rsidRDefault="00E534D4">
            <w:pPr>
              <w:rPr>
                <w:lang w:val="es-ES_tradnl"/>
              </w:rPr>
            </w:pPr>
            <w:r w:rsidRPr="00A8583C">
              <w:rPr>
                <w:lang w:val="es-ES_tradnl"/>
              </w:rPr>
              <w:t xml:space="preserve">Para 3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name</w:t>
            </w:r>
            <w:proofErr w:type="spellEnd"/>
          </w:p>
        </w:tc>
        <w:tc>
          <w:tcPr>
            <w:tcW w:w="13300" w:type="dxa"/>
          </w:tcPr>
          <w:p w14:paraId="53E8795B" w14:textId="77777777" w:rsidR="00571F09" w:rsidRPr="00A8583C" w:rsidRDefault="00571F09">
            <w:pPr>
              <w:rPr>
                <w:lang w:val="es-ES_tradnl"/>
              </w:rPr>
            </w:pPr>
          </w:p>
        </w:tc>
      </w:tr>
      <w:tr w:rsidR="00571F09" w:rsidRPr="00A8583C" w14:paraId="0A87C655" w14:textId="77777777">
        <w:tc>
          <w:tcPr>
            <w:tcW w:w="500" w:type="dxa"/>
            <w:shd w:val="clear" w:color="auto" w:fill="8EAADB"/>
          </w:tcPr>
          <w:p w14:paraId="2F0C13F5" w14:textId="77777777" w:rsidR="00571F09" w:rsidRPr="00A8583C" w:rsidRDefault="00E534D4">
            <w:pPr>
              <w:rPr>
                <w:lang w:val="es-ES_tradnl"/>
              </w:rPr>
            </w:pPr>
            <w:r w:rsidRPr="00A8583C">
              <w:rPr>
                <w:lang w:val="es-ES_tradnl"/>
              </w:rPr>
              <w:t>36</w:t>
            </w:r>
          </w:p>
        </w:tc>
        <w:tc>
          <w:tcPr>
            <w:tcW w:w="2000" w:type="dxa"/>
            <w:shd w:val="clear" w:color="auto" w:fill="8EAADB"/>
          </w:tcPr>
          <w:p w14:paraId="7D66657B" w14:textId="77777777" w:rsidR="00571F09" w:rsidRPr="00A8583C" w:rsidRDefault="00E534D4">
            <w:pPr>
              <w:rPr>
                <w:lang w:val="es-ES_tradnl"/>
              </w:rPr>
            </w:pPr>
            <w:r w:rsidRPr="00A8583C">
              <w:rPr>
                <w:lang w:val="es-ES_tradnl"/>
              </w:rPr>
              <w:t xml:space="preserve">Para 3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address</w:t>
            </w:r>
            <w:proofErr w:type="spellEnd"/>
          </w:p>
        </w:tc>
        <w:tc>
          <w:tcPr>
            <w:tcW w:w="13300" w:type="dxa"/>
          </w:tcPr>
          <w:p w14:paraId="5C502AD3" w14:textId="77777777" w:rsidR="00571F09" w:rsidRPr="00A8583C" w:rsidRDefault="00571F09">
            <w:pPr>
              <w:rPr>
                <w:lang w:val="es-ES_tradnl"/>
              </w:rPr>
            </w:pPr>
          </w:p>
        </w:tc>
      </w:tr>
      <w:tr w:rsidR="00571F09" w:rsidRPr="00A8583C" w14:paraId="4B312E04" w14:textId="77777777">
        <w:tc>
          <w:tcPr>
            <w:tcW w:w="500" w:type="dxa"/>
            <w:shd w:val="clear" w:color="auto" w:fill="8EAADB"/>
          </w:tcPr>
          <w:p w14:paraId="15D07104" w14:textId="77777777" w:rsidR="00571F09" w:rsidRPr="00A8583C" w:rsidRDefault="00E534D4">
            <w:pPr>
              <w:rPr>
                <w:lang w:val="es-ES_tradnl"/>
              </w:rPr>
            </w:pPr>
            <w:r w:rsidRPr="00A8583C">
              <w:rPr>
                <w:lang w:val="es-ES_tradnl"/>
              </w:rPr>
              <w:lastRenderedPageBreak/>
              <w:t>37</w:t>
            </w:r>
          </w:p>
        </w:tc>
        <w:tc>
          <w:tcPr>
            <w:tcW w:w="2000" w:type="dxa"/>
            <w:shd w:val="clear" w:color="auto" w:fill="8EAADB"/>
          </w:tcPr>
          <w:p w14:paraId="788C5A86" w14:textId="77777777" w:rsidR="00571F09" w:rsidRPr="00A8583C" w:rsidRDefault="00E534D4">
            <w:pPr>
              <w:rPr>
                <w:lang w:val="es-ES_tradnl"/>
              </w:rPr>
            </w:pPr>
            <w:r w:rsidRPr="00A8583C">
              <w:rPr>
                <w:lang w:val="es-ES_tradnl"/>
              </w:rPr>
              <w:t xml:space="preserve">Para 3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contact</w:t>
            </w:r>
            <w:proofErr w:type="spellEnd"/>
            <w:r w:rsidRPr="00A8583C">
              <w:rPr>
                <w:lang w:val="es-ES_tradnl"/>
              </w:rPr>
              <w:t xml:space="preserve"> </w:t>
            </w:r>
            <w:proofErr w:type="spellStart"/>
            <w:r w:rsidRPr="00A8583C">
              <w:rPr>
                <w:lang w:val="es-ES_tradnl"/>
              </w:rPr>
              <w:t>number</w:t>
            </w:r>
            <w:proofErr w:type="spellEnd"/>
          </w:p>
        </w:tc>
        <w:tc>
          <w:tcPr>
            <w:tcW w:w="13300" w:type="dxa"/>
          </w:tcPr>
          <w:p w14:paraId="3B79D019" w14:textId="77777777" w:rsidR="00571F09" w:rsidRPr="00A8583C" w:rsidRDefault="00571F09">
            <w:pPr>
              <w:rPr>
                <w:lang w:val="es-ES_tradnl"/>
              </w:rPr>
            </w:pPr>
          </w:p>
        </w:tc>
      </w:tr>
      <w:tr w:rsidR="00571F09" w:rsidRPr="00A8583C" w14:paraId="4126E076" w14:textId="77777777">
        <w:tc>
          <w:tcPr>
            <w:tcW w:w="500" w:type="dxa"/>
            <w:shd w:val="clear" w:color="auto" w:fill="8EAADB"/>
          </w:tcPr>
          <w:p w14:paraId="38BF2E9D" w14:textId="77777777" w:rsidR="00571F09" w:rsidRPr="00A8583C" w:rsidRDefault="00E534D4">
            <w:pPr>
              <w:rPr>
                <w:lang w:val="es-ES_tradnl"/>
              </w:rPr>
            </w:pPr>
            <w:r w:rsidRPr="00A8583C">
              <w:rPr>
                <w:lang w:val="es-ES_tradnl"/>
              </w:rPr>
              <w:t>38</w:t>
            </w:r>
          </w:p>
        </w:tc>
        <w:tc>
          <w:tcPr>
            <w:tcW w:w="2000" w:type="dxa"/>
            <w:shd w:val="clear" w:color="auto" w:fill="8EAADB"/>
          </w:tcPr>
          <w:p w14:paraId="196C0ABD" w14:textId="77777777" w:rsidR="00571F09" w:rsidRPr="00A8583C" w:rsidRDefault="00E534D4">
            <w:pPr>
              <w:rPr>
                <w:lang w:val="es-ES_tradnl"/>
              </w:rPr>
            </w:pPr>
            <w:r w:rsidRPr="00A8583C">
              <w:rPr>
                <w:lang w:val="es-ES_tradnl"/>
              </w:rPr>
              <w:t xml:space="preserve">Para 3 </w:t>
            </w:r>
            <w:proofErr w:type="spellStart"/>
            <w:r w:rsidRPr="00A8583C">
              <w:rPr>
                <w:lang w:val="es-ES_tradnl"/>
              </w:rPr>
              <w:t>venue</w:t>
            </w:r>
            <w:proofErr w:type="spellEnd"/>
            <w:r w:rsidRPr="00A8583C">
              <w:rPr>
                <w:lang w:val="es-ES_tradnl"/>
              </w:rPr>
              <w:t xml:space="preserve"> 2 URL</w:t>
            </w:r>
          </w:p>
        </w:tc>
        <w:tc>
          <w:tcPr>
            <w:tcW w:w="13300" w:type="dxa"/>
          </w:tcPr>
          <w:p w14:paraId="60E4B5FF" w14:textId="77777777" w:rsidR="00571F09" w:rsidRPr="00A8583C" w:rsidRDefault="00571F09">
            <w:pPr>
              <w:rPr>
                <w:lang w:val="es-ES_tradnl"/>
              </w:rPr>
            </w:pPr>
          </w:p>
        </w:tc>
      </w:tr>
      <w:tr w:rsidR="00571F09" w:rsidRPr="00A8583C" w14:paraId="7935AB18" w14:textId="77777777">
        <w:tc>
          <w:tcPr>
            <w:tcW w:w="500" w:type="dxa"/>
            <w:shd w:val="clear" w:color="auto" w:fill="0070C0"/>
          </w:tcPr>
          <w:p w14:paraId="0B7DED21" w14:textId="77777777" w:rsidR="00571F09" w:rsidRPr="00A8583C" w:rsidRDefault="00E534D4">
            <w:pPr>
              <w:rPr>
                <w:lang w:val="es-ES_tradnl"/>
              </w:rPr>
            </w:pPr>
            <w:r w:rsidRPr="00A8583C">
              <w:rPr>
                <w:lang w:val="es-ES_tradnl"/>
              </w:rPr>
              <w:t>39</w:t>
            </w:r>
          </w:p>
        </w:tc>
        <w:tc>
          <w:tcPr>
            <w:tcW w:w="2000" w:type="dxa"/>
            <w:shd w:val="clear" w:color="auto" w:fill="0070C0"/>
          </w:tcPr>
          <w:p w14:paraId="78FED1CB" w14:textId="77777777" w:rsidR="00571F09" w:rsidRPr="00A8583C" w:rsidRDefault="00E534D4">
            <w:pPr>
              <w:rPr>
                <w:lang w:val="es-ES_tradnl"/>
              </w:rPr>
            </w:pPr>
            <w:proofErr w:type="spellStart"/>
            <w:r w:rsidRPr="00A8583C">
              <w:rPr>
                <w:lang w:val="es-ES_tradnl"/>
              </w:rPr>
              <w:t>Paragraph</w:t>
            </w:r>
            <w:proofErr w:type="spellEnd"/>
            <w:r w:rsidRPr="00A8583C">
              <w:rPr>
                <w:lang w:val="es-ES_tradnl"/>
              </w:rPr>
              <w:t xml:space="preserve"> 4 </w:t>
            </w:r>
            <w:proofErr w:type="spellStart"/>
            <w:r w:rsidRPr="00A8583C">
              <w:rPr>
                <w:lang w:val="es-ES_tradnl"/>
              </w:rPr>
              <w:t>heading</w:t>
            </w:r>
            <w:proofErr w:type="spellEnd"/>
          </w:p>
        </w:tc>
        <w:tc>
          <w:tcPr>
            <w:tcW w:w="13300" w:type="dxa"/>
          </w:tcPr>
          <w:p w14:paraId="62C34B89" w14:textId="77777777" w:rsidR="00571F09" w:rsidRPr="00A8583C" w:rsidRDefault="00571F09">
            <w:pPr>
              <w:rPr>
                <w:lang w:val="es-ES_tradnl"/>
              </w:rPr>
            </w:pPr>
          </w:p>
        </w:tc>
      </w:tr>
      <w:tr w:rsidR="00571F09" w:rsidRPr="00A8583C" w14:paraId="26BDCD80" w14:textId="77777777">
        <w:tc>
          <w:tcPr>
            <w:tcW w:w="500" w:type="dxa"/>
            <w:shd w:val="clear" w:color="auto" w:fill="0070C0"/>
          </w:tcPr>
          <w:p w14:paraId="1AF1C03E" w14:textId="77777777" w:rsidR="00571F09" w:rsidRPr="00A8583C" w:rsidRDefault="00E534D4">
            <w:pPr>
              <w:rPr>
                <w:lang w:val="es-ES_tradnl"/>
              </w:rPr>
            </w:pPr>
            <w:r w:rsidRPr="00A8583C">
              <w:rPr>
                <w:lang w:val="es-ES_tradnl"/>
              </w:rPr>
              <w:t>40</w:t>
            </w:r>
          </w:p>
        </w:tc>
        <w:tc>
          <w:tcPr>
            <w:tcW w:w="2000" w:type="dxa"/>
            <w:shd w:val="clear" w:color="auto" w:fill="0070C0"/>
          </w:tcPr>
          <w:p w14:paraId="4768BC33" w14:textId="77777777" w:rsidR="00571F09" w:rsidRPr="00A8583C" w:rsidRDefault="00E534D4">
            <w:pPr>
              <w:rPr>
                <w:lang w:val="es-ES_tradnl"/>
              </w:rPr>
            </w:pPr>
            <w:proofErr w:type="spellStart"/>
            <w:r w:rsidRPr="00A8583C">
              <w:rPr>
                <w:lang w:val="es-ES_tradnl"/>
              </w:rPr>
              <w:t>Paragraph</w:t>
            </w:r>
            <w:proofErr w:type="spellEnd"/>
            <w:r w:rsidRPr="00A8583C">
              <w:rPr>
                <w:lang w:val="es-ES_tradnl"/>
              </w:rPr>
              <w:t xml:space="preserve"> 4 </w:t>
            </w:r>
            <w:proofErr w:type="spellStart"/>
            <w:r w:rsidRPr="00A8583C">
              <w:rPr>
                <w:lang w:val="es-ES_tradnl"/>
              </w:rPr>
              <w:t>text</w:t>
            </w:r>
            <w:proofErr w:type="spellEnd"/>
          </w:p>
        </w:tc>
        <w:tc>
          <w:tcPr>
            <w:tcW w:w="13300" w:type="dxa"/>
          </w:tcPr>
          <w:p w14:paraId="1808DAC7" w14:textId="77777777" w:rsidR="00571F09" w:rsidRPr="00A8583C" w:rsidRDefault="00571F09">
            <w:pPr>
              <w:rPr>
                <w:lang w:val="es-ES_tradnl"/>
              </w:rPr>
            </w:pPr>
          </w:p>
        </w:tc>
      </w:tr>
      <w:tr w:rsidR="00571F09" w:rsidRPr="00A8583C" w14:paraId="6B7B9289" w14:textId="77777777">
        <w:tc>
          <w:tcPr>
            <w:tcW w:w="500" w:type="dxa"/>
            <w:shd w:val="clear" w:color="auto" w:fill="0070C0"/>
          </w:tcPr>
          <w:p w14:paraId="5A816CBC" w14:textId="77777777" w:rsidR="00571F09" w:rsidRPr="00A8583C" w:rsidRDefault="00E534D4">
            <w:pPr>
              <w:rPr>
                <w:lang w:val="es-ES_tradnl"/>
              </w:rPr>
            </w:pPr>
            <w:r w:rsidRPr="00A8583C">
              <w:rPr>
                <w:lang w:val="es-ES_tradnl"/>
              </w:rPr>
              <w:t>41</w:t>
            </w:r>
          </w:p>
        </w:tc>
        <w:tc>
          <w:tcPr>
            <w:tcW w:w="2000" w:type="dxa"/>
            <w:shd w:val="clear" w:color="auto" w:fill="0070C0"/>
          </w:tcPr>
          <w:p w14:paraId="32353BD8" w14:textId="77777777" w:rsidR="00571F09" w:rsidRPr="00A8583C" w:rsidRDefault="00E534D4">
            <w:pPr>
              <w:rPr>
                <w:lang w:val="es-ES_tradnl"/>
              </w:rPr>
            </w:pPr>
            <w:r w:rsidRPr="00A8583C">
              <w:rPr>
                <w:lang w:val="es-ES_tradnl"/>
              </w:rPr>
              <w:t xml:space="preserve">Para 4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name</w:t>
            </w:r>
            <w:proofErr w:type="spellEnd"/>
          </w:p>
        </w:tc>
        <w:tc>
          <w:tcPr>
            <w:tcW w:w="13300" w:type="dxa"/>
          </w:tcPr>
          <w:p w14:paraId="3F459540" w14:textId="77777777" w:rsidR="00571F09" w:rsidRPr="00A8583C" w:rsidRDefault="00571F09">
            <w:pPr>
              <w:rPr>
                <w:lang w:val="es-ES_tradnl"/>
              </w:rPr>
            </w:pPr>
          </w:p>
        </w:tc>
      </w:tr>
      <w:tr w:rsidR="00571F09" w:rsidRPr="00A8583C" w14:paraId="3625C0A3" w14:textId="77777777">
        <w:tc>
          <w:tcPr>
            <w:tcW w:w="500" w:type="dxa"/>
            <w:shd w:val="clear" w:color="auto" w:fill="0070C0"/>
          </w:tcPr>
          <w:p w14:paraId="7EB18D3F" w14:textId="77777777" w:rsidR="00571F09" w:rsidRPr="00A8583C" w:rsidRDefault="00E534D4">
            <w:pPr>
              <w:rPr>
                <w:lang w:val="es-ES_tradnl"/>
              </w:rPr>
            </w:pPr>
            <w:r w:rsidRPr="00A8583C">
              <w:rPr>
                <w:lang w:val="es-ES_tradnl"/>
              </w:rPr>
              <w:t>42</w:t>
            </w:r>
          </w:p>
        </w:tc>
        <w:tc>
          <w:tcPr>
            <w:tcW w:w="2000" w:type="dxa"/>
            <w:shd w:val="clear" w:color="auto" w:fill="0070C0"/>
          </w:tcPr>
          <w:p w14:paraId="7C84B746" w14:textId="77777777" w:rsidR="00571F09" w:rsidRPr="00A8583C" w:rsidRDefault="00E534D4">
            <w:pPr>
              <w:rPr>
                <w:lang w:val="es-ES_tradnl"/>
              </w:rPr>
            </w:pPr>
            <w:r w:rsidRPr="00A8583C">
              <w:rPr>
                <w:lang w:val="es-ES_tradnl"/>
              </w:rPr>
              <w:t xml:space="preserve">Para 4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address</w:t>
            </w:r>
            <w:proofErr w:type="spellEnd"/>
          </w:p>
        </w:tc>
        <w:tc>
          <w:tcPr>
            <w:tcW w:w="13300" w:type="dxa"/>
          </w:tcPr>
          <w:p w14:paraId="0A77EF58" w14:textId="77777777" w:rsidR="00571F09" w:rsidRPr="00A8583C" w:rsidRDefault="00571F09">
            <w:pPr>
              <w:rPr>
                <w:lang w:val="es-ES_tradnl"/>
              </w:rPr>
            </w:pPr>
          </w:p>
        </w:tc>
      </w:tr>
      <w:tr w:rsidR="00571F09" w:rsidRPr="00A8583C" w14:paraId="3E3889F4" w14:textId="77777777">
        <w:tc>
          <w:tcPr>
            <w:tcW w:w="500" w:type="dxa"/>
            <w:shd w:val="clear" w:color="auto" w:fill="0070C0"/>
          </w:tcPr>
          <w:p w14:paraId="615BF37F" w14:textId="77777777" w:rsidR="00571F09" w:rsidRPr="00A8583C" w:rsidRDefault="00E534D4">
            <w:pPr>
              <w:rPr>
                <w:lang w:val="es-ES_tradnl"/>
              </w:rPr>
            </w:pPr>
            <w:r w:rsidRPr="00A8583C">
              <w:rPr>
                <w:lang w:val="es-ES_tradnl"/>
              </w:rPr>
              <w:t>43</w:t>
            </w:r>
          </w:p>
        </w:tc>
        <w:tc>
          <w:tcPr>
            <w:tcW w:w="2000" w:type="dxa"/>
            <w:shd w:val="clear" w:color="auto" w:fill="0070C0"/>
          </w:tcPr>
          <w:p w14:paraId="1F993784" w14:textId="77777777" w:rsidR="00571F09" w:rsidRPr="00A8583C" w:rsidRDefault="00E534D4">
            <w:pPr>
              <w:rPr>
                <w:lang w:val="es-ES_tradnl"/>
              </w:rPr>
            </w:pPr>
            <w:r w:rsidRPr="00A8583C">
              <w:rPr>
                <w:lang w:val="es-ES_tradnl"/>
              </w:rPr>
              <w:t xml:space="preserve">Para 4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contact</w:t>
            </w:r>
            <w:proofErr w:type="spellEnd"/>
            <w:r w:rsidRPr="00A8583C">
              <w:rPr>
                <w:lang w:val="es-ES_tradnl"/>
              </w:rPr>
              <w:t xml:space="preserve"> </w:t>
            </w:r>
            <w:proofErr w:type="spellStart"/>
            <w:r w:rsidRPr="00A8583C">
              <w:rPr>
                <w:lang w:val="es-ES_tradnl"/>
              </w:rPr>
              <w:t>number</w:t>
            </w:r>
            <w:proofErr w:type="spellEnd"/>
          </w:p>
        </w:tc>
        <w:tc>
          <w:tcPr>
            <w:tcW w:w="13300" w:type="dxa"/>
          </w:tcPr>
          <w:p w14:paraId="53F37767" w14:textId="77777777" w:rsidR="00571F09" w:rsidRPr="00A8583C" w:rsidRDefault="00571F09">
            <w:pPr>
              <w:rPr>
                <w:lang w:val="es-ES_tradnl"/>
              </w:rPr>
            </w:pPr>
          </w:p>
        </w:tc>
      </w:tr>
      <w:tr w:rsidR="00571F09" w:rsidRPr="00A8583C" w14:paraId="7AAEC69F" w14:textId="77777777">
        <w:tc>
          <w:tcPr>
            <w:tcW w:w="500" w:type="dxa"/>
            <w:shd w:val="clear" w:color="auto" w:fill="0070C0"/>
          </w:tcPr>
          <w:p w14:paraId="1A111FD3" w14:textId="77777777" w:rsidR="00571F09" w:rsidRPr="00A8583C" w:rsidRDefault="00E534D4">
            <w:pPr>
              <w:rPr>
                <w:lang w:val="es-ES_tradnl"/>
              </w:rPr>
            </w:pPr>
            <w:r w:rsidRPr="00A8583C">
              <w:rPr>
                <w:lang w:val="es-ES_tradnl"/>
              </w:rPr>
              <w:t>44</w:t>
            </w:r>
          </w:p>
        </w:tc>
        <w:tc>
          <w:tcPr>
            <w:tcW w:w="2000" w:type="dxa"/>
            <w:shd w:val="clear" w:color="auto" w:fill="0070C0"/>
          </w:tcPr>
          <w:p w14:paraId="1DFE8E63" w14:textId="77777777" w:rsidR="00571F09" w:rsidRPr="00A8583C" w:rsidRDefault="00E534D4">
            <w:pPr>
              <w:rPr>
                <w:lang w:val="es-ES_tradnl"/>
              </w:rPr>
            </w:pPr>
            <w:r w:rsidRPr="00A8583C">
              <w:rPr>
                <w:lang w:val="es-ES_tradnl"/>
              </w:rPr>
              <w:t xml:space="preserve">Para 4 </w:t>
            </w:r>
            <w:proofErr w:type="spellStart"/>
            <w:r w:rsidRPr="00A8583C">
              <w:rPr>
                <w:lang w:val="es-ES_tradnl"/>
              </w:rPr>
              <w:t>venue</w:t>
            </w:r>
            <w:proofErr w:type="spellEnd"/>
            <w:r w:rsidRPr="00A8583C">
              <w:rPr>
                <w:lang w:val="es-ES_tradnl"/>
              </w:rPr>
              <w:t xml:space="preserve"> 1 URL</w:t>
            </w:r>
          </w:p>
        </w:tc>
        <w:tc>
          <w:tcPr>
            <w:tcW w:w="13300" w:type="dxa"/>
          </w:tcPr>
          <w:p w14:paraId="49A9304D" w14:textId="77777777" w:rsidR="00571F09" w:rsidRPr="00A8583C" w:rsidRDefault="00571F09">
            <w:pPr>
              <w:rPr>
                <w:lang w:val="es-ES_tradnl"/>
              </w:rPr>
            </w:pPr>
          </w:p>
        </w:tc>
      </w:tr>
      <w:bookmarkEnd w:id="0"/>
      <w:tr w:rsidR="00571F09" w:rsidRPr="00A8583C" w14:paraId="5040AE5A" w14:textId="77777777">
        <w:tc>
          <w:tcPr>
            <w:tcW w:w="500" w:type="dxa"/>
            <w:shd w:val="clear" w:color="auto" w:fill="0070C0"/>
          </w:tcPr>
          <w:p w14:paraId="1E06BB00" w14:textId="77777777" w:rsidR="00571F09" w:rsidRPr="00A8583C" w:rsidRDefault="00E534D4">
            <w:pPr>
              <w:rPr>
                <w:lang w:val="es-ES_tradnl"/>
              </w:rPr>
            </w:pPr>
            <w:r w:rsidRPr="00A8583C">
              <w:rPr>
                <w:lang w:val="es-ES_tradnl"/>
              </w:rPr>
              <w:t>45</w:t>
            </w:r>
          </w:p>
        </w:tc>
        <w:tc>
          <w:tcPr>
            <w:tcW w:w="2000" w:type="dxa"/>
            <w:shd w:val="clear" w:color="auto" w:fill="0070C0"/>
          </w:tcPr>
          <w:p w14:paraId="03409E95" w14:textId="77777777" w:rsidR="00571F09" w:rsidRPr="00A8583C" w:rsidRDefault="00E534D4">
            <w:pPr>
              <w:rPr>
                <w:lang w:val="es-ES_tradnl"/>
              </w:rPr>
            </w:pPr>
            <w:r w:rsidRPr="00A8583C">
              <w:rPr>
                <w:lang w:val="es-ES_tradnl"/>
              </w:rPr>
              <w:t xml:space="preserve">Para 4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name</w:t>
            </w:r>
            <w:proofErr w:type="spellEnd"/>
          </w:p>
        </w:tc>
        <w:tc>
          <w:tcPr>
            <w:tcW w:w="13300" w:type="dxa"/>
          </w:tcPr>
          <w:p w14:paraId="61107AB7" w14:textId="77777777" w:rsidR="00571F09" w:rsidRPr="00A8583C" w:rsidRDefault="00571F09">
            <w:pPr>
              <w:rPr>
                <w:lang w:val="es-ES_tradnl"/>
              </w:rPr>
            </w:pPr>
          </w:p>
        </w:tc>
      </w:tr>
      <w:tr w:rsidR="00571F09" w:rsidRPr="00A8583C" w14:paraId="16D52C74" w14:textId="77777777">
        <w:tc>
          <w:tcPr>
            <w:tcW w:w="500" w:type="dxa"/>
            <w:shd w:val="clear" w:color="auto" w:fill="0070C0"/>
          </w:tcPr>
          <w:p w14:paraId="5C6D8471" w14:textId="77777777" w:rsidR="00571F09" w:rsidRPr="00A8583C" w:rsidRDefault="00E534D4">
            <w:pPr>
              <w:rPr>
                <w:lang w:val="es-ES_tradnl"/>
              </w:rPr>
            </w:pPr>
            <w:r w:rsidRPr="00A8583C">
              <w:rPr>
                <w:lang w:val="es-ES_tradnl"/>
              </w:rPr>
              <w:t>46</w:t>
            </w:r>
          </w:p>
        </w:tc>
        <w:tc>
          <w:tcPr>
            <w:tcW w:w="2000" w:type="dxa"/>
            <w:shd w:val="clear" w:color="auto" w:fill="0070C0"/>
          </w:tcPr>
          <w:p w14:paraId="707EC368" w14:textId="77777777" w:rsidR="00571F09" w:rsidRPr="00A8583C" w:rsidRDefault="00E534D4">
            <w:pPr>
              <w:rPr>
                <w:lang w:val="es-ES_tradnl"/>
              </w:rPr>
            </w:pPr>
            <w:r w:rsidRPr="00A8583C">
              <w:rPr>
                <w:lang w:val="es-ES_tradnl"/>
              </w:rPr>
              <w:t xml:space="preserve">Para 4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address</w:t>
            </w:r>
            <w:proofErr w:type="spellEnd"/>
          </w:p>
        </w:tc>
        <w:tc>
          <w:tcPr>
            <w:tcW w:w="13300" w:type="dxa"/>
          </w:tcPr>
          <w:p w14:paraId="4A1B5D40" w14:textId="77777777" w:rsidR="00571F09" w:rsidRPr="00A8583C" w:rsidRDefault="00571F09">
            <w:pPr>
              <w:rPr>
                <w:lang w:val="es-ES_tradnl"/>
              </w:rPr>
            </w:pPr>
          </w:p>
        </w:tc>
      </w:tr>
      <w:tr w:rsidR="00571F09" w:rsidRPr="00A8583C" w14:paraId="4ECEDF51" w14:textId="77777777">
        <w:tc>
          <w:tcPr>
            <w:tcW w:w="500" w:type="dxa"/>
            <w:shd w:val="clear" w:color="auto" w:fill="0070C0"/>
          </w:tcPr>
          <w:p w14:paraId="0B172D91" w14:textId="77777777" w:rsidR="00571F09" w:rsidRPr="00A8583C" w:rsidRDefault="00E534D4">
            <w:pPr>
              <w:rPr>
                <w:lang w:val="es-ES_tradnl"/>
              </w:rPr>
            </w:pPr>
            <w:r w:rsidRPr="00A8583C">
              <w:rPr>
                <w:lang w:val="es-ES_tradnl"/>
              </w:rPr>
              <w:t>47</w:t>
            </w:r>
          </w:p>
        </w:tc>
        <w:tc>
          <w:tcPr>
            <w:tcW w:w="2000" w:type="dxa"/>
            <w:shd w:val="clear" w:color="auto" w:fill="0070C0"/>
          </w:tcPr>
          <w:p w14:paraId="133BDBD6" w14:textId="77777777" w:rsidR="00571F09" w:rsidRPr="00A8583C" w:rsidRDefault="00E534D4">
            <w:pPr>
              <w:rPr>
                <w:lang w:val="es-ES_tradnl"/>
              </w:rPr>
            </w:pPr>
            <w:r w:rsidRPr="00A8583C">
              <w:rPr>
                <w:lang w:val="es-ES_tradnl"/>
              </w:rPr>
              <w:t xml:space="preserve">Para 4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contact</w:t>
            </w:r>
            <w:proofErr w:type="spellEnd"/>
            <w:r w:rsidRPr="00A8583C">
              <w:rPr>
                <w:lang w:val="es-ES_tradnl"/>
              </w:rPr>
              <w:t xml:space="preserve"> </w:t>
            </w:r>
            <w:proofErr w:type="spellStart"/>
            <w:r w:rsidRPr="00A8583C">
              <w:rPr>
                <w:lang w:val="es-ES_tradnl"/>
              </w:rPr>
              <w:t>number</w:t>
            </w:r>
            <w:proofErr w:type="spellEnd"/>
          </w:p>
        </w:tc>
        <w:tc>
          <w:tcPr>
            <w:tcW w:w="13300" w:type="dxa"/>
          </w:tcPr>
          <w:p w14:paraId="7A6D5125" w14:textId="77777777" w:rsidR="00571F09" w:rsidRPr="00A8583C" w:rsidRDefault="00571F09">
            <w:pPr>
              <w:rPr>
                <w:lang w:val="es-ES_tradnl"/>
              </w:rPr>
            </w:pPr>
          </w:p>
        </w:tc>
      </w:tr>
      <w:tr w:rsidR="00571F09" w:rsidRPr="00A8583C" w14:paraId="5F67A5E3" w14:textId="77777777">
        <w:tc>
          <w:tcPr>
            <w:tcW w:w="500" w:type="dxa"/>
            <w:shd w:val="clear" w:color="auto" w:fill="0070C0"/>
          </w:tcPr>
          <w:p w14:paraId="715A0F66" w14:textId="77777777" w:rsidR="00571F09" w:rsidRPr="00A8583C" w:rsidRDefault="00E534D4">
            <w:pPr>
              <w:rPr>
                <w:lang w:val="es-ES_tradnl"/>
              </w:rPr>
            </w:pPr>
            <w:r w:rsidRPr="00A8583C">
              <w:rPr>
                <w:lang w:val="es-ES_tradnl"/>
              </w:rPr>
              <w:t>48</w:t>
            </w:r>
          </w:p>
        </w:tc>
        <w:tc>
          <w:tcPr>
            <w:tcW w:w="2000" w:type="dxa"/>
            <w:shd w:val="clear" w:color="auto" w:fill="0070C0"/>
          </w:tcPr>
          <w:p w14:paraId="270DA841" w14:textId="77777777" w:rsidR="00571F09" w:rsidRPr="00A8583C" w:rsidRDefault="00E534D4">
            <w:pPr>
              <w:rPr>
                <w:lang w:val="es-ES_tradnl"/>
              </w:rPr>
            </w:pPr>
            <w:r w:rsidRPr="00A8583C">
              <w:rPr>
                <w:lang w:val="es-ES_tradnl"/>
              </w:rPr>
              <w:t xml:space="preserve">Para 4 </w:t>
            </w:r>
            <w:proofErr w:type="spellStart"/>
            <w:r w:rsidRPr="00A8583C">
              <w:rPr>
                <w:lang w:val="es-ES_tradnl"/>
              </w:rPr>
              <w:t>venue</w:t>
            </w:r>
            <w:proofErr w:type="spellEnd"/>
            <w:r w:rsidRPr="00A8583C">
              <w:rPr>
                <w:lang w:val="es-ES_tradnl"/>
              </w:rPr>
              <w:t xml:space="preserve"> 2 URL</w:t>
            </w:r>
          </w:p>
        </w:tc>
        <w:tc>
          <w:tcPr>
            <w:tcW w:w="13300" w:type="dxa"/>
          </w:tcPr>
          <w:p w14:paraId="51FC842D" w14:textId="77777777" w:rsidR="00571F09" w:rsidRPr="00A8583C" w:rsidRDefault="00571F09">
            <w:pPr>
              <w:rPr>
                <w:lang w:val="es-ES_tradnl"/>
              </w:rPr>
            </w:pPr>
          </w:p>
        </w:tc>
      </w:tr>
      <w:tr w:rsidR="00571F09" w:rsidRPr="00A8583C" w14:paraId="2CC5A187" w14:textId="77777777">
        <w:tc>
          <w:tcPr>
            <w:tcW w:w="500" w:type="dxa"/>
            <w:shd w:val="clear" w:color="auto" w:fill="8EAADB"/>
          </w:tcPr>
          <w:p w14:paraId="2653D2C1" w14:textId="77777777" w:rsidR="00571F09" w:rsidRPr="00A8583C" w:rsidRDefault="00E534D4">
            <w:pPr>
              <w:rPr>
                <w:lang w:val="es-ES_tradnl"/>
              </w:rPr>
            </w:pPr>
            <w:r w:rsidRPr="00A8583C">
              <w:rPr>
                <w:lang w:val="es-ES_tradnl"/>
              </w:rPr>
              <w:t>49</w:t>
            </w:r>
          </w:p>
        </w:tc>
        <w:tc>
          <w:tcPr>
            <w:tcW w:w="2000" w:type="dxa"/>
            <w:shd w:val="clear" w:color="auto" w:fill="8EAADB"/>
          </w:tcPr>
          <w:p w14:paraId="78C8EF0E" w14:textId="77777777" w:rsidR="00571F09" w:rsidRPr="00A8583C" w:rsidRDefault="00E534D4">
            <w:pPr>
              <w:rPr>
                <w:lang w:val="es-ES_tradnl"/>
              </w:rPr>
            </w:pPr>
            <w:proofErr w:type="spellStart"/>
            <w:r w:rsidRPr="00A8583C">
              <w:rPr>
                <w:lang w:val="es-ES_tradnl"/>
              </w:rPr>
              <w:t>Paragraph</w:t>
            </w:r>
            <w:proofErr w:type="spellEnd"/>
            <w:r w:rsidRPr="00A8583C">
              <w:rPr>
                <w:lang w:val="es-ES_tradnl"/>
              </w:rPr>
              <w:t xml:space="preserve"> 5 </w:t>
            </w:r>
            <w:proofErr w:type="spellStart"/>
            <w:r w:rsidRPr="00A8583C">
              <w:rPr>
                <w:lang w:val="es-ES_tradnl"/>
              </w:rPr>
              <w:t>heading</w:t>
            </w:r>
            <w:proofErr w:type="spellEnd"/>
          </w:p>
        </w:tc>
        <w:tc>
          <w:tcPr>
            <w:tcW w:w="13300" w:type="dxa"/>
          </w:tcPr>
          <w:p w14:paraId="4F87EE16" w14:textId="77777777" w:rsidR="00571F09" w:rsidRPr="00A8583C" w:rsidRDefault="00571F09">
            <w:pPr>
              <w:rPr>
                <w:lang w:val="es-ES_tradnl"/>
              </w:rPr>
            </w:pPr>
          </w:p>
        </w:tc>
      </w:tr>
      <w:tr w:rsidR="00571F09" w:rsidRPr="00A8583C" w14:paraId="043B2AA4" w14:textId="77777777">
        <w:tc>
          <w:tcPr>
            <w:tcW w:w="500" w:type="dxa"/>
            <w:shd w:val="clear" w:color="auto" w:fill="8EAADB"/>
          </w:tcPr>
          <w:p w14:paraId="34D28239" w14:textId="77777777" w:rsidR="00571F09" w:rsidRPr="00A8583C" w:rsidRDefault="00E534D4">
            <w:pPr>
              <w:rPr>
                <w:lang w:val="es-ES_tradnl"/>
              </w:rPr>
            </w:pPr>
            <w:r w:rsidRPr="00A8583C">
              <w:rPr>
                <w:lang w:val="es-ES_tradnl"/>
              </w:rPr>
              <w:t>50</w:t>
            </w:r>
          </w:p>
        </w:tc>
        <w:tc>
          <w:tcPr>
            <w:tcW w:w="2000" w:type="dxa"/>
            <w:shd w:val="clear" w:color="auto" w:fill="8EAADB"/>
          </w:tcPr>
          <w:p w14:paraId="0ADA97CE" w14:textId="77777777" w:rsidR="00571F09" w:rsidRPr="00A8583C" w:rsidRDefault="00E534D4">
            <w:pPr>
              <w:rPr>
                <w:lang w:val="es-ES_tradnl"/>
              </w:rPr>
            </w:pPr>
            <w:proofErr w:type="spellStart"/>
            <w:r w:rsidRPr="00A8583C">
              <w:rPr>
                <w:lang w:val="es-ES_tradnl"/>
              </w:rPr>
              <w:t>Paragraph</w:t>
            </w:r>
            <w:proofErr w:type="spellEnd"/>
            <w:r w:rsidRPr="00A8583C">
              <w:rPr>
                <w:lang w:val="es-ES_tradnl"/>
              </w:rPr>
              <w:t xml:space="preserve"> 5 </w:t>
            </w:r>
            <w:proofErr w:type="spellStart"/>
            <w:r w:rsidRPr="00A8583C">
              <w:rPr>
                <w:lang w:val="es-ES_tradnl"/>
              </w:rPr>
              <w:t>text</w:t>
            </w:r>
            <w:proofErr w:type="spellEnd"/>
          </w:p>
        </w:tc>
        <w:tc>
          <w:tcPr>
            <w:tcW w:w="13300" w:type="dxa"/>
          </w:tcPr>
          <w:p w14:paraId="7EFE7E2B" w14:textId="77777777" w:rsidR="00571F09" w:rsidRPr="00A8583C" w:rsidRDefault="00571F09">
            <w:pPr>
              <w:rPr>
                <w:lang w:val="es-ES_tradnl"/>
              </w:rPr>
            </w:pPr>
          </w:p>
        </w:tc>
      </w:tr>
      <w:tr w:rsidR="00571F09" w:rsidRPr="00A8583C" w14:paraId="08C0C5F7" w14:textId="77777777">
        <w:tc>
          <w:tcPr>
            <w:tcW w:w="500" w:type="dxa"/>
            <w:shd w:val="clear" w:color="auto" w:fill="8EAADB"/>
          </w:tcPr>
          <w:p w14:paraId="6CDF8228" w14:textId="77777777" w:rsidR="00571F09" w:rsidRPr="00A8583C" w:rsidRDefault="00E534D4">
            <w:pPr>
              <w:rPr>
                <w:lang w:val="es-ES_tradnl"/>
              </w:rPr>
            </w:pPr>
            <w:r w:rsidRPr="00A8583C">
              <w:rPr>
                <w:lang w:val="es-ES_tradnl"/>
              </w:rPr>
              <w:t>51</w:t>
            </w:r>
          </w:p>
        </w:tc>
        <w:tc>
          <w:tcPr>
            <w:tcW w:w="2000" w:type="dxa"/>
            <w:shd w:val="clear" w:color="auto" w:fill="8EAADB"/>
          </w:tcPr>
          <w:p w14:paraId="55913BA8" w14:textId="77777777" w:rsidR="00571F09" w:rsidRPr="00A8583C" w:rsidRDefault="00E534D4">
            <w:pPr>
              <w:rPr>
                <w:lang w:val="es-ES_tradnl"/>
              </w:rPr>
            </w:pPr>
            <w:r w:rsidRPr="00A8583C">
              <w:rPr>
                <w:lang w:val="es-ES_tradnl"/>
              </w:rPr>
              <w:t xml:space="preserve">Para 5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name</w:t>
            </w:r>
            <w:proofErr w:type="spellEnd"/>
          </w:p>
        </w:tc>
        <w:tc>
          <w:tcPr>
            <w:tcW w:w="13300" w:type="dxa"/>
          </w:tcPr>
          <w:p w14:paraId="3FAA7113" w14:textId="77777777" w:rsidR="00571F09" w:rsidRPr="00A8583C" w:rsidRDefault="00571F09">
            <w:pPr>
              <w:rPr>
                <w:lang w:val="es-ES_tradnl"/>
              </w:rPr>
            </w:pPr>
          </w:p>
        </w:tc>
      </w:tr>
      <w:tr w:rsidR="00571F09" w:rsidRPr="00A8583C" w14:paraId="1FBC1E72" w14:textId="77777777">
        <w:tc>
          <w:tcPr>
            <w:tcW w:w="500" w:type="dxa"/>
            <w:shd w:val="clear" w:color="auto" w:fill="8EAADB"/>
          </w:tcPr>
          <w:p w14:paraId="667742F6" w14:textId="77777777" w:rsidR="00571F09" w:rsidRPr="00A8583C" w:rsidRDefault="00E534D4">
            <w:pPr>
              <w:rPr>
                <w:lang w:val="es-ES_tradnl"/>
              </w:rPr>
            </w:pPr>
            <w:r w:rsidRPr="00A8583C">
              <w:rPr>
                <w:lang w:val="es-ES_tradnl"/>
              </w:rPr>
              <w:t>52</w:t>
            </w:r>
          </w:p>
        </w:tc>
        <w:tc>
          <w:tcPr>
            <w:tcW w:w="2000" w:type="dxa"/>
            <w:shd w:val="clear" w:color="auto" w:fill="8EAADB"/>
          </w:tcPr>
          <w:p w14:paraId="0850B3FB" w14:textId="77777777" w:rsidR="00571F09" w:rsidRPr="00A8583C" w:rsidRDefault="00E534D4">
            <w:pPr>
              <w:rPr>
                <w:lang w:val="es-ES_tradnl"/>
              </w:rPr>
            </w:pPr>
            <w:r w:rsidRPr="00A8583C">
              <w:rPr>
                <w:lang w:val="es-ES_tradnl"/>
              </w:rPr>
              <w:t xml:space="preserve">Para 5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address</w:t>
            </w:r>
            <w:proofErr w:type="spellEnd"/>
          </w:p>
        </w:tc>
        <w:tc>
          <w:tcPr>
            <w:tcW w:w="13300" w:type="dxa"/>
          </w:tcPr>
          <w:p w14:paraId="1B156B25" w14:textId="77777777" w:rsidR="00571F09" w:rsidRPr="00A8583C" w:rsidRDefault="00571F09">
            <w:pPr>
              <w:rPr>
                <w:lang w:val="es-ES_tradnl"/>
              </w:rPr>
            </w:pPr>
          </w:p>
        </w:tc>
      </w:tr>
      <w:tr w:rsidR="00571F09" w:rsidRPr="00A8583C" w14:paraId="22382C23" w14:textId="77777777">
        <w:tc>
          <w:tcPr>
            <w:tcW w:w="500" w:type="dxa"/>
            <w:shd w:val="clear" w:color="auto" w:fill="8EAADB"/>
          </w:tcPr>
          <w:p w14:paraId="0EE8B124" w14:textId="77777777" w:rsidR="00571F09" w:rsidRPr="00A8583C" w:rsidRDefault="00E534D4">
            <w:pPr>
              <w:rPr>
                <w:lang w:val="es-ES_tradnl"/>
              </w:rPr>
            </w:pPr>
            <w:r w:rsidRPr="00A8583C">
              <w:rPr>
                <w:lang w:val="es-ES_tradnl"/>
              </w:rPr>
              <w:t>53</w:t>
            </w:r>
          </w:p>
        </w:tc>
        <w:tc>
          <w:tcPr>
            <w:tcW w:w="2000" w:type="dxa"/>
            <w:shd w:val="clear" w:color="auto" w:fill="8EAADB"/>
          </w:tcPr>
          <w:p w14:paraId="0FE06EA0" w14:textId="77777777" w:rsidR="00571F09" w:rsidRPr="00A8583C" w:rsidRDefault="00E534D4">
            <w:pPr>
              <w:rPr>
                <w:lang w:val="es-ES_tradnl"/>
              </w:rPr>
            </w:pPr>
            <w:r w:rsidRPr="00A8583C">
              <w:rPr>
                <w:lang w:val="es-ES_tradnl"/>
              </w:rPr>
              <w:t xml:space="preserve">Para 5 </w:t>
            </w:r>
            <w:proofErr w:type="spellStart"/>
            <w:r w:rsidRPr="00A8583C">
              <w:rPr>
                <w:lang w:val="es-ES_tradnl"/>
              </w:rPr>
              <w:t>venue</w:t>
            </w:r>
            <w:proofErr w:type="spellEnd"/>
            <w:r w:rsidRPr="00A8583C">
              <w:rPr>
                <w:lang w:val="es-ES_tradnl"/>
              </w:rPr>
              <w:t xml:space="preserve"> 1 </w:t>
            </w:r>
            <w:proofErr w:type="spellStart"/>
            <w:r w:rsidRPr="00A8583C">
              <w:rPr>
                <w:lang w:val="es-ES_tradnl"/>
              </w:rPr>
              <w:t>contact</w:t>
            </w:r>
            <w:proofErr w:type="spellEnd"/>
            <w:r w:rsidRPr="00A8583C">
              <w:rPr>
                <w:lang w:val="es-ES_tradnl"/>
              </w:rPr>
              <w:t xml:space="preserve"> </w:t>
            </w:r>
            <w:proofErr w:type="spellStart"/>
            <w:r w:rsidRPr="00A8583C">
              <w:rPr>
                <w:lang w:val="es-ES_tradnl"/>
              </w:rPr>
              <w:t>number</w:t>
            </w:r>
            <w:proofErr w:type="spellEnd"/>
          </w:p>
        </w:tc>
        <w:tc>
          <w:tcPr>
            <w:tcW w:w="13300" w:type="dxa"/>
          </w:tcPr>
          <w:p w14:paraId="30009A9C" w14:textId="77777777" w:rsidR="00571F09" w:rsidRPr="00A8583C" w:rsidRDefault="00571F09">
            <w:pPr>
              <w:rPr>
                <w:lang w:val="es-ES_tradnl"/>
              </w:rPr>
            </w:pPr>
          </w:p>
        </w:tc>
      </w:tr>
      <w:tr w:rsidR="00571F09" w:rsidRPr="00A8583C" w14:paraId="22D525CE" w14:textId="77777777">
        <w:tc>
          <w:tcPr>
            <w:tcW w:w="500" w:type="dxa"/>
            <w:shd w:val="clear" w:color="auto" w:fill="8EAADB"/>
          </w:tcPr>
          <w:p w14:paraId="60020FE8" w14:textId="77777777" w:rsidR="00571F09" w:rsidRPr="00A8583C" w:rsidRDefault="00E534D4">
            <w:pPr>
              <w:rPr>
                <w:lang w:val="es-ES_tradnl"/>
              </w:rPr>
            </w:pPr>
            <w:r w:rsidRPr="00A8583C">
              <w:rPr>
                <w:lang w:val="es-ES_tradnl"/>
              </w:rPr>
              <w:t>54</w:t>
            </w:r>
          </w:p>
        </w:tc>
        <w:tc>
          <w:tcPr>
            <w:tcW w:w="2000" w:type="dxa"/>
            <w:shd w:val="clear" w:color="auto" w:fill="8EAADB"/>
          </w:tcPr>
          <w:p w14:paraId="4A292547" w14:textId="77777777" w:rsidR="00571F09" w:rsidRPr="00A8583C" w:rsidRDefault="00E534D4">
            <w:pPr>
              <w:rPr>
                <w:lang w:val="es-ES_tradnl"/>
              </w:rPr>
            </w:pPr>
            <w:r w:rsidRPr="00A8583C">
              <w:rPr>
                <w:lang w:val="es-ES_tradnl"/>
              </w:rPr>
              <w:t xml:space="preserve">Para 5 </w:t>
            </w:r>
            <w:proofErr w:type="spellStart"/>
            <w:r w:rsidRPr="00A8583C">
              <w:rPr>
                <w:lang w:val="es-ES_tradnl"/>
              </w:rPr>
              <w:t>venue</w:t>
            </w:r>
            <w:proofErr w:type="spellEnd"/>
            <w:r w:rsidRPr="00A8583C">
              <w:rPr>
                <w:lang w:val="es-ES_tradnl"/>
              </w:rPr>
              <w:t xml:space="preserve"> 1 URL</w:t>
            </w:r>
          </w:p>
        </w:tc>
        <w:tc>
          <w:tcPr>
            <w:tcW w:w="13300" w:type="dxa"/>
          </w:tcPr>
          <w:p w14:paraId="2787E126" w14:textId="77777777" w:rsidR="00571F09" w:rsidRPr="00A8583C" w:rsidRDefault="00571F09">
            <w:pPr>
              <w:rPr>
                <w:lang w:val="es-ES_tradnl"/>
              </w:rPr>
            </w:pPr>
          </w:p>
        </w:tc>
      </w:tr>
      <w:tr w:rsidR="00571F09" w:rsidRPr="00A8583C" w14:paraId="35A7CDD3" w14:textId="77777777">
        <w:tc>
          <w:tcPr>
            <w:tcW w:w="500" w:type="dxa"/>
            <w:shd w:val="clear" w:color="auto" w:fill="8EAADB"/>
          </w:tcPr>
          <w:p w14:paraId="66180FBF" w14:textId="77777777" w:rsidR="00571F09" w:rsidRPr="00A8583C" w:rsidRDefault="00E534D4">
            <w:pPr>
              <w:rPr>
                <w:lang w:val="es-ES_tradnl"/>
              </w:rPr>
            </w:pPr>
            <w:r w:rsidRPr="00A8583C">
              <w:rPr>
                <w:lang w:val="es-ES_tradnl"/>
              </w:rPr>
              <w:t>55</w:t>
            </w:r>
          </w:p>
        </w:tc>
        <w:tc>
          <w:tcPr>
            <w:tcW w:w="2000" w:type="dxa"/>
            <w:shd w:val="clear" w:color="auto" w:fill="8EAADB"/>
          </w:tcPr>
          <w:p w14:paraId="44211044" w14:textId="77777777" w:rsidR="00571F09" w:rsidRPr="00A8583C" w:rsidRDefault="00E534D4">
            <w:pPr>
              <w:rPr>
                <w:lang w:val="es-ES_tradnl"/>
              </w:rPr>
            </w:pPr>
            <w:r w:rsidRPr="00A8583C">
              <w:rPr>
                <w:lang w:val="es-ES_tradnl"/>
              </w:rPr>
              <w:t xml:space="preserve">Para 5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name</w:t>
            </w:r>
            <w:proofErr w:type="spellEnd"/>
          </w:p>
        </w:tc>
        <w:tc>
          <w:tcPr>
            <w:tcW w:w="13300" w:type="dxa"/>
          </w:tcPr>
          <w:p w14:paraId="4379E089" w14:textId="77777777" w:rsidR="00571F09" w:rsidRPr="00A8583C" w:rsidRDefault="00571F09">
            <w:pPr>
              <w:rPr>
                <w:lang w:val="es-ES_tradnl"/>
              </w:rPr>
            </w:pPr>
          </w:p>
        </w:tc>
      </w:tr>
      <w:tr w:rsidR="00571F09" w:rsidRPr="00A8583C" w14:paraId="47184FB4" w14:textId="77777777">
        <w:tc>
          <w:tcPr>
            <w:tcW w:w="500" w:type="dxa"/>
            <w:shd w:val="clear" w:color="auto" w:fill="8EAADB"/>
          </w:tcPr>
          <w:p w14:paraId="018FDA45" w14:textId="77777777" w:rsidR="00571F09" w:rsidRPr="00A8583C" w:rsidRDefault="00E534D4">
            <w:pPr>
              <w:rPr>
                <w:lang w:val="es-ES_tradnl"/>
              </w:rPr>
            </w:pPr>
            <w:r w:rsidRPr="00A8583C">
              <w:rPr>
                <w:lang w:val="es-ES_tradnl"/>
              </w:rPr>
              <w:lastRenderedPageBreak/>
              <w:t>56</w:t>
            </w:r>
          </w:p>
        </w:tc>
        <w:tc>
          <w:tcPr>
            <w:tcW w:w="2000" w:type="dxa"/>
            <w:shd w:val="clear" w:color="auto" w:fill="8EAADB"/>
          </w:tcPr>
          <w:p w14:paraId="06B5288A" w14:textId="77777777" w:rsidR="00571F09" w:rsidRPr="00A8583C" w:rsidRDefault="00E534D4">
            <w:pPr>
              <w:rPr>
                <w:lang w:val="es-ES_tradnl"/>
              </w:rPr>
            </w:pPr>
            <w:r w:rsidRPr="00A8583C">
              <w:rPr>
                <w:lang w:val="es-ES_tradnl"/>
              </w:rPr>
              <w:t xml:space="preserve">Para 5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address</w:t>
            </w:r>
            <w:proofErr w:type="spellEnd"/>
          </w:p>
        </w:tc>
        <w:tc>
          <w:tcPr>
            <w:tcW w:w="13300" w:type="dxa"/>
          </w:tcPr>
          <w:p w14:paraId="6EE0F4B2" w14:textId="77777777" w:rsidR="00571F09" w:rsidRPr="00A8583C" w:rsidRDefault="00571F09">
            <w:pPr>
              <w:rPr>
                <w:lang w:val="es-ES_tradnl"/>
              </w:rPr>
            </w:pPr>
          </w:p>
        </w:tc>
      </w:tr>
      <w:tr w:rsidR="00571F09" w:rsidRPr="00A8583C" w14:paraId="2960C3D3" w14:textId="77777777">
        <w:tc>
          <w:tcPr>
            <w:tcW w:w="500" w:type="dxa"/>
            <w:shd w:val="clear" w:color="auto" w:fill="8EAADB"/>
          </w:tcPr>
          <w:p w14:paraId="0AB6985E" w14:textId="77777777" w:rsidR="00571F09" w:rsidRPr="00A8583C" w:rsidRDefault="00E534D4">
            <w:pPr>
              <w:rPr>
                <w:lang w:val="es-ES_tradnl"/>
              </w:rPr>
            </w:pPr>
            <w:r w:rsidRPr="00A8583C">
              <w:rPr>
                <w:lang w:val="es-ES_tradnl"/>
              </w:rPr>
              <w:t>57</w:t>
            </w:r>
          </w:p>
        </w:tc>
        <w:tc>
          <w:tcPr>
            <w:tcW w:w="2000" w:type="dxa"/>
            <w:shd w:val="clear" w:color="auto" w:fill="8EAADB"/>
          </w:tcPr>
          <w:p w14:paraId="19FFF7D0" w14:textId="77777777" w:rsidR="00571F09" w:rsidRPr="00A8583C" w:rsidRDefault="00E534D4">
            <w:pPr>
              <w:rPr>
                <w:lang w:val="es-ES_tradnl"/>
              </w:rPr>
            </w:pPr>
            <w:r w:rsidRPr="00A8583C">
              <w:rPr>
                <w:lang w:val="es-ES_tradnl"/>
              </w:rPr>
              <w:t xml:space="preserve">Para 5 </w:t>
            </w:r>
            <w:proofErr w:type="spellStart"/>
            <w:r w:rsidRPr="00A8583C">
              <w:rPr>
                <w:lang w:val="es-ES_tradnl"/>
              </w:rPr>
              <w:t>venue</w:t>
            </w:r>
            <w:proofErr w:type="spellEnd"/>
            <w:r w:rsidRPr="00A8583C">
              <w:rPr>
                <w:lang w:val="es-ES_tradnl"/>
              </w:rPr>
              <w:t xml:space="preserve"> 2 </w:t>
            </w:r>
            <w:proofErr w:type="spellStart"/>
            <w:r w:rsidRPr="00A8583C">
              <w:rPr>
                <w:lang w:val="es-ES_tradnl"/>
              </w:rPr>
              <w:t>contact</w:t>
            </w:r>
            <w:proofErr w:type="spellEnd"/>
            <w:r w:rsidRPr="00A8583C">
              <w:rPr>
                <w:lang w:val="es-ES_tradnl"/>
              </w:rPr>
              <w:t xml:space="preserve"> </w:t>
            </w:r>
            <w:proofErr w:type="spellStart"/>
            <w:r w:rsidRPr="00A8583C">
              <w:rPr>
                <w:lang w:val="es-ES_tradnl"/>
              </w:rPr>
              <w:t>number</w:t>
            </w:r>
            <w:proofErr w:type="spellEnd"/>
          </w:p>
        </w:tc>
        <w:tc>
          <w:tcPr>
            <w:tcW w:w="13300" w:type="dxa"/>
          </w:tcPr>
          <w:p w14:paraId="0BD299BE" w14:textId="77777777" w:rsidR="00571F09" w:rsidRPr="00A8583C" w:rsidRDefault="00571F09">
            <w:pPr>
              <w:rPr>
                <w:lang w:val="es-ES_tradnl"/>
              </w:rPr>
            </w:pPr>
          </w:p>
        </w:tc>
      </w:tr>
      <w:tr w:rsidR="00571F09" w:rsidRPr="00A8583C" w14:paraId="13A6EB1A" w14:textId="77777777">
        <w:tc>
          <w:tcPr>
            <w:tcW w:w="500" w:type="dxa"/>
            <w:shd w:val="clear" w:color="auto" w:fill="8EAADB"/>
          </w:tcPr>
          <w:p w14:paraId="0045392B" w14:textId="77777777" w:rsidR="00571F09" w:rsidRPr="00A8583C" w:rsidRDefault="00E534D4">
            <w:pPr>
              <w:rPr>
                <w:lang w:val="es-ES_tradnl"/>
              </w:rPr>
            </w:pPr>
            <w:r w:rsidRPr="00A8583C">
              <w:rPr>
                <w:lang w:val="es-ES_tradnl"/>
              </w:rPr>
              <w:t>58</w:t>
            </w:r>
          </w:p>
        </w:tc>
        <w:tc>
          <w:tcPr>
            <w:tcW w:w="2000" w:type="dxa"/>
            <w:shd w:val="clear" w:color="auto" w:fill="8EAADB"/>
          </w:tcPr>
          <w:p w14:paraId="7AAECCFB" w14:textId="77777777" w:rsidR="00571F09" w:rsidRPr="00A8583C" w:rsidRDefault="00E534D4">
            <w:pPr>
              <w:rPr>
                <w:lang w:val="es-ES_tradnl"/>
              </w:rPr>
            </w:pPr>
            <w:r w:rsidRPr="00A8583C">
              <w:rPr>
                <w:lang w:val="es-ES_tradnl"/>
              </w:rPr>
              <w:t xml:space="preserve">Para 5 </w:t>
            </w:r>
            <w:proofErr w:type="spellStart"/>
            <w:r w:rsidRPr="00A8583C">
              <w:rPr>
                <w:lang w:val="es-ES_tradnl"/>
              </w:rPr>
              <w:t>venue</w:t>
            </w:r>
            <w:proofErr w:type="spellEnd"/>
            <w:r w:rsidRPr="00A8583C">
              <w:rPr>
                <w:lang w:val="es-ES_tradnl"/>
              </w:rPr>
              <w:t xml:space="preserve"> 2 URL</w:t>
            </w:r>
          </w:p>
        </w:tc>
        <w:tc>
          <w:tcPr>
            <w:tcW w:w="13300" w:type="dxa"/>
          </w:tcPr>
          <w:p w14:paraId="1EFAB964" w14:textId="77777777" w:rsidR="00571F09" w:rsidRPr="00A8583C" w:rsidRDefault="00571F09">
            <w:pPr>
              <w:rPr>
                <w:lang w:val="es-ES_tradnl"/>
              </w:rPr>
            </w:pPr>
          </w:p>
        </w:tc>
      </w:tr>
    </w:tbl>
    <w:p w14:paraId="0595F9A6" w14:textId="77777777" w:rsidR="00732103" w:rsidRPr="00A8583C" w:rsidRDefault="00732103">
      <w:pPr>
        <w:rPr>
          <w:lang w:val="es-ES_tradnl"/>
        </w:rPr>
      </w:pPr>
    </w:p>
    <w:sectPr w:rsidR="00732103" w:rsidRPr="00A8583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09"/>
    <w:rsid w:val="000B1A93"/>
    <w:rsid w:val="00174012"/>
    <w:rsid w:val="00571F09"/>
    <w:rsid w:val="00732103"/>
    <w:rsid w:val="00760559"/>
    <w:rsid w:val="00A8583C"/>
    <w:rsid w:val="00C23767"/>
    <w:rsid w:val="00E534D4"/>
    <w:rsid w:val="00ED063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E04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7605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7605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561</Words>
  <Characters>3091</Characters>
  <Application>Microsoft Macintosh Word</Application>
  <DocSecurity>0</DocSecurity>
  <Lines>25</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Joel Acosta</cp:lastModifiedBy>
  <cp:revision>3</cp:revision>
  <dcterms:created xsi:type="dcterms:W3CDTF">2015-09-11T02:32:00Z</dcterms:created>
  <dcterms:modified xsi:type="dcterms:W3CDTF">2015-09-11T02:34:00Z</dcterms:modified>
  <cp:category/>
</cp:coreProperties>
</file>