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194376" w:rsidRPr="00AD7797" w14:paraId="023DAD7A" w14:textId="77777777" w:rsidTr="00B6302D">
        <w:tc>
          <w:tcPr>
            <w:tcW w:w="500" w:type="dxa"/>
            <w:shd w:val="clear" w:color="auto" w:fill="FF0000"/>
          </w:tcPr>
          <w:p w14:paraId="676F450E" w14:textId="77777777" w:rsidR="00194376" w:rsidRPr="00AD7797" w:rsidRDefault="00EE01B8">
            <w:pPr>
              <w:rPr>
                <w:lang w:val="fr-FR"/>
              </w:rPr>
            </w:pPr>
            <w:r w:rsidRPr="00AD7797">
              <w:rPr>
                <w:b/>
                <w:lang w:val="fr-FR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32B92319" w14:textId="77777777" w:rsidR="00194376" w:rsidRPr="00AD7797" w:rsidRDefault="00EE01B8">
            <w:pPr>
              <w:rPr>
                <w:lang w:val="fr-FR"/>
              </w:rPr>
            </w:pPr>
            <w:r w:rsidRPr="00AD7797">
              <w:rPr>
                <w:b/>
                <w:lang w:val="fr-FR"/>
              </w:rPr>
              <w:t>Language</w:t>
            </w:r>
          </w:p>
        </w:tc>
        <w:tc>
          <w:tcPr>
            <w:tcW w:w="13298" w:type="dxa"/>
          </w:tcPr>
          <w:p w14:paraId="038436F9" w14:textId="77777777" w:rsidR="00194376" w:rsidRPr="00AD7797" w:rsidRDefault="00EE01B8">
            <w:pPr>
              <w:rPr>
                <w:lang w:val="fr-FR"/>
              </w:rPr>
            </w:pPr>
            <w:bookmarkStart w:id="0" w:name="_GoBack"/>
            <w:r w:rsidRPr="00AD7797">
              <w:rPr>
                <w:lang w:val="fr-FR"/>
              </w:rPr>
              <w:t>fr_FR</w:t>
            </w:r>
            <w:bookmarkEnd w:id="0"/>
          </w:p>
        </w:tc>
      </w:tr>
      <w:tr w:rsidR="00194376" w:rsidRPr="00AD7797" w14:paraId="5E60B304" w14:textId="77777777" w:rsidTr="00B6302D">
        <w:tc>
          <w:tcPr>
            <w:tcW w:w="500" w:type="dxa"/>
            <w:shd w:val="clear" w:color="auto" w:fill="FF0000"/>
          </w:tcPr>
          <w:p w14:paraId="1334CB95" w14:textId="77777777" w:rsidR="00194376" w:rsidRPr="00AD7797" w:rsidRDefault="00EE01B8">
            <w:pPr>
              <w:rPr>
                <w:lang w:val="fr-FR"/>
              </w:rPr>
            </w:pPr>
            <w:r w:rsidRPr="00AD7797">
              <w:rPr>
                <w:b/>
                <w:lang w:val="fr-FR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6B72D7B0" w14:textId="77777777" w:rsidR="00194376" w:rsidRPr="00AD7797" w:rsidRDefault="00EE01B8">
            <w:pPr>
              <w:rPr>
                <w:lang w:val="fr-FR"/>
              </w:rPr>
            </w:pPr>
            <w:r w:rsidRPr="00AD7797">
              <w:rPr>
                <w:b/>
                <w:lang w:val="fr-FR"/>
              </w:rPr>
              <w:t>Destinations</w:t>
            </w:r>
          </w:p>
        </w:tc>
        <w:tc>
          <w:tcPr>
            <w:tcW w:w="13298" w:type="dxa"/>
          </w:tcPr>
          <w:p w14:paraId="2FC97380" w14:textId="77777777" w:rsidR="00194376" w:rsidRPr="00AD7797" w:rsidRDefault="00EE01B8">
            <w:pPr>
              <w:rPr>
                <w:lang w:val="fr-FR"/>
              </w:rPr>
            </w:pPr>
            <w:r w:rsidRPr="00AD7797">
              <w:rPr>
                <w:lang w:val="fr-FR"/>
              </w:rPr>
              <w:t>Honfleur</w:t>
            </w:r>
          </w:p>
        </w:tc>
      </w:tr>
      <w:tr w:rsidR="00194376" w:rsidRPr="00AD7797" w14:paraId="15AB9466" w14:textId="77777777" w:rsidTr="00B6302D">
        <w:tc>
          <w:tcPr>
            <w:tcW w:w="500" w:type="dxa"/>
            <w:shd w:val="clear" w:color="auto" w:fill="FF0000"/>
          </w:tcPr>
          <w:p w14:paraId="3EC07F2A" w14:textId="77777777" w:rsidR="00194376" w:rsidRPr="00AD7797" w:rsidRDefault="00EE01B8">
            <w:pPr>
              <w:rPr>
                <w:lang w:val="fr-FR"/>
              </w:rPr>
            </w:pPr>
            <w:r w:rsidRPr="00AD7797">
              <w:rPr>
                <w:lang w:val="fr-FR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79DB3882" w14:textId="77777777" w:rsidR="00194376" w:rsidRPr="00AD7797" w:rsidRDefault="00EE01B8">
            <w:pPr>
              <w:rPr>
                <w:lang w:val="fr-FR"/>
              </w:rPr>
            </w:pPr>
            <w:r w:rsidRPr="00AD7797">
              <w:rPr>
                <w:lang w:val="fr-FR"/>
              </w:rPr>
              <w:t>Category</w:t>
            </w:r>
          </w:p>
        </w:tc>
        <w:tc>
          <w:tcPr>
            <w:tcW w:w="13298" w:type="dxa"/>
          </w:tcPr>
          <w:p w14:paraId="6A13D3A7" w14:textId="77777777" w:rsidR="00194376" w:rsidRPr="00AD7797" w:rsidRDefault="00EE01B8">
            <w:pPr>
              <w:rPr>
                <w:lang w:val="fr-FR"/>
              </w:rPr>
            </w:pPr>
            <w:r w:rsidRPr="00AD7797">
              <w:rPr>
                <w:lang w:val="fr-FR"/>
              </w:rPr>
              <w:t xml:space="preserve">                                                                                             What to See &amp; Do</w:t>
            </w:r>
          </w:p>
        </w:tc>
      </w:tr>
      <w:tr w:rsidR="00194376" w:rsidRPr="00AD7797" w14:paraId="2A36D12C" w14:textId="77777777" w:rsidTr="00B6302D">
        <w:tc>
          <w:tcPr>
            <w:tcW w:w="500" w:type="dxa"/>
            <w:shd w:val="clear" w:color="auto" w:fill="0070C0"/>
          </w:tcPr>
          <w:p w14:paraId="7268C1A7" w14:textId="77777777" w:rsidR="00194376" w:rsidRPr="00AD7797" w:rsidRDefault="00EE01B8">
            <w:pPr>
              <w:rPr>
                <w:lang w:val="fr-FR"/>
              </w:rPr>
            </w:pPr>
            <w:r w:rsidRPr="00AD7797">
              <w:rPr>
                <w:lang w:val="fr-FR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37DA1124" w14:textId="77777777" w:rsidR="00194376" w:rsidRPr="00AD7797" w:rsidRDefault="00EE01B8">
            <w:pPr>
              <w:rPr>
                <w:lang w:val="fr-FR"/>
              </w:rPr>
            </w:pPr>
            <w:r w:rsidRPr="00AD7797">
              <w:rPr>
                <w:lang w:val="fr-FR"/>
              </w:rPr>
              <w:t>Destination</w:t>
            </w:r>
          </w:p>
        </w:tc>
        <w:tc>
          <w:tcPr>
            <w:tcW w:w="13298" w:type="dxa"/>
          </w:tcPr>
          <w:p w14:paraId="43D05417" w14:textId="77777777" w:rsidR="00194376" w:rsidRPr="00AD7797" w:rsidRDefault="00AD7797">
            <w:pPr>
              <w:rPr>
                <w:lang w:val="fr-FR"/>
              </w:rPr>
            </w:pPr>
            <w:r w:rsidRPr="00AD7797">
              <w:rPr>
                <w:lang w:val="fr-FR"/>
              </w:rPr>
              <w:t>Honfleur</w:t>
            </w:r>
          </w:p>
        </w:tc>
      </w:tr>
      <w:tr w:rsidR="00194376" w:rsidRPr="00AD7797" w14:paraId="4A435551" w14:textId="77777777" w:rsidTr="00B6302D">
        <w:tc>
          <w:tcPr>
            <w:tcW w:w="500" w:type="dxa"/>
            <w:shd w:val="clear" w:color="auto" w:fill="8EAADB"/>
          </w:tcPr>
          <w:p w14:paraId="14033E28" w14:textId="77777777" w:rsidR="00194376" w:rsidRPr="00AD7797" w:rsidRDefault="00EE01B8">
            <w:pPr>
              <w:rPr>
                <w:lang w:val="fr-FR"/>
              </w:rPr>
            </w:pPr>
            <w:r w:rsidRPr="00AD7797">
              <w:rPr>
                <w:lang w:val="fr-FR"/>
              </w:rPr>
              <w:t>5</w:t>
            </w:r>
          </w:p>
        </w:tc>
        <w:tc>
          <w:tcPr>
            <w:tcW w:w="2000" w:type="dxa"/>
            <w:shd w:val="clear" w:color="auto" w:fill="8EAADB"/>
          </w:tcPr>
          <w:p w14:paraId="5B744EB5" w14:textId="77777777" w:rsidR="00194376" w:rsidRPr="00AD7797" w:rsidRDefault="00EE01B8">
            <w:pPr>
              <w:rPr>
                <w:lang w:val="fr-FR"/>
              </w:rPr>
            </w:pPr>
            <w:r w:rsidRPr="00AD7797">
              <w:rPr>
                <w:lang w:val="fr-FR"/>
              </w:rPr>
              <w:t>Country</w:t>
            </w:r>
          </w:p>
        </w:tc>
        <w:tc>
          <w:tcPr>
            <w:tcW w:w="13298" w:type="dxa"/>
          </w:tcPr>
          <w:p w14:paraId="17FC6F37" w14:textId="77777777" w:rsidR="00194376" w:rsidRPr="00AD7797" w:rsidRDefault="00AD7797">
            <w:pPr>
              <w:rPr>
                <w:lang w:val="fr-FR"/>
              </w:rPr>
            </w:pPr>
            <w:r w:rsidRPr="00AD7797">
              <w:rPr>
                <w:lang w:val="fr-FR"/>
              </w:rPr>
              <w:t>France</w:t>
            </w:r>
          </w:p>
        </w:tc>
      </w:tr>
      <w:tr w:rsidR="00194376" w:rsidRPr="00531594" w14:paraId="66478F3D" w14:textId="77777777" w:rsidTr="00B6302D">
        <w:tc>
          <w:tcPr>
            <w:tcW w:w="500" w:type="dxa"/>
            <w:shd w:val="clear" w:color="auto" w:fill="0070C0"/>
          </w:tcPr>
          <w:p w14:paraId="142CD115" w14:textId="77777777" w:rsidR="00194376" w:rsidRPr="00AD7797" w:rsidRDefault="00EE01B8">
            <w:pPr>
              <w:rPr>
                <w:lang w:val="fr-FR"/>
              </w:rPr>
            </w:pPr>
            <w:r w:rsidRPr="00AD7797">
              <w:rPr>
                <w:lang w:val="fr-FR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165DBF24" w14:textId="77777777" w:rsidR="00194376" w:rsidRPr="00AD7797" w:rsidRDefault="00EE01B8">
            <w:pPr>
              <w:rPr>
                <w:lang w:val="fr-FR"/>
              </w:rPr>
            </w:pPr>
            <w:r w:rsidRPr="00AD7797">
              <w:rPr>
                <w:lang w:val="fr-FR"/>
              </w:rPr>
              <w:t>Content name</w:t>
            </w:r>
          </w:p>
        </w:tc>
        <w:tc>
          <w:tcPr>
            <w:tcW w:w="13298" w:type="dxa"/>
          </w:tcPr>
          <w:p w14:paraId="257A7782" w14:textId="77777777" w:rsidR="00194376" w:rsidRPr="00AD7797" w:rsidRDefault="00AD7797">
            <w:pPr>
              <w:rPr>
                <w:lang w:val="fr-FR"/>
              </w:rPr>
            </w:pPr>
            <w:r w:rsidRPr="00AD7797">
              <w:rPr>
                <w:lang w:val="fr-FR"/>
              </w:rPr>
              <w:t>Honfleur, découvertes au fil de l’eau</w:t>
            </w:r>
          </w:p>
        </w:tc>
      </w:tr>
      <w:tr w:rsidR="00194376" w:rsidRPr="00AD7797" w14:paraId="456E8285" w14:textId="77777777" w:rsidTr="00B6302D">
        <w:tc>
          <w:tcPr>
            <w:tcW w:w="500" w:type="dxa"/>
            <w:shd w:val="clear" w:color="auto" w:fill="FF0000"/>
          </w:tcPr>
          <w:p w14:paraId="624F0F45" w14:textId="77777777" w:rsidR="00194376" w:rsidRPr="00AD7797" w:rsidRDefault="00EE01B8">
            <w:pPr>
              <w:rPr>
                <w:lang w:val="fr-FR"/>
              </w:rPr>
            </w:pPr>
            <w:r w:rsidRPr="00AD7797">
              <w:rPr>
                <w:lang w:val="fr-FR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0E09AA6D" w14:textId="77777777" w:rsidR="00194376" w:rsidRPr="00AD7797" w:rsidRDefault="00EE01B8">
            <w:pPr>
              <w:rPr>
                <w:lang w:val="fr-FR"/>
              </w:rPr>
            </w:pPr>
            <w:r w:rsidRPr="00AD7797">
              <w:rPr>
                <w:lang w:val="fr-FR"/>
              </w:rPr>
              <w:t>Destination ID</w:t>
            </w:r>
          </w:p>
        </w:tc>
        <w:tc>
          <w:tcPr>
            <w:tcW w:w="13298" w:type="dxa"/>
          </w:tcPr>
          <w:p w14:paraId="23DBE1B4" w14:textId="77777777" w:rsidR="00194376" w:rsidRPr="00AD7797" w:rsidRDefault="00EE01B8">
            <w:pPr>
              <w:rPr>
                <w:lang w:val="fr-FR"/>
              </w:rPr>
            </w:pPr>
            <w:r w:rsidRPr="00AD7797">
              <w:rPr>
                <w:lang w:val="fr-FR"/>
              </w:rPr>
              <w:t>www.hotels.com/de493190</w:t>
            </w:r>
          </w:p>
        </w:tc>
      </w:tr>
      <w:tr w:rsidR="00194376" w:rsidRPr="00531594" w14:paraId="3B85D757" w14:textId="77777777" w:rsidTr="00B6302D">
        <w:tc>
          <w:tcPr>
            <w:tcW w:w="500" w:type="dxa"/>
            <w:shd w:val="clear" w:color="auto" w:fill="0070C0"/>
          </w:tcPr>
          <w:p w14:paraId="3B91F0C6" w14:textId="77777777" w:rsidR="00194376" w:rsidRPr="00AD7797" w:rsidRDefault="00EE01B8">
            <w:pPr>
              <w:rPr>
                <w:lang w:val="fr-FR"/>
              </w:rPr>
            </w:pPr>
            <w:r w:rsidRPr="00AD7797">
              <w:rPr>
                <w:lang w:val="fr-FR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68CEA834" w14:textId="77777777" w:rsidR="00194376" w:rsidRPr="00AD7797" w:rsidRDefault="00EE01B8">
            <w:pPr>
              <w:rPr>
                <w:lang w:val="fr-FR"/>
              </w:rPr>
            </w:pPr>
            <w:r w:rsidRPr="00AD7797">
              <w:rPr>
                <w:lang w:val="fr-FR"/>
              </w:rPr>
              <w:t>Introduction</w:t>
            </w:r>
          </w:p>
        </w:tc>
        <w:tc>
          <w:tcPr>
            <w:tcW w:w="13298" w:type="dxa"/>
          </w:tcPr>
          <w:p w14:paraId="5B17CFA5" w14:textId="6A502A7D" w:rsidR="00194376" w:rsidRPr="00AD7797" w:rsidRDefault="00660D89" w:rsidP="00531594">
            <w:pPr>
              <w:rPr>
                <w:lang w:val="fr-FR"/>
              </w:rPr>
            </w:pPr>
            <w:r>
              <w:rPr>
                <w:lang w:val="fr-FR"/>
              </w:rPr>
              <w:t xml:space="preserve">Flâner dans les rues pavées entre les maisons </w:t>
            </w:r>
            <w:r w:rsidR="00531594">
              <w:rPr>
                <w:lang w:val="fr-FR"/>
              </w:rPr>
              <w:t xml:space="preserve">normandes </w:t>
            </w:r>
            <w:r>
              <w:rPr>
                <w:lang w:val="fr-FR"/>
              </w:rPr>
              <w:t xml:space="preserve">à colombages, découvrir le pont de Normandie en bateau, </w:t>
            </w:r>
            <w:r w:rsidR="005B1A52">
              <w:rPr>
                <w:lang w:val="fr-FR"/>
              </w:rPr>
              <w:t>se passionner pour les explorateurs marins</w:t>
            </w:r>
            <w:r>
              <w:rPr>
                <w:lang w:val="fr-FR"/>
              </w:rPr>
              <w:t xml:space="preserve"> au musée, partir en randonnée sur la côte de Grâce… </w:t>
            </w:r>
            <w:r w:rsidR="005B1A52">
              <w:rPr>
                <w:lang w:val="fr-FR"/>
              </w:rPr>
              <w:t>Quel tour allez-vous don</w:t>
            </w:r>
            <w:r w:rsidR="00531594">
              <w:rPr>
                <w:lang w:val="fr-FR"/>
              </w:rPr>
              <w:t>ner à votre séjour à Honfleur ?</w:t>
            </w:r>
          </w:p>
        </w:tc>
      </w:tr>
      <w:tr w:rsidR="00194376" w:rsidRPr="00AD7797" w14:paraId="415FFC87" w14:textId="77777777" w:rsidTr="00B6302D">
        <w:tc>
          <w:tcPr>
            <w:tcW w:w="500" w:type="dxa"/>
            <w:shd w:val="clear" w:color="auto" w:fill="9CC2E5"/>
          </w:tcPr>
          <w:p w14:paraId="18A2FBC0" w14:textId="77777777" w:rsidR="00194376" w:rsidRPr="00AD7797" w:rsidRDefault="00EE01B8">
            <w:pPr>
              <w:rPr>
                <w:lang w:val="fr-FR"/>
              </w:rPr>
            </w:pPr>
            <w:r w:rsidRPr="00AD7797">
              <w:rPr>
                <w:lang w:val="fr-FR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3FA0B1BE" w14:textId="77777777" w:rsidR="00194376" w:rsidRPr="00AD7797" w:rsidRDefault="00EE01B8">
            <w:pPr>
              <w:rPr>
                <w:lang w:val="fr-FR"/>
              </w:rPr>
            </w:pPr>
            <w:r w:rsidRPr="00AD7797">
              <w:rPr>
                <w:lang w:val="fr-FR"/>
              </w:rPr>
              <w:t>Paragraph 1 heading</w:t>
            </w:r>
          </w:p>
        </w:tc>
        <w:tc>
          <w:tcPr>
            <w:tcW w:w="13298" w:type="dxa"/>
          </w:tcPr>
          <w:p w14:paraId="12CF9A52" w14:textId="77777777" w:rsidR="00194376" w:rsidRPr="00AD7797" w:rsidRDefault="00AD7797">
            <w:pPr>
              <w:rPr>
                <w:lang w:val="fr-FR"/>
              </w:rPr>
            </w:pPr>
            <w:r>
              <w:rPr>
                <w:lang w:val="fr-FR"/>
              </w:rPr>
              <w:t>Les visites</w:t>
            </w:r>
          </w:p>
        </w:tc>
      </w:tr>
      <w:tr w:rsidR="00194376" w:rsidRPr="00531594" w14:paraId="189FE987" w14:textId="77777777" w:rsidTr="00B6302D">
        <w:tc>
          <w:tcPr>
            <w:tcW w:w="500" w:type="dxa"/>
            <w:shd w:val="clear" w:color="auto" w:fill="9CC2E5"/>
          </w:tcPr>
          <w:p w14:paraId="1A679E7D" w14:textId="77777777" w:rsidR="00194376" w:rsidRPr="00AD7797" w:rsidRDefault="00EE01B8">
            <w:pPr>
              <w:rPr>
                <w:lang w:val="fr-FR"/>
              </w:rPr>
            </w:pPr>
            <w:r w:rsidRPr="00AD7797">
              <w:rPr>
                <w:lang w:val="fr-FR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1437D3EA" w14:textId="77777777" w:rsidR="00194376" w:rsidRPr="00AD7797" w:rsidRDefault="00EE01B8">
            <w:pPr>
              <w:rPr>
                <w:lang w:val="fr-FR"/>
              </w:rPr>
            </w:pPr>
            <w:r w:rsidRPr="00AD7797">
              <w:rPr>
                <w:lang w:val="fr-FR"/>
              </w:rPr>
              <w:t>Paragraph 1 text</w:t>
            </w:r>
          </w:p>
        </w:tc>
        <w:tc>
          <w:tcPr>
            <w:tcW w:w="13298" w:type="dxa"/>
          </w:tcPr>
          <w:p w14:paraId="3CC97BD2" w14:textId="7E166F00" w:rsidR="00194376" w:rsidRPr="00AD7797" w:rsidRDefault="00AD7797" w:rsidP="00531594">
            <w:pPr>
              <w:rPr>
                <w:lang w:val="fr-FR"/>
              </w:rPr>
            </w:pPr>
            <w:r>
              <w:rPr>
                <w:lang w:val="fr-FR"/>
              </w:rPr>
              <w:t>Prenez le t</w:t>
            </w:r>
            <w:r w:rsidR="003F0C4A">
              <w:rPr>
                <w:lang w:val="fr-FR"/>
              </w:rPr>
              <w:t>emps de visiter Honfleur en batea</w:t>
            </w:r>
            <w:r>
              <w:rPr>
                <w:lang w:val="fr-FR"/>
              </w:rPr>
              <w:t>u pour un point de vue différent sur</w:t>
            </w:r>
            <w:r w:rsidR="00660D89">
              <w:rPr>
                <w:lang w:val="fr-FR"/>
              </w:rPr>
              <w:t xml:space="preserve"> le port et l’impressionnant pon</w:t>
            </w:r>
            <w:r>
              <w:rPr>
                <w:lang w:val="fr-FR"/>
              </w:rPr>
              <w:t xml:space="preserve">t </w:t>
            </w:r>
            <w:r w:rsidR="00531594">
              <w:rPr>
                <w:lang w:val="fr-FR"/>
              </w:rPr>
              <w:t xml:space="preserve">suspendu </w:t>
            </w:r>
            <w:r>
              <w:rPr>
                <w:lang w:val="fr-FR"/>
              </w:rPr>
              <w:t>de Norma</w:t>
            </w:r>
            <w:r w:rsidR="003F0C4A">
              <w:rPr>
                <w:lang w:val="fr-FR"/>
              </w:rPr>
              <w:t>n</w:t>
            </w:r>
            <w:r>
              <w:rPr>
                <w:lang w:val="fr-FR"/>
              </w:rPr>
              <w:t>die</w:t>
            </w:r>
            <w:r w:rsidR="003F0C4A">
              <w:rPr>
                <w:lang w:val="fr-FR"/>
              </w:rPr>
              <w:t>.</w:t>
            </w:r>
            <w:r w:rsidR="00B1055C">
              <w:rPr>
                <w:lang w:val="fr-FR"/>
              </w:rPr>
              <w:t xml:space="preserve"> La promenade en mer vous fera aussi découvrir Le Havre, la Côte de Grâce, Vasouy</w:t>
            </w:r>
            <w:r w:rsidR="00271700">
              <w:rPr>
                <w:lang w:val="fr-FR"/>
              </w:rPr>
              <w:t xml:space="preserve">… On peut opter au choix pour une balade de 45 minutes à bord du </w:t>
            </w:r>
            <w:r w:rsidR="00271700" w:rsidRPr="00271700">
              <w:rPr>
                <w:i/>
                <w:lang w:val="fr-FR"/>
              </w:rPr>
              <w:t>Calypso</w:t>
            </w:r>
            <w:r w:rsidR="00271700">
              <w:rPr>
                <w:lang w:val="fr-FR"/>
              </w:rPr>
              <w:t xml:space="preserve"> ou de 1h30 sur </w:t>
            </w:r>
            <w:r w:rsidR="00271700" w:rsidRPr="00271700">
              <w:rPr>
                <w:i/>
                <w:lang w:val="fr-FR"/>
              </w:rPr>
              <w:t>Jolie France</w:t>
            </w:r>
            <w:r w:rsidR="00271700">
              <w:rPr>
                <w:lang w:val="fr-FR"/>
              </w:rPr>
              <w:t>. Vous n’avez pas le pied marin ? Inscrivez-vous via l’office du tourisme</w:t>
            </w:r>
            <w:r w:rsidR="00660D89">
              <w:rPr>
                <w:lang w:val="fr-FR"/>
              </w:rPr>
              <w:t xml:space="preserve"> </w:t>
            </w:r>
            <w:r w:rsidR="00271700">
              <w:rPr>
                <w:lang w:val="fr-FR"/>
              </w:rPr>
              <w:t>à l</w:t>
            </w:r>
            <w:r w:rsidR="00660D89">
              <w:rPr>
                <w:lang w:val="fr-FR"/>
              </w:rPr>
              <w:t>’un</w:t>
            </w:r>
            <w:r w:rsidR="00271700">
              <w:rPr>
                <w:lang w:val="fr-FR"/>
              </w:rPr>
              <w:t>e des nombreuses visites proposées : rando jeu sur tablette, visite histoire et légendes, visite théâtralisée…</w:t>
            </w:r>
          </w:p>
        </w:tc>
      </w:tr>
      <w:tr w:rsidR="00194376" w:rsidRPr="00AD7797" w14:paraId="40208068" w14:textId="77777777" w:rsidTr="00B6302D">
        <w:tc>
          <w:tcPr>
            <w:tcW w:w="500" w:type="dxa"/>
            <w:shd w:val="clear" w:color="auto" w:fill="9CC2E5"/>
          </w:tcPr>
          <w:p w14:paraId="49CEA966" w14:textId="77777777" w:rsidR="00194376" w:rsidRPr="00AD7797" w:rsidRDefault="00EE01B8">
            <w:pPr>
              <w:rPr>
                <w:lang w:val="fr-FR"/>
              </w:rPr>
            </w:pPr>
            <w:r w:rsidRPr="00AD7797">
              <w:rPr>
                <w:lang w:val="fr-FR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1845813A" w14:textId="77777777" w:rsidR="00194376" w:rsidRPr="00AD7797" w:rsidRDefault="00EE01B8">
            <w:pPr>
              <w:rPr>
                <w:lang w:val="fr-FR"/>
              </w:rPr>
            </w:pPr>
            <w:r w:rsidRPr="00AD7797">
              <w:rPr>
                <w:lang w:val="fr-FR"/>
              </w:rPr>
              <w:t>Para 1 venue 1 name</w:t>
            </w:r>
          </w:p>
        </w:tc>
        <w:tc>
          <w:tcPr>
            <w:tcW w:w="13298" w:type="dxa"/>
          </w:tcPr>
          <w:p w14:paraId="3D7B5960" w14:textId="77777777" w:rsidR="00194376" w:rsidRPr="00AD7797" w:rsidRDefault="00271700">
            <w:pPr>
              <w:rPr>
                <w:lang w:val="fr-FR"/>
              </w:rPr>
            </w:pPr>
            <w:r>
              <w:rPr>
                <w:lang w:val="fr-FR"/>
              </w:rPr>
              <w:t>Promenade en bateau</w:t>
            </w:r>
          </w:p>
        </w:tc>
      </w:tr>
      <w:tr w:rsidR="00194376" w:rsidRPr="00531594" w14:paraId="54C98FDC" w14:textId="77777777" w:rsidTr="00B6302D">
        <w:tc>
          <w:tcPr>
            <w:tcW w:w="500" w:type="dxa"/>
            <w:shd w:val="clear" w:color="auto" w:fill="9CC2E5"/>
          </w:tcPr>
          <w:p w14:paraId="39EAE907" w14:textId="77777777" w:rsidR="00194376" w:rsidRPr="00AD7797" w:rsidRDefault="00EE01B8">
            <w:pPr>
              <w:rPr>
                <w:lang w:val="fr-FR"/>
              </w:rPr>
            </w:pPr>
            <w:r w:rsidRPr="00AD7797">
              <w:rPr>
                <w:lang w:val="fr-FR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03FA83D1" w14:textId="77777777" w:rsidR="00194376" w:rsidRPr="00AD7797" w:rsidRDefault="00EE01B8">
            <w:pPr>
              <w:rPr>
                <w:lang w:val="fr-FR"/>
              </w:rPr>
            </w:pPr>
            <w:r w:rsidRPr="00AD7797">
              <w:rPr>
                <w:lang w:val="fr-FR"/>
              </w:rPr>
              <w:t>Para 1 venue 1 address</w:t>
            </w:r>
          </w:p>
        </w:tc>
        <w:tc>
          <w:tcPr>
            <w:tcW w:w="13298" w:type="dxa"/>
          </w:tcPr>
          <w:p w14:paraId="3C9FAD56" w14:textId="77777777" w:rsidR="00194376" w:rsidRPr="00AD7797" w:rsidRDefault="00271700">
            <w:pPr>
              <w:rPr>
                <w:lang w:val="fr-FR"/>
              </w:rPr>
            </w:pPr>
            <w:r>
              <w:rPr>
                <w:lang w:val="fr-FR"/>
              </w:rPr>
              <w:t>Quai de la Planchette et Jetée du Transit, 14 600 Honfleur</w:t>
            </w:r>
          </w:p>
        </w:tc>
      </w:tr>
      <w:tr w:rsidR="00194376" w:rsidRPr="00AD7797" w14:paraId="4451A136" w14:textId="77777777" w:rsidTr="00B6302D">
        <w:tc>
          <w:tcPr>
            <w:tcW w:w="500" w:type="dxa"/>
            <w:shd w:val="clear" w:color="auto" w:fill="9CC2E5"/>
          </w:tcPr>
          <w:p w14:paraId="53A0E009" w14:textId="77777777" w:rsidR="00194376" w:rsidRPr="00AD7797" w:rsidRDefault="00EE01B8">
            <w:pPr>
              <w:rPr>
                <w:lang w:val="fr-FR"/>
              </w:rPr>
            </w:pPr>
            <w:r w:rsidRPr="00AD7797">
              <w:rPr>
                <w:lang w:val="fr-FR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5DBF8F70" w14:textId="77777777" w:rsidR="00194376" w:rsidRPr="00AD7797" w:rsidRDefault="00EE01B8">
            <w:pPr>
              <w:rPr>
                <w:lang w:val="fr-FR"/>
              </w:rPr>
            </w:pPr>
            <w:r w:rsidRPr="00AD7797">
              <w:rPr>
                <w:lang w:val="fr-FR"/>
              </w:rPr>
              <w:t>Para 1 venue 1 contact number</w:t>
            </w:r>
          </w:p>
        </w:tc>
        <w:tc>
          <w:tcPr>
            <w:tcW w:w="13298" w:type="dxa"/>
          </w:tcPr>
          <w:p w14:paraId="18EE912F" w14:textId="77777777" w:rsidR="00271700" w:rsidRPr="00271700" w:rsidRDefault="00271700" w:rsidP="00271700">
            <w:pPr>
              <w:rPr>
                <w:rFonts w:ascii="Times" w:hAnsi="Times"/>
              </w:rPr>
            </w:pPr>
            <w:r>
              <w:rPr>
                <w:shd w:val="clear" w:color="auto" w:fill="FFFFFF"/>
              </w:rPr>
              <w:t xml:space="preserve">+33 </w:t>
            </w:r>
            <w:r w:rsidRPr="00271700">
              <w:rPr>
                <w:shd w:val="clear" w:color="auto" w:fill="FFFFFF"/>
              </w:rPr>
              <w:t>2 31 89 07 77</w:t>
            </w:r>
          </w:p>
          <w:p w14:paraId="13447538" w14:textId="77777777" w:rsidR="00194376" w:rsidRPr="00AD7797" w:rsidRDefault="00194376">
            <w:pPr>
              <w:rPr>
                <w:lang w:val="fr-FR"/>
              </w:rPr>
            </w:pPr>
          </w:p>
        </w:tc>
      </w:tr>
      <w:tr w:rsidR="00194376" w:rsidRPr="00531594" w14:paraId="550CC978" w14:textId="77777777" w:rsidTr="00B6302D">
        <w:tc>
          <w:tcPr>
            <w:tcW w:w="500" w:type="dxa"/>
            <w:shd w:val="clear" w:color="auto" w:fill="9CC2E5"/>
          </w:tcPr>
          <w:p w14:paraId="0AA2737B" w14:textId="77777777" w:rsidR="00194376" w:rsidRPr="00AD7797" w:rsidRDefault="00EE01B8">
            <w:pPr>
              <w:rPr>
                <w:lang w:val="fr-FR"/>
              </w:rPr>
            </w:pPr>
            <w:r w:rsidRPr="00AD7797">
              <w:rPr>
                <w:lang w:val="fr-FR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1534E784" w14:textId="77777777" w:rsidR="00194376" w:rsidRPr="00AD7797" w:rsidRDefault="00EE01B8">
            <w:pPr>
              <w:rPr>
                <w:lang w:val="fr-FR"/>
              </w:rPr>
            </w:pPr>
            <w:r w:rsidRPr="00AD7797">
              <w:rPr>
                <w:lang w:val="fr-FR"/>
              </w:rPr>
              <w:t>Para 1 venue 1 URL</w:t>
            </w:r>
          </w:p>
        </w:tc>
        <w:tc>
          <w:tcPr>
            <w:tcW w:w="13298" w:type="dxa"/>
          </w:tcPr>
          <w:p w14:paraId="29A25E6A" w14:textId="77777777" w:rsidR="00194376" w:rsidRPr="00AD7797" w:rsidRDefault="000C13F1">
            <w:pPr>
              <w:rPr>
                <w:lang w:val="fr-FR"/>
              </w:rPr>
            </w:pPr>
            <w:hyperlink r:id="rId6" w:history="1">
              <w:r w:rsidR="00B1055C" w:rsidRPr="00B1055C">
                <w:rPr>
                  <w:rStyle w:val="Hyperlink"/>
                  <w:lang w:val="fr-FR"/>
                </w:rPr>
                <w:t>http://www.promenade-en-bateau-honfleur.fr/</w:t>
              </w:r>
            </w:hyperlink>
          </w:p>
        </w:tc>
      </w:tr>
      <w:tr w:rsidR="00194376" w:rsidRPr="00AD7797" w14:paraId="75F399D9" w14:textId="77777777" w:rsidTr="00B6302D">
        <w:tc>
          <w:tcPr>
            <w:tcW w:w="500" w:type="dxa"/>
            <w:shd w:val="clear" w:color="auto" w:fill="9CC2E5"/>
          </w:tcPr>
          <w:p w14:paraId="6699ECF0" w14:textId="77777777" w:rsidR="00194376" w:rsidRPr="00AD7797" w:rsidRDefault="00EE01B8">
            <w:pPr>
              <w:rPr>
                <w:lang w:val="fr-FR"/>
              </w:rPr>
            </w:pPr>
            <w:r w:rsidRPr="00AD7797">
              <w:rPr>
                <w:lang w:val="fr-FR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3A23A60E" w14:textId="77777777" w:rsidR="00194376" w:rsidRPr="00AD7797" w:rsidRDefault="00EE01B8">
            <w:pPr>
              <w:rPr>
                <w:lang w:val="fr-FR"/>
              </w:rPr>
            </w:pPr>
            <w:r w:rsidRPr="00AD7797">
              <w:rPr>
                <w:lang w:val="fr-FR"/>
              </w:rPr>
              <w:t>Para 1 venue 2 name</w:t>
            </w:r>
          </w:p>
        </w:tc>
        <w:tc>
          <w:tcPr>
            <w:tcW w:w="13298" w:type="dxa"/>
          </w:tcPr>
          <w:p w14:paraId="04A62C06" w14:textId="77777777" w:rsidR="00194376" w:rsidRPr="00AD7797" w:rsidRDefault="00271700">
            <w:pPr>
              <w:rPr>
                <w:lang w:val="fr-FR"/>
              </w:rPr>
            </w:pPr>
            <w:r>
              <w:rPr>
                <w:lang w:val="fr-FR"/>
              </w:rPr>
              <w:t>Office du tourisme</w:t>
            </w:r>
          </w:p>
        </w:tc>
      </w:tr>
      <w:tr w:rsidR="00194376" w:rsidRPr="00AD7797" w14:paraId="0624054E" w14:textId="77777777" w:rsidTr="00B6302D">
        <w:tc>
          <w:tcPr>
            <w:tcW w:w="500" w:type="dxa"/>
            <w:shd w:val="clear" w:color="auto" w:fill="9CC2E5"/>
          </w:tcPr>
          <w:p w14:paraId="1D621877" w14:textId="77777777" w:rsidR="00194376" w:rsidRPr="00AD7797" w:rsidRDefault="00EE01B8">
            <w:pPr>
              <w:rPr>
                <w:lang w:val="fr-FR"/>
              </w:rPr>
            </w:pPr>
            <w:r w:rsidRPr="00AD7797">
              <w:rPr>
                <w:lang w:val="fr-FR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57513FCE" w14:textId="77777777" w:rsidR="00194376" w:rsidRPr="00AD7797" w:rsidRDefault="00EE01B8">
            <w:pPr>
              <w:rPr>
                <w:lang w:val="fr-FR"/>
              </w:rPr>
            </w:pPr>
            <w:r w:rsidRPr="00AD7797">
              <w:rPr>
                <w:lang w:val="fr-FR"/>
              </w:rPr>
              <w:t>Para 1 venue 2 address</w:t>
            </w:r>
          </w:p>
        </w:tc>
        <w:tc>
          <w:tcPr>
            <w:tcW w:w="13298" w:type="dxa"/>
          </w:tcPr>
          <w:p w14:paraId="6309B2FA" w14:textId="77777777" w:rsidR="00194376" w:rsidRPr="00AD7797" w:rsidRDefault="00271700">
            <w:pPr>
              <w:rPr>
                <w:lang w:val="fr-FR"/>
              </w:rPr>
            </w:pPr>
            <w:r>
              <w:rPr>
                <w:lang w:val="fr-FR"/>
              </w:rPr>
              <w:t>Quai Lepaulmier, 14 600 Honfleur</w:t>
            </w:r>
          </w:p>
        </w:tc>
      </w:tr>
      <w:tr w:rsidR="00194376" w:rsidRPr="00AD7797" w14:paraId="4C656811" w14:textId="77777777" w:rsidTr="00B6302D">
        <w:tc>
          <w:tcPr>
            <w:tcW w:w="500" w:type="dxa"/>
            <w:shd w:val="clear" w:color="auto" w:fill="9CC2E5"/>
          </w:tcPr>
          <w:p w14:paraId="2EEC24B4" w14:textId="77777777" w:rsidR="00194376" w:rsidRPr="00AD7797" w:rsidRDefault="00EE01B8">
            <w:pPr>
              <w:rPr>
                <w:lang w:val="fr-FR"/>
              </w:rPr>
            </w:pPr>
            <w:r w:rsidRPr="00AD7797">
              <w:rPr>
                <w:lang w:val="fr-FR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3448DD0A" w14:textId="77777777" w:rsidR="00194376" w:rsidRPr="00AD7797" w:rsidRDefault="00EE01B8">
            <w:pPr>
              <w:rPr>
                <w:lang w:val="fr-FR"/>
              </w:rPr>
            </w:pPr>
            <w:r w:rsidRPr="00AD7797">
              <w:rPr>
                <w:lang w:val="fr-FR"/>
              </w:rPr>
              <w:t>Para 1 venue 2 contact number</w:t>
            </w:r>
          </w:p>
        </w:tc>
        <w:tc>
          <w:tcPr>
            <w:tcW w:w="13298" w:type="dxa"/>
          </w:tcPr>
          <w:p w14:paraId="6A54A5B1" w14:textId="77777777" w:rsidR="00194376" w:rsidRPr="00AD7797" w:rsidRDefault="00271700">
            <w:pPr>
              <w:rPr>
                <w:lang w:val="fr-FR"/>
              </w:rPr>
            </w:pPr>
            <w:r>
              <w:rPr>
                <w:lang w:val="fr-FR"/>
              </w:rPr>
              <w:t xml:space="preserve">+33 2 </w:t>
            </w:r>
            <w:r w:rsidR="00B6302D">
              <w:rPr>
                <w:lang w:val="fr-FR"/>
              </w:rPr>
              <w:t>31 89 23 30</w:t>
            </w:r>
          </w:p>
        </w:tc>
      </w:tr>
      <w:tr w:rsidR="00194376" w:rsidRPr="00531594" w14:paraId="45727800" w14:textId="77777777" w:rsidTr="00B6302D">
        <w:tc>
          <w:tcPr>
            <w:tcW w:w="500" w:type="dxa"/>
            <w:shd w:val="clear" w:color="auto" w:fill="9CC2E5"/>
          </w:tcPr>
          <w:p w14:paraId="69563C2D" w14:textId="77777777" w:rsidR="00194376" w:rsidRPr="00AD7797" w:rsidRDefault="00EE01B8">
            <w:pPr>
              <w:rPr>
                <w:lang w:val="fr-FR"/>
              </w:rPr>
            </w:pPr>
            <w:r w:rsidRPr="00AD7797">
              <w:rPr>
                <w:lang w:val="fr-FR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2C4F68AF" w14:textId="77777777" w:rsidR="00194376" w:rsidRPr="00AD7797" w:rsidRDefault="00EE01B8">
            <w:pPr>
              <w:rPr>
                <w:lang w:val="fr-FR"/>
              </w:rPr>
            </w:pPr>
            <w:r w:rsidRPr="00AD7797">
              <w:rPr>
                <w:lang w:val="fr-FR"/>
              </w:rPr>
              <w:t>Para 1 venue 2 URL</w:t>
            </w:r>
          </w:p>
        </w:tc>
        <w:tc>
          <w:tcPr>
            <w:tcW w:w="13298" w:type="dxa"/>
          </w:tcPr>
          <w:p w14:paraId="7D6FCF59" w14:textId="77777777" w:rsidR="00194376" w:rsidRPr="00AD7797" w:rsidRDefault="000C13F1">
            <w:pPr>
              <w:rPr>
                <w:lang w:val="fr-FR"/>
              </w:rPr>
            </w:pPr>
            <w:hyperlink r:id="rId7" w:history="1">
              <w:r w:rsidR="00B6302D" w:rsidRPr="00B6302D">
                <w:rPr>
                  <w:rStyle w:val="Hyperlink"/>
                  <w:lang w:val="fr-FR"/>
                </w:rPr>
                <w:t>http://www.ot-honfleur.fr/decouvrir-honfleur/visites-decouverte/</w:t>
              </w:r>
            </w:hyperlink>
          </w:p>
        </w:tc>
      </w:tr>
      <w:tr w:rsidR="00194376" w:rsidRPr="00AD7797" w14:paraId="2A142A68" w14:textId="77777777" w:rsidTr="00B6302D">
        <w:tc>
          <w:tcPr>
            <w:tcW w:w="500" w:type="dxa"/>
            <w:shd w:val="clear" w:color="auto" w:fill="0070C0"/>
          </w:tcPr>
          <w:p w14:paraId="53727CC7" w14:textId="77777777" w:rsidR="00194376" w:rsidRPr="00AD7797" w:rsidRDefault="00EE01B8">
            <w:pPr>
              <w:rPr>
                <w:lang w:val="fr-FR"/>
              </w:rPr>
            </w:pPr>
            <w:r w:rsidRPr="00AD7797">
              <w:rPr>
                <w:lang w:val="fr-FR"/>
              </w:rPr>
              <w:t>19</w:t>
            </w:r>
          </w:p>
        </w:tc>
        <w:tc>
          <w:tcPr>
            <w:tcW w:w="2000" w:type="dxa"/>
            <w:shd w:val="clear" w:color="auto" w:fill="0070C0"/>
          </w:tcPr>
          <w:p w14:paraId="6A29C3E5" w14:textId="77777777" w:rsidR="00194376" w:rsidRPr="00AD7797" w:rsidRDefault="00EE01B8">
            <w:pPr>
              <w:rPr>
                <w:lang w:val="fr-FR"/>
              </w:rPr>
            </w:pPr>
            <w:r w:rsidRPr="00AD7797">
              <w:rPr>
                <w:lang w:val="fr-FR"/>
              </w:rPr>
              <w:t>Paragraph 2 heading</w:t>
            </w:r>
          </w:p>
        </w:tc>
        <w:tc>
          <w:tcPr>
            <w:tcW w:w="13298" w:type="dxa"/>
          </w:tcPr>
          <w:p w14:paraId="5F4D0DB8" w14:textId="4F1FAF9E" w:rsidR="00194376" w:rsidRPr="00AD7797" w:rsidRDefault="005B1A52">
            <w:pPr>
              <w:rPr>
                <w:lang w:val="fr-FR"/>
              </w:rPr>
            </w:pPr>
            <w:r>
              <w:rPr>
                <w:lang w:val="fr-FR"/>
              </w:rPr>
              <w:t>Les musées</w:t>
            </w:r>
          </w:p>
        </w:tc>
      </w:tr>
      <w:tr w:rsidR="00194376" w:rsidRPr="00AD7797" w14:paraId="2CE57BE4" w14:textId="77777777" w:rsidTr="00B6302D">
        <w:tc>
          <w:tcPr>
            <w:tcW w:w="500" w:type="dxa"/>
            <w:shd w:val="clear" w:color="auto" w:fill="0070C0"/>
          </w:tcPr>
          <w:p w14:paraId="62AB9419" w14:textId="77777777" w:rsidR="00194376" w:rsidRPr="00AD7797" w:rsidRDefault="00EE01B8">
            <w:pPr>
              <w:rPr>
                <w:lang w:val="fr-FR"/>
              </w:rPr>
            </w:pPr>
            <w:r w:rsidRPr="00AD7797">
              <w:rPr>
                <w:lang w:val="fr-FR"/>
              </w:rPr>
              <w:lastRenderedPageBreak/>
              <w:t>20</w:t>
            </w:r>
          </w:p>
        </w:tc>
        <w:tc>
          <w:tcPr>
            <w:tcW w:w="2000" w:type="dxa"/>
            <w:shd w:val="clear" w:color="auto" w:fill="0070C0"/>
          </w:tcPr>
          <w:p w14:paraId="6B5D6563" w14:textId="77777777" w:rsidR="00194376" w:rsidRPr="00AD7797" w:rsidRDefault="00EE01B8">
            <w:pPr>
              <w:rPr>
                <w:lang w:val="fr-FR"/>
              </w:rPr>
            </w:pPr>
            <w:r w:rsidRPr="00AD7797">
              <w:rPr>
                <w:lang w:val="fr-FR"/>
              </w:rPr>
              <w:t>Paragraph 2 text</w:t>
            </w:r>
          </w:p>
        </w:tc>
        <w:tc>
          <w:tcPr>
            <w:tcW w:w="13298" w:type="dxa"/>
          </w:tcPr>
          <w:p w14:paraId="79076CCA" w14:textId="26B37886" w:rsidR="00194376" w:rsidRPr="00AD7797" w:rsidRDefault="005B1A52">
            <w:pPr>
              <w:rPr>
                <w:lang w:val="fr-FR"/>
              </w:rPr>
            </w:pPr>
            <w:r>
              <w:rPr>
                <w:lang w:val="fr-FR"/>
              </w:rPr>
              <w:t xml:space="preserve">Ce ne sont pas les musées qui manquent à Honfleur ! Entre le musée Eugène Boudin dédié à cet avant-gardiste de l’impressionnisme, le musée consacré à la vie du compositeur </w:t>
            </w:r>
            <w:r w:rsidR="000073D7">
              <w:rPr>
                <w:lang w:val="fr-FR"/>
              </w:rPr>
              <w:t>É</w:t>
            </w:r>
            <w:r>
              <w:rPr>
                <w:lang w:val="fr-FR"/>
              </w:rPr>
              <w:t>rik Satie</w:t>
            </w:r>
            <w:r w:rsidR="000073D7">
              <w:rPr>
                <w:lang w:val="fr-FR"/>
              </w:rPr>
              <w:t>,</w:t>
            </w:r>
            <w:r>
              <w:rPr>
                <w:lang w:val="fr-FR"/>
              </w:rPr>
              <w:t xml:space="preserve"> mais aussi le </w:t>
            </w:r>
            <w:r w:rsidR="000073D7">
              <w:rPr>
                <w:lang w:val="fr-FR"/>
              </w:rPr>
              <w:t>M</w:t>
            </w:r>
            <w:r>
              <w:rPr>
                <w:lang w:val="fr-FR"/>
              </w:rPr>
              <w:t xml:space="preserve">usée de la </w:t>
            </w:r>
            <w:r w:rsidR="000073D7">
              <w:rPr>
                <w:lang w:val="fr-FR"/>
              </w:rPr>
              <w:t>M</w:t>
            </w:r>
            <w:r>
              <w:rPr>
                <w:lang w:val="fr-FR"/>
              </w:rPr>
              <w:t xml:space="preserve">arine ou encore le </w:t>
            </w:r>
            <w:r w:rsidR="000073D7">
              <w:rPr>
                <w:lang w:val="fr-FR"/>
              </w:rPr>
              <w:t>M</w:t>
            </w:r>
            <w:r>
              <w:rPr>
                <w:lang w:val="fr-FR"/>
              </w:rPr>
              <w:t>usée d’</w:t>
            </w:r>
            <w:r w:rsidR="000073D7">
              <w:rPr>
                <w:lang w:val="fr-FR"/>
              </w:rPr>
              <w:t>E</w:t>
            </w:r>
            <w:r>
              <w:rPr>
                <w:lang w:val="fr-FR"/>
              </w:rPr>
              <w:t>thnographie et d’</w:t>
            </w:r>
            <w:r w:rsidR="000073D7">
              <w:rPr>
                <w:lang w:val="fr-FR"/>
              </w:rPr>
              <w:t>A</w:t>
            </w:r>
            <w:r>
              <w:rPr>
                <w:lang w:val="fr-FR"/>
              </w:rPr>
              <w:t xml:space="preserve">rt </w:t>
            </w:r>
            <w:r w:rsidR="000073D7">
              <w:rPr>
                <w:lang w:val="fr-FR"/>
              </w:rPr>
              <w:t>P</w:t>
            </w:r>
            <w:r>
              <w:rPr>
                <w:lang w:val="fr-FR"/>
              </w:rPr>
              <w:t xml:space="preserve">opulaire </w:t>
            </w:r>
            <w:r w:rsidR="000073D7">
              <w:rPr>
                <w:lang w:val="fr-FR"/>
              </w:rPr>
              <w:t>N</w:t>
            </w:r>
            <w:r>
              <w:rPr>
                <w:lang w:val="fr-FR"/>
              </w:rPr>
              <w:t>ormand qui re</w:t>
            </w:r>
            <w:r w:rsidR="00EF6B49">
              <w:rPr>
                <w:lang w:val="fr-FR"/>
              </w:rPr>
              <w:t>constitue des intérieurs traditionnels</w:t>
            </w:r>
            <w:r>
              <w:rPr>
                <w:lang w:val="fr-FR"/>
              </w:rPr>
              <w:t>… On ne sait plus où donner de la tête !</w:t>
            </w:r>
          </w:p>
        </w:tc>
      </w:tr>
      <w:tr w:rsidR="00B6302D" w:rsidRPr="00531594" w14:paraId="3828940F" w14:textId="77777777" w:rsidTr="00B6302D">
        <w:tc>
          <w:tcPr>
            <w:tcW w:w="500" w:type="dxa"/>
            <w:shd w:val="clear" w:color="auto" w:fill="0070C0"/>
          </w:tcPr>
          <w:p w14:paraId="7ACEB311" w14:textId="77777777" w:rsidR="00B6302D" w:rsidRPr="00AD7797" w:rsidRDefault="00B6302D">
            <w:pPr>
              <w:rPr>
                <w:lang w:val="fr-FR"/>
              </w:rPr>
            </w:pPr>
            <w:r w:rsidRPr="00AD7797">
              <w:rPr>
                <w:lang w:val="fr-FR"/>
              </w:rPr>
              <w:t>21</w:t>
            </w:r>
          </w:p>
        </w:tc>
        <w:tc>
          <w:tcPr>
            <w:tcW w:w="2000" w:type="dxa"/>
            <w:shd w:val="clear" w:color="auto" w:fill="0070C0"/>
          </w:tcPr>
          <w:p w14:paraId="66B879D3" w14:textId="77777777" w:rsidR="00B6302D" w:rsidRPr="00AD7797" w:rsidRDefault="00B6302D">
            <w:pPr>
              <w:rPr>
                <w:lang w:val="fr-FR"/>
              </w:rPr>
            </w:pPr>
            <w:r w:rsidRPr="00AD7797">
              <w:rPr>
                <w:lang w:val="fr-FR"/>
              </w:rPr>
              <w:t>Para 2 venue 1 name</w:t>
            </w:r>
          </w:p>
        </w:tc>
        <w:tc>
          <w:tcPr>
            <w:tcW w:w="13298" w:type="dxa"/>
          </w:tcPr>
          <w:p w14:paraId="4E268E29" w14:textId="40A513C0" w:rsidR="00B6302D" w:rsidRPr="00FE47F8" w:rsidRDefault="000073D7" w:rsidP="00B6302D">
            <w:pPr>
              <w:rPr>
                <w:lang w:val="fr-FR"/>
              </w:rPr>
            </w:pPr>
            <w:r>
              <w:rPr>
                <w:lang w:val="fr-FR"/>
              </w:rPr>
              <w:t xml:space="preserve">Musée d’Ethnographie et d’Art Populaire Normand </w:t>
            </w:r>
          </w:p>
        </w:tc>
      </w:tr>
      <w:tr w:rsidR="00B6302D" w:rsidRPr="00531594" w14:paraId="70575D0A" w14:textId="77777777" w:rsidTr="00B6302D">
        <w:tc>
          <w:tcPr>
            <w:tcW w:w="500" w:type="dxa"/>
            <w:shd w:val="clear" w:color="auto" w:fill="0070C0"/>
          </w:tcPr>
          <w:p w14:paraId="07C4E323" w14:textId="77777777" w:rsidR="00B6302D" w:rsidRPr="00AD7797" w:rsidRDefault="00B6302D">
            <w:pPr>
              <w:rPr>
                <w:lang w:val="fr-FR"/>
              </w:rPr>
            </w:pPr>
            <w:r w:rsidRPr="00AD7797">
              <w:rPr>
                <w:lang w:val="fr-FR"/>
              </w:rPr>
              <w:t>22</w:t>
            </w:r>
          </w:p>
        </w:tc>
        <w:tc>
          <w:tcPr>
            <w:tcW w:w="2000" w:type="dxa"/>
            <w:shd w:val="clear" w:color="auto" w:fill="0070C0"/>
          </w:tcPr>
          <w:p w14:paraId="274A6778" w14:textId="77777777" w:rsidR="00B6302D" w:rsidRPr="00AD7797" w:rsidRDefault="00B6302D">
            <w:pPr>
              <w:rPr>
                <w:lang w:val="fr-FR"/>
              </w:rPr>
            </w:pPr>
            <w:r w:rsidRPr="00AD7797">
              <w:rPr>
                <w:lang w:val="fr-FR"/>
              </w:rPr>
              <w:t>Para 2 venue 1 address</w:t>
            </w:r>
          </w:p>
        </w:tc>
        <w:tc>
          <w:tcPr>
            <w:tcW w:w="13298" w:type="dxa"/>
          </w:tcPr>
          <w:p w14:paraId="5D6C8937" w14:textId="3DAD3BAD" w:rsidR="005B1A52" w:rsidRPr="00531594" w:rsidRDefault="005B1A52" w:rsidP="005B1A52">
            <w:pPr>
              <w:rPr>
                <w:rFonts w:ascii="Times" w:hAnsi="Times"/>
                <w:lang w:val="fr-FR"/>
              </w:rPr>
            </w:pPr>
            <w:r w:rsidRPr="00531594">
              <w:rPr>
                <w:shd w:val="clear" w:color="auto" w:fill="FFFFFF"/>
                <w:lang w:val="fr-FR"/>
              </w:rPr>
              <w:t>Rue de la Prison</w:t>
            </w:r>
            <w:r w:rsidR="00531594" w:rsidRPr="00531594">
              <w:rPr>
                <w:shd w:val="clear" w:color="auto" w:fill="FFFFFF"/>
                <w:lang w:val="fr-FR"/>
              </w:rPr>
              <w:t>,</w:t>
            </w:r>
            <w:r w:rsidRPr="00531594">
              <w:rPr>
                <w:shd w:val="clear" w:color="auto" w:fill="FFFFFF"/>
                <w:lang w:val="fr-FR"/>
              </w:rPr>
              <w:t xml:space="preserve"> 14 600 Honfleur</w:t>
            </w:r>
          </w:p>
          <w:p w14:paraId="6C703172" w14:textId="1F74C314" w:rsidR="00B6302D" w:rsidRPr="00531594" w:rsidRDefault="00B6302D" w:rsidP="00B6302D">
            <w:pPr>
              <w:rPr>
                <w:rFonts w:ascii="Times" w:hAnsi="Times" w:cs="Times New Roman"/>
                <w:lang w:val="fr-FR"/>
              </w:rPr>
            </w:pPr>
          </w:p>
          <w:p w14:paraId="2725CDDD" w14:textId="77777777" w:rsidR="00B6302D" w:rsidRPr="00FE47F8" w:rsidRDefault="00B6302D" w:rsidP="00B6302D">
            <w:pPr>
              <w:rPr>
                <w:lang w:val="fr-FR"/>
              </w:rPr>
            </w:pPr>
          </w:p>
        </w:tc>
      </w:tr>
      <w:tr w:rsidR="00B6302D" w:rsidRPr="00AD7797" w14:paraId="54ADC51C" w14:textId="77777777" w:rsidTr="00B6302D">
        <w:tc>
          <w:tcPr>
            <w:tcW w:w="500" w:type="dxa"/>
            <w:shd w:val="clear" w:color="auto" w:fill="0070C0"/>
          </w:tcPr>
          <w:p w14:paraId="62994CF4" w14:textId="77777777" w:rsidR="00B6302D" w:rsidRPr="00AD7797" w:rsidRDefault="00B6302D">
            <w:pPr>
              <w:rPr>
                <w:lang w:val="fr-FR"/>
              </w:rPr>
            </w:pPr>
            <w:r w:rsidRPr="00AD7797">
              <w:rPr>
                <w:lang w:val="fr-FR"/>
              </w:rPr>
              <w:t>23</w:t>
            </w:r>
          </w:p>
        </w:tc>
        <w:tc>
          <w:tcPr>
            <w:tcW w:w="2000" w:type="dxa"/>
            <w:shd w:val="clear" w:color="auto" w:fill="0070C0"/>
          </w:tcPr>
          <w:p w14:paraId="2E2A2474" w14:textId="77777777" w:rsidR="00B6302D" w:rsidRPr="00AD7797" w:rsidRDefault="00B6302D">
            <w:pPr>
              <w:rPr>
                <w:lang w:val="fr-FR"/>
              </w:rPr>
            </w:pPr>
            <w:r w:rsidRPr="00AD7797">
              <w:rPr>
                <w:lang w:val="fr-FR"/>
              </w:rPr>
              <w:t>Para 2 venue 1 contact number</w:t>
            </w:r>
          </w:p>
        </w:tc>
        <w:tc>
          <w:tcPr>
            <w:tcW w:w="13298" w:type="dxa"/>
          </w:tcPr>
          <w:p w14:paraId="73452A21" w14:textId="00F1F7B2" w:rsidR="005B1A52" w:rsidRPr="005B1A52" w:rsidRDefault="005B1A52" w:rsidP="005B1A52">
            <w:pPr>
              <w:rPr>
                <w:rFonts w:ascii="Times" w:hAnsi="Times"/>
              </w:rPr>
            </w:pPr>
            <w:r>
              <w:rPr>
                <w:shd w:val="clear" w:color="auto" w:fill="FFFFFF"/>
              </w:rPr>
              <w:t xml:space="preserve">+ 33 </w:t>
            </w:r>
            <w:r w:rsidRPr="005B1A52">
              <w:rPr>
                <w:shd w:val="clear" w:color="auto" w:fill="FFFFFF"/>
              </w:rPr>
              <w:t>2 31 89 14 12</w:t>
            </w:r>
          </w:p>
          <w:p w14:paraId="21C53AA1" w14:textId="0D0AD2C9" w:rsidR="00B6302D" w:rsidRPr="00C233E4" w:rsidRDefault="00B6302D" w:rsidP="00B6302D">
            <w:pPr>
              <w:rPr>
                <w:rFonts w:ascii="Times" w:hAnsi="Times" w:cs="Times New Roman"/>
              </w:rPr>
            </w:pPr>
          </w:p>
          <w:p w14:paraId="2666E6B7" w14:textId="77777777" w:rsidR="00B6302D" w:rsidRPr="00FE47F8" w:rsidRDefault="00B6302D" w:rsidP="00B6302D">
            <w:pPr>
              <w:rPr>
                <w:lang w:val="fr-FR"/>
              </w:rPr>
            </w:pPr>
          </w:p>
        </w:tc>
      </w:tr>
      <w:tr w:rsidR="00B6302D" w:rsidRPr="00AD7797" w14:paraId="5460DBBC" w14:textId="77777777" w:rsidTr="00B6302D">
        <w:tc>
          <w:tcPr>
            <w:tcW w:w="500" w:type="dxa"/>
            <w:shd w:val="clear" w:color="auto" w:fill="0070C0"/>
          </w:tcPr>
          <w:p w14:paraId="296F99B7" w14:textId="77777777" w:rsidR="00B6302D" w:rsidRPr="00AD7797" w:rsidRDefault="00B6302D">
            <w:pPr>
              <w:rPr>
                <w:lang w:val="fr-FR"/>
              </w:rPr>
            </w:pPr>
            <w:r w:rsidRPr="00AD7797">
              <w:rPr>
                <w:lang w:val="fr-FR"/>
              </w:rPr>
              <w:t>24</w:t>
            </w:r>
          </w:p>
        </w:tc>
        <w:tc>
          <w:tcPr>
            <w:tcW w:w="2000" w:type="dxa"/>
            <w:shd w:val="clear" w:color="auto" w:fill="0070C0"/>
          </w:tcPr>
          <w:p w14:paraId="3968D374" w14:textId="77777777" w:rsidR="00B6302D" w:rsidRPr="00AD7797" w:rsidRDefault="00B6302D">
            <w:pPr>
              <w:rPr>
                <w:lang w:val="fr-FR"/>
              </w:rPr>
            </w:pPr>
            <w:r w:rsidRPr="00AD7797">
              <w:rPr>
                <w:lang w:val="fr-FR"/>
              </w:rPr>
              <w:t>Para 2 venue 1 URL</w:t>
            </w:r>
          </w:p>
        </w:tc>
        <w:tc>
          <w:tcPr>
            <w:tcW w:w="13298" w:type="dxa"/>
          </w:tcPr>
          <w:p w14:paraId="0584D80B" w14:textId="13A82125" w:rsidR="00B6302D" w:rsidRPr="00FE47F8" w:rsidRDefault="000C13F1" w:rsidP="00B6302D">
            <w:pPr>
              <w:rPr>
                <w:lang w:val="fr-FR"/>
              </w:rPr>
            </w:pPr>
            <w:hyperlink r:id="rId8" w:history="1">
              <w:r w:rsidR="00EF6B49" w:rsidRPr="00EF6B49">
                <w:rPr>
                  <w:rStyle w:val="Hyperlink"/>
                  <w:rFonts w:eastAsia="Times New Roman"/>
                  <w:bCs/>
                  <w:shd w:val="clear" w:color="auto" w:fill="FFFFFF"/>
                </w:rPr>
                <w:t>www.musees-honfleur.fr</w:t>
              </w:r>
            </w:hyperlink>
          </w:p>
        </w:tc>
      </w:tr>
      <w:tr w:rsidR="00B6302D" w:rsidRPr="00AD7797" w14:paraId="475A4309" w14:textId="77777777" w:rsidTr="00B6302D">
        <w:tc>
          <w:tcPr>
            <w:tcW w:w="500" w:type="dxa"/>
            <w:shd w:val="clear" w:color="auto" w:fill="0070C0"/>
          </w:tcPr>
          <w:p w14:paraId="22DAAEEA" w14:textId="77777777" w:rsidR="00B6302D" w:rsidRPr="00AD7797" w:rsidRDefault="00B6302D">
            <w:pPr>
              <w:rPr>
                <w:lang w:val="fr-FR"/>
              </w:rPr>
            </w:pPr>
            <w:r w:rsidRPr="00AD7797">
              <w:rPr>
                <w:lang w:val="fr-FR"/>
              </w:rPr>
              <w:t>25</w:t>
            </w:r>
          </w:p>
        </w:tc>
        <w:tc>
          <w:tcPr>
            <w:tcW w:w="2000" w:type="dxa"/>
            <w:shd w:val="clear" w:color="auto" w:fill="0070C0"/>
          </w:tcPr>
          <w:p w14:paraId="3A7504E6" w14:textId="77777777" w:rsidR="00B6302D" w:rsidRPr="00AD7797" w:rsidRDefault="00B6302D">
            <w:pPr>
              <w:rPr>
                <w:lang w:val="fr-FR"/>
              </w:rPr>
            </w:pPr>
            <w:r w:rsidRPr="00AD7797">
              <w:rPr>
                <w:lang w:val="fr-FR"/>
              </w:rPr>
              <w:t>Para 2 venue 2 name</w:t>
            </w:r>
          </w:p>
        </w:tc>
        <w:tc>
          <w:tcPr>
            <w:tcW w:w="13298" w:type="dxa"/>
          </w:tcPr>
          <w:p w14:paraId="3649C6BE" w14:textId="74DC51D5" w:rsidR="00B6302D" w:rsidRPr="00FE47F8" w:rsidRDefault="00EF6B49" w:rsidP="00B6302D">
            <w:pPr>
              <w:rPr>
                <w:lang w:val="fr-FR"/>
              </w:rPr>
            </w:pPr>
            <w:r>
              <w:rPr>
                <w:lang w:val="fr-FR"/>
              </w:rPr>
              <w:t>Musée de la marine</w:t>
            </w:r>
          </w:p>
        </w:tc>
      </w:tr>
      <w:tr w:rsidR="00B6302D" w:rsidRPr="00AD7797" w14:paraId="76E4B5D1" w14:textId="77777777" w:rsidTr="00B6302D">
        <w:tc>
          <w:tcPr>
            <w:tcW w:w="500" w:type="dxa"/>
            <w:shd w:val="clear" w:color="auto" w:fill="0070C0"/>
          </w:tcPr>
          <w:p w14:paraId="6CCA8C34" w14:textId="77777777" w:rsidR="00B6302D" w:rsidRPr="00AD7797" w:rsidRDefault="00B6302D">
            <w:pPr>
              <w:rPr>
                <w:lang w:val="fr-FR"/>
              </w:rPr>
            </w:pPr>
            <w:r w:rsidRPr="00AD7797">
              <w:rPr>
                <w:lang w:val="fr-FR"/>
              </w:rPr>
              <w:t>26</w:t>
            </w:r>
          </w:p>
        </w:tc>
        <w:tc>
          <w:tcPr>
            <w:tcW w:w="2000" w:type="dxa"/>
            <w:shd w:val="clear" w:color="auto" w:fill="0070C0"/>
          </w:tcPr>
          <w:p w14:paraId="3171A239" w14:textId="77777777" w:rsidR="00B6302D" w:rsidRPr="00AD7797" w:rsidRDefault="00B6302D">
            <w:pPr>
              <w:rPr>
                <w:lang w:val="fr-FR"/>
              </w:rPr>
            </w:pPr>
            <w:r w:rsidRPr="00AD7797">
              <w:rPr>
                <w:lang w:val="fr-FR"/>
              </w:rPr>
              <w:t>Para 2 venue 2 address</w:t>
            </w:r>
          </w:p>
        </w:tc>
        <w:tc>
          <w:tcPr>
            <w:tcW w:w="13298" w:type="dxa"/>
          </w:tcPr>
          <w:p w14:paraId="43C33722" w14:textId="3326F3EF" w:rsidR="00EF6B49" w:rsidRPr="00EF6B49" w:rsidRDefault="00EF6B49" w:rsidP="00EF6B49">
            <w:pPr>
              <w:rPr>
                <w:rFonts w:ascii="Times" w:eastAsia="Times New Roman" w:hAnsi="Times" w:cs="Times New Roman"/>
              </w:rPr>
            </w:pPr>
            <w:r w:rsidRPr="00EF6B49">
              <w:rPr>
                <w:rFonts w:eastAsia="Times New Roman"/>
                <w:color w:val="222222"/>
                <w:shd w:val="clear" w:color="auto" w:fill="FFFFFF"/>
              </w:rPr>
              <w:t>Quai Saint-Etienne, 14</w:t>
            </w:r>
            <w:r>
              <w:rPr>
                <w:rFonts w:eastAsia="Times New Roman"/>
                <w:color w:val="222222"/>
                <w:shd w:val="clear" w:color="auto" w:fill="FFFFFF"/>
              </w:rPr>
              <w:t xml:space="preserve"> </w:t>
            </w:r>
            <w:r w:rsidRPr="00EF6B49">
              <w:rPr>
                <w:rFonts w:eastAsia="Times New Roman"/>
                <w:color w:val="222222"/>
                <w:shd w:val="clear" w:color="auto" w:fill="FFFFFF"/>
              </w:rPr>
              <w:t>600 Honfleur</w:t>
            </w:r>
          </w:p>
          <w:p w14:paraId="337A5391" w14:textId="77777777" w:rsidR="00B6302D" w:rsidRPr="00FE47F8" w:rsidRDefault="00B6302D" w:rsidP="00B6302D">
            <w:pPr>
              <w:rPr>
                <w:lang w:val="fr-FR"/>
              </w:rPr>
            </w:pPr>
          </w:p>
        </w:tc>
      </w:tr>
      <w:tr w:rsidR="00B6302D" w:rsidRPr="00AD7797" w14:paraId="68C741B9" w14:textId="77777777" w:rsidTr="00B6302D">
        <w:tc>
          <w:tcPr>
            <w:tcW w:w="500" w:type="dxa"/>
            <w:shd w:val="clear" w:color="auto" w:fill="0070C0"/>
          </w:tcPr>
          <w:p w14:paraId="3F201274" w14:textId="77777777" w:rsidR="00B6302D" w:rsidRPr="00AD7797" w:rsidRDefault="00B6302D">
            <w:pPr>
              <w:rPr>
                <w:lang w:val="fr-FR"/>
              </w:rPr>
            </w:pPr>
            <w:r w:rsidRPr="00AD7797">
              <w:rPr>
                <w:lang w:val="fr-FR"/>
              </w:rPr>
              <w:t>27</w:t>
            </w:r>
          </w:p>
        </w:tc>
        <w:tc>
          <w:tcPr>
            <w:tcW w:w="2000" w:type="dxa"/>
            <w:shd w:val="clear" w:color="auto" w:fill="0070C0"/>
          </w:tcPr>
          <w:p w14:paraId="4C70CBF9" w14:textId="77777777" w:rsidR="00B6302D" w:rsidRPr="00AD7797" w:rsidRDefault="00B6302D">
            <w:pPr>
              <w:rPr>
                <w:lang w:val="fr-FR"/>
              </w:rPr>
            </w:pPr>
            <w:r w:rsidRPr="00AD7797">
              <w:rPr>
                <w:lang w:val="fr-FR"/>
              </w:rPr>
              <w:t>Para 2 venue 2 contact number</w:t>
            </w:r>
          </w:p>
        </w:tc>
        <w:tc>
          <w:tcPr>
            <w:tcW w:w="13298" w:type="dxa"/>
          </w:tcPr>
          <w:p w14:paraId="2FD06534" w14:textId="6E43B413" w:rsidR="00B6302D" w:rsidRPr="00FE47F8" w:rsidRDefault="00EF6B49" w:rsidP="00B6302D">
            <w:pPr>
              <w:rPr>
                <w:lang w:val="fr-FR"/>
              </w:rPr>
            </w:pPr>
            <w:r>
              <w:rPr>
                <w:lang w:val="fr-FR"/>
              </w:rPr>
              <w:t>+33 2 31 89 14 12</w:t>
            </w:r>
          </w:p>
        </w:tc>
      </w:tr>
      <w:tr w:rsidR="00B6302D" w:rsidRPr="00531594" w14:paraId="11AEE9D9" w14:textId="77777777" w:rsidTr="00B6302D">
        <w:tc>
          <w:tcPr>
            <w:tcW w:w="500" w:type="dxa"/>
            <w:shd w:val="clear" w:color="auto" w:fill="0070C0"/>
          </w:tcPr>
          <w:p w14:paraId="3F313B23" w14:textId="77777777" w:rsidR="00B6302D" w:rsidRPr="00AD7797" w:rsidRDefault="00B6302D">
            <w:pPr>
              <w:rPr>
                <w:lang w:val="fr-FR"/>
              </w:rPr>
            </w:pPr>
            <w:r w:rsidRPr="00AD7797">
              <w:rPr>
                <w:lang w:val="fr-FR"/>
              </w:rPr>
              <w:t>28</w:t>
            </w:r>
          </w:p>
        </w:tc>
        <w:tc>
          <w:tcPr>
            <w:tcW w:w="2000" w:type="dxa"/>
            <w:shd w:val="clear" w:color="auto" w:fill="0070C0"/>
          </w:tcPr>
          <w:p w14:paraId="5EB67AE4" w14:textId="77777777" w:rsidR="00B6302D" w:rsidRPr="00AD7797" w:rsidRDefault="00B6302D">
            <w:pPr>
              <w:rPr>
                <w:lang w:val="fr-FR"/>
              </w:rPr>
            </w:pPr>
            <w:r w:rsidRPr="00AD7797">
              <w:rPr>
                <w:lang w:val="fr-FR"/>
              </w:rPr>
              <w:t>Para 2 venue 2 URL</w:t>
            </w:r>
          </w:p>
        </w:tc>
        <w:tc>
          <w:tcPr>
            <w:tcW w:w="13298" w:type="dxa"/>
          </w:tcPr>
          <w:p w14:paraId="19955A1E" w14:textId="77777777" w:rsidR="00B6302D" w:rsidRPr="00FE47F8" w:rsidRDefault="000C13F1" w:rsidP="00B6302D">
            <w:pPr>
              <w:rPr>
                <w:lang w:val="fr-FR"/>
              </w:rPr>
            </w:pPr>
            <w:hyperlink r:id="rId9" w:history="1">
              <w:r w:rsidR="00B6302D" w:rsidRPr="00644E4C">
                <w:rPr>
                  <w:rStyle w:val="Hyperlink"/>
                  <w:lang w:val="fr-FR"/>
                </w:rPr>
                <w:t>http://www.musees-honfleur.fr/maison-satie.html</w:t>
              </w:r>
            </w:hyperlink>
          </w:p>
        </w:tc>
      </w:tr>
      <w:tr w:rsidR="00EF6B49" w:rsidRPr="00AD7797" w14:paraId="0DE28AC1" w14:textId="77777777" w:rsidTr="00B6302D">
        <w:tc>
          <w:tcPr>
            <w:tcW w:w="500" w:type="dxa"/>
            <w:shd w:val="clear" w:color="auto" w:fill="8EAADB"/>
          </w:tcPr>
          <w:p w14:paraId="7E4DDF1A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29</w:t>
            </w:r>
          </w:p>
        </w:tc>
        <w:tc>
          <w:tcPr>
            <w:tcW w:w="2000" w:type="dxa"/>
            <w:shd w:val="clear" w:color="auto" w:fill="8EAADB"/>
          </w:tcPr>
          <w:p w14:paraId="0C74EE45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Paragraph 3 heading</w:t>
            </w:r>
          </w:p>
        </w:tc>
        <w:tc>
          <w:tcPr>
            <w:tcW w:w="13298" w:type="dxa"/>
          </w:tcPr>
          <w:p w14:paraId="7CE5906C" w14:textId="3894C837" w:rsidR="00EF6B49" w:rsidRPr="00AD7797" w:rsidRDefault="00EF6B49">
            <w:pPr>
              <w:rPr>
                <w:lang w:val="fr-FR"/>
              </w:rPr>
            </w:pPr>
            <w:r>
              <w:rPr>
                <w:lang w:val="fr-FR"/>
              </w:rPr>
              <w:t>Randonnée</w:t>
            </w:r>
          </w:p>
        </w:tc>
      </w:tr>
      <w:tr w:rsidR="00EF6B49" w:rsidRPr="00531594" w14:paraId="2CFC1243" w14:textId="77777777" w:rsidTr="00B6302D">
        <w:tc>
          <w:tcPr>
            <w:tcW w:w="500" w:type="dxa"/>
            <w:shd w:val="clear" w:color="auto" w:fill="8EAADB"/>
          </w:tcPr>
          <w:p w14:paraId="46F1C9FB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30</w:t>
            </w:r>
          </w:p>
        </w:tc>
        <w:tc>
          <w:tcPr>
            <w:tcW w:w="2000" w:type="dxa"/>
            <w:shd w:val="clear" w:color="auto" w:fill="8EAADB"/>
          </w:tcPr>
          <w:p w14:paraId="44DE810B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Paragraph 3 text</w:t>
            </w:r>
          </w:p>
        </w:tc>
        <w:tc>
          <w:tcPr>
            <w:tcW w:w="13298" w:type="dxa"/>
          </w:tcPr>
          <w:p w14:paraId="27095B30" w14:textId="17F3943B" w:rsidR="00EF6B49" w:rsidRPr="00AD7797" w:rsidRDefault="00EF6B49">
            <w:pPr>
              <w:rPr>
                <w:lang w:val="fr-FR"/>
              </w:rPr>
            </w:pPr>
            <w:r>
              <w:rPr>
                <w:lang w:val="fr-FR"/>
              </w:rPr>
              <w:t>Les alentours de Honfleur sont propices à la randonnée, que ce soit à vélo ou pied. Procurez-vous le topoguide à l’office du tourisme qui propose quinze circuits dans le canton. Partez à la découverte des charmants villages alentour, du bois de Breuil, face à la mer, ou encore du Pays d’Auge.</w:t>
            </w:r>
          </w:p>
        </w:tc>
      </w:tr>
      <w:tr w:rsidR="00EF6B49" w:rsidRPr="00AD7797" w14:paraId="17DE4F2F" w14:textId="77777777" w:rsidTr="00B6302D">
        <w:tc>
          <w:tcPr>
            <w:tcW w:w="500" w:type="dxa"/>
            <w:shd w:val="clear" w:color="auto" w:fill="8EAADB"/>
          </w:tcPr>
          <w:p w14:paraId="5D55554D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31</w:t>
            </w:r>
          </w:p>
        </w:tc>
        <w:tc>
          <w:tcPr>
            <w:tcW w:w="2000" w:type="dxa"/>
            <w:shd w:val="clear" w:color="auto" w:fill="8EAADB"/>
          </w:tcPr>
          <w:p w14:paraId="2DB65752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Para 3 venue 1 name</w:t>
            </w:r>
          </w:p>
        </w:tc>
        <w:tc>
          <w:tcPr>
            <w:tcW w:w="13298" w:type="dxa"/>
          </w:tcPr>
          <w:p w14:paraId="4740B14A" w14:textId="0E6B3BF7" w:rsidR="00EF6B49" w:rsidRPr="00AD7797" w:rsidRDefault="00EF6B49">
            <w:pPr>
              <w:rPr>
                <w:lang w:val="fr-FR"/>
              </w:rPr>
            </w:pPr>
            <w:r>
              <w:rPr>
                <w:lang w:val="fr-FR"/>
              </w:rPr>
              <w:t>Office du tourisme</w:t>
            </w:r>
          </w:p>
        </w:tc>
      </w:tr>
      <w:tr w:rsidR="00EF6B49" w:rsidRPr="00AD7797" w14:paraId="7B9E26B5" w14:textId="77777777" w:rsidTr="00B6302D">
        <w:tc>
          <w:tcPr>
            <w:tcW w:w="500" w:type="dxa"/>
            <w:shd w:val="clear" w:color="auto" w:fill="8EAADB"/>
          </w:tcPr>
          <w:p w14:paraId="469075BF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32</w:t>
            </w:r>
          </w:p>
        </w:tc>
        <w:tc>
          <w:tcPr>
            <w:tcW w:w="2000" w:type="dxa"/>
            <w:shd w:val="clear" w:color="auto" w:fill="8EAADB"/>
          </w:tcPr>
          <w:p w14:paraId="2F01F8A7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Para 3 venue 1 address</w:t>
            </w:r>
          </w:p>
        </w:tc>
        <w:tc>
          <w:tcPr>
            <w:tcW w:w="13298" w:type="dxa"/>
          </w:tcPr>
          <w:p w14:paraId="79ACF774" w14:textId="42E83771" w:rsidR="00EF6B49" w:rsidRPr="00AD7797" w:rsidRDefault="00EF6B49">
            <w:pPr>
              <w:rPr>
                <w:lang w:val="fr-FR"/>
              </w:rPr>
            </w:pPr>
            <w:r>
              <w:rPr>
                <w:lang w:val="fr-FR"/>
              </w:rPr>
              <w:t>Quai Lepaulmier, 14 600 Honfleur</w:t>
            </w:r>
          </w:p>
        </w:tc>
      </w:tr>
      <w:tr w:rsidR="00EF6B49" w:rsidRPr="00AD7797" w14:paraId="6C0B1E6D" w14:textId="77777777" w:rsidTr="00B6302D">
        <w:tc>
          <w:tcPr>
            <w:tcW w:w="500" w:type="dxa"/>
            <w:shd w:val="clear" w:color="auto" w:fill="8EAADB"/>
          </w:tcPr>
          <w:p w14:paraId="7D3FDA79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33</w:t>
            </w:r>
          </w:p>
        </w:tc>
        <w:tc>
          <w:tcPr>
            <w:tcW w:w="2000" w:type="dxa"/>
            <w:shd w:val="clear" w:color="auto" w:fill="8EAADB"/>
          </w:tcPr>
          <w:p w14:paraId="15AD4361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Para 3 venue 1 contact number</w:t>
            </w:r>
          </w:p>
        </w:tc>
        <w:tc>
          <w:tcPr>
            <w:tcW w:w="13298" w:type="dxa"/>
          </w:tcPr>
          <w:p w14:paraId="32FE979D" w14:textId="61A3B32E" w:rsidR="00EF6B49" w:rsidRPr="00AD7797" w:rsidRDefault="00EF6B49">
            <w:pPr>
              <w:rPr>
                <w:lang w:val="fr-FR"/>
              </w:rPr>
            </w:pPr>
            <w:r>
              <w:rPr>
                <w:lang w:val="fr-FR"/>
              </w:rPr>
              <w:t>+33 2 31 89 23 30</w:t>
            </w:r>
          </w:p>
        </w:tc>
      </w:tr>
      <w:tr w:rsidR="00EF6B49" w:rsidRPr="00531594" w14:paraId="07F325EA" w14:textId="77777777" w:rsidTr="00B6302D">
        <w:tc>
          <w:tcPr>
            <w:tcW w:w="500" w:type="dxa"/>
            <w:shd w:val="clear" w:color="auto" w:fill="8EAADB"/>
          </w:tcPr>
          <w:p w14:paraId="019B24E0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34</w:t>
            </w:r>
          </w:p>
        </w:tc>
        <w:tc>
          <w:tcPr>
            <w:tcW w:w="2000" w:type="dxa"/>
            <w:shd w:val="clear" w:color="auto" w:fill="8EAADB"/>
          </w:tcPr>
          <w:p w14:paraId="37E260CB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Para 3 venue 1 URL</w:t>
            </w:r>
          </w:p>
        </w:tc>
        <w:tc>
          <w:tcPr>
            <w:tcW w:w="13298" w:type="dxa"/>
          </w:tcPr>
          <w:p w14:paraId="02A8272A" w14:textId="601DD057" w:rsidR="00EF6B49" w:rsidRPr="00AD7797" w:rsidRDefault="000C13F1">
            <w:pPr>
              <w:rPr>
                <w:lang w:val="fr-FR"/>
              </w:rPr>
            </w:pPr>
            <w:hyperlink r:id="rId10" w:history="1">
              <w:r w:rsidR="00EF6B49" w:rsidRPr="00B6302D">
                <w:rPr>
                  <w:rStyle w:val="Hyperlink"/>
                  <w:lang w:val="fr-FR"/>
                </w:rPr>
                <w:t>http://www.ot-honfleur.fr/decouvrir-honfleur/visites-decouverte/</w:t>
              </w:r>
            </w:hyperlink>
          </w:p>
        </w:tc>
      </w:tr>
      <w:tr w:rsidR="00EF6B49" w:rsidRPr="00AD7797" w14:paraId="07C1A8A9" w14:textId="77777777" w:rsidTr="00B6302D">
        <w:tc>
          <w:tcPr>
            <w:tcW w:w="500" w:type="dxa"/>
            <w:shd w:val="clear" w:color="auto" w:fill="8EAADB"/>
          </w:tcPr>
          <w:p w14:paraId="16024992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35</w:t>
            </w:r>
          </w:p>
        </w:tc>
        <w:tc>
          <w:tcPr>
            <w:tcW w:w="2000" w:type="dxa"/>
            <w:shd w:val="clear" w:color="auto" w:fill="8EAADB"/>
          </w:tcPr>
          <w:p w14:paraId="70CD1C0D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Para 3 venue 2 name</w:t>
            </w:r>
          </w:p>
        </w:tc>
        <w:tc>
          <w:tcPr>
            <w:tcW w:w="13298" w:type="dxa"/>
          </w:tcPr>
          <w:p w14:paraId="07BA0E42" w14:textId="77777777" w:rsidR="00EF6B49" w:rsidRPr="00AD7797" w:rsidRDefault="00EF6B49">
            <w:pPr>
              <w:rPr>
                <w:lang w:val="fr-FR"/>
              </w:rPr>
            </w:pPr>
          </w:p>
        </w:tc>
      </w:tr>
      <w:tr w:rsidR="00EF6B49" w:rsidRPr="00AD7797" w14:paraId="0286BECA" w14:textId="77777777" w:rsidTr="00B6302D">
        <w:tc>
          <w:tcPr>
            <w:tcW w:w="500" w:type="dxa"/>
            <w:shd w:val="clear" w:color="auto" w:fill="8EAADB"/>
          </w:tcPr>
          <w:p w14:paraId="2B701517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36</w:t>
            </w:r>
          </w:p>
        </w:tc>
        <w:tc>
          <w:tcPr>
            <w:tcW w:w="2000" w:type="dxa"/>
            <w:shd w:val="clear" w:color="auto" w:fill="8EAADB"/>
          </w:tcPr>
          <w:p w14:paraId="05E5E7F4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 xml:space="preserve">Para 3 venue 2 </w:t>
            </w:r>
            <w:r w:rsidRPr="00AD7797">
              <w:rPr>
                <w:lang w:val="fr-FR"/>
              </w:rPr>
              <w:lastRenderedPageBreak/>
              <w:t>address</w:t>
            </w:r>
          </w:p>
        </w:tc>
        <w:tc>
          <w:tcPr>
            <w:tcW w:w="13298" w:type="dxa"/>
          </w:tcPr>
          <w:p w14:paraId="600031E3" w14:textId="77777777" w:rsidR="00EF6B49" w:rsidRPr="00AD7797" w:rsidRDefault="00EF6B49">
            <w:pPr>
              <w:rPr>
                <w:lang w:val="fr-FR"/>
              </w:rPr>
            </w:pPr>
          </w:p>
        </w:tc>
      </w:tr>
      <w:tr w:rsidR="00EF6B49" w:rsidRPr="00AD7797" w14:paraId="7EBF63A3" w14:textId="77777777" w:rsidTr="00B6302D">
        <w:tc>
          <w:tcPr>
            <w:tcW w:w="500" w:type="dxa"/>
            <w:shd w:val="clear" w:color="auto" w:fill="8EAADB"/>
          </w:tcPr>
          <w:p w14:paraId="0651FF63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lastRenderedPageBreak/>
              <w:t>37</w:t>
            </w:r>
          </w:p>
        </w:tc>
        <w:tc>
          <w:tcPr>
            <w:tcW w:w="2000" w:type="dxa"/>
            <w:shd w:val="clear" w:color="auto" w:fill="8EAADB"/>
          </w:tcPr>
          <w:p w14:paraId="12BF2EB2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Para 3 venue 2 contact number</w:t>
            </w:r>
          </w:p>
        </w:tc>
        <w:tc>
          <w:tcPr>
            <w:tcW w:w="13298" w:type="dxa"/>
          </w:tcPr>
          <w:p w14:paraId="4B6F0FD6" w14:textId="77777777" w:rsidR="00EF6B49" w:rsidRPr="00AD7797" w:rsidRDefault="00EF6B49">
            <w:pPr>
              <w:rPr>
                <w:lang w:val="fr-FR"/>
              </w:rPr>
            </w:pPr>
          </w:p>
        </w:tc>
      </w:tr>
      <w:tr w:rsidR="00EF6B49" w:rsidRPr="00AD7797" w14:paraId="2FCD6ADA" w14:textId="77777777" w:rsidTr="00B6302D">
        <w:tc>
          <w:tcPr>
            <w:tcW w:w="500" w:type="dxa"/>
            <w:shd w:val="clear" w:color="auto" w:fill="8EAADB"/>
          </w:tcPr>
          <w:p w14:paraId="0F5E531D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38</w:t>
            </w:r>
          </w:p>
        </w:tc>
        <w:tc>
          <w:tcPr>
            <w:tcW w:w="2000" w:type="dxa"/>
            <w:shd w:val="clear" w:color="auto" w:fill="8EAADB"/>
          </w:tcPr>
          <w:p w14:paraId="30A72C6B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Para 3 venue 2 URL</w:t>
            </w:r>
          </w:p>
        </w:tc>
        <w:tc>
          <w:tcPr>
            <w:tcW w:w="13298" w:type="dxa"/>
          </w:tcPr>
          <w:p w14:paraId="185FD725" w14:textId="77777777" w:rsidR="00EF6B49" w:rsidRPr="00AD7797" w:rsidRDefault="00EF6B49">
            <w:pPr>
              <w:rPr>
                <w:lang w:val="fr-FR"/>
              </w:rPr>
            </w:pPr>
          </w:p>
        </w:tc>
      </w:tr>
      <w:tr w:rsidR="00EF6B49" w:rsidRPr="00AD7797" w14:paraId="5B0945D1" w14:textId="77777777" w:rsidTr="00B6302D">
        <w:tc>
          <w:tcPr>
            <w:tcW w:w="500" w:type="dxa"/>
            <w:shd w:val="clear" w:color="auto" w:fill="0070C0"/>
          </w:tcPr>
          <w:p w14:paraId="768900D0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39</w:t>
            </w:r>
          </w:p>
        </w:tc>
        <w:tc>
          <w:tcPr>
            <w:tcW w:w="2000" w:type="dxa"/>
            <w:shd w:val="clear" w:color="auto" w:fill="0070C0"/>
          </w:tcPr>
          <w:p w14:paraId="00F120AE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Paragraph 4 heading</w:t>
            </w:r>
          </w:p>
        </w:tc>
        <w:tc>
          <w:tcPr>
            <w:tcW w:w="13298" w:type="dxa"/>
          </w:tcPr>
          <w:p w14:paraId="3D7F6317" w14:textId="17F06215" w:rsidR="00EF6B49" w:rsidRPr="00AD7797" w:rsidRDefault="00EF6B49">
            <w:pPr>
              <w:rPr>
                <w:lang w:val="fr-FR"/>
              </w:rPr>
            </w:pPr>
          </w:p>
        </w:tc>
      </w:tr>
      <w:tr w:rsidR="00EF6B49" w:rsidRPr="00AD7797" w14:paraId="3CC6A975" w14:textId="77777777" w:rsidTr="00B6302D">
        <w:tc>
          <w:tcPr>
            <w:tcW w:w="500" w:type="dxa"/>
            <w:shd w:val="clear" w:color="auto" w:fill="0070C0"/>
          </w:tcPr>
          <w:p w14:paraId="0DC84DC7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40</w:t>
            </w:r>
          </w:p>
        </w:tc>
        <w:tc>
          <w:tcPr>
            <w:tcW w:w="2000" w:type="dxa"/>
            <w:shd w:val="clear" w:color="auto" w:fill="0070C0"/>
          </w:tcPr>
          <w:p w14:paraId="585C7F84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Paragraph 4 text</w:t>
            </w:r>
          </w:p>
        </w:tc>
        <w:tc>
          <w:tcPr>
            <w:tcW w:w="13298" w:type="dxa"/>
          </w:tcPr>
          <w:p w14:paraId="6F94DBF1" w14:textId="7BEF86E2" w:rsidR="00EF6B49" w:rsidRPr="00AD7797" w:rsidRDefault="00EF6B49">
            <w:pPr>
              <w:rPr>
                <w:lang w:val="fr-FR"/>
              </w:rPr>
            </w:pPr>
          </w:p>
        </w:tc>
      </w:tr>
      <w:tr w:rsidR="00EF6B49" w:rsidRPr="00AD7797" w14:paraId="1E504B4F" w14:textId="77777777" w:rsidTr="00B6302D">
        <w:tc>
          <w:tcPr>
            <w:tcW w:w="500" w:type="dxa"/>
            <w:shd w:val="clear" w:color="auto" w:fill="0070C0"/>
          </w:tcPr>
          <w:p w14:paraId="2C5FBF8D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41</w:t>
            </w:r>
          </w:p>
        </w:tc>
        <w:tc>
          <w:tcPr>
            <w:tcW w:w="2000" w:type="dxa"/>
            <w:shd w:val="clear" w:color="auto" w:fill="0070C0"/>
          </w:tcPr>
          <w:p w14:paraId="70445A16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Para 4 venue 1 name</w:t>
            </w:r>
          </w:p>
        </w:tc>
        <w:tc>
          <w:tcPr>
            <w:tcW w:w="13298" w:type="dxa"/>
          </w:tcPr>
          <w:p w14:paraId="09410458" w14:textId="2F168257" w:rsidR="00EF6B49" w:rsidRPr="00AD7797" w:rsidRDefault="00EF6B49" w:rsidP="00660D89">
            <w:pPr>
              <w:rPr>
                <w:lang w:val="fr-FR"/>
              </w:rPr>
            </w:pPr>
          </w:p>
        </w:tc>
      </w:tr>
      <w:tr w:rsidR="00EF6B49" w:rsidRPr="00AD7797" w14:paraId="589246FD" w14:textId="77777777" w:rsidTr="00B6302D">
        <w:tc>
          <w:tcPr>
            <w:tcW w:w="500" w:type="dxa"/>
            <w:shd w:val="clear" w:color="auto" w:fill="0070C0"/>
          </w:tcPr>
          <w:p w14:paraId="0965D70A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42</w:t>
            </w:r>
          </w:p>
        </w:tc>
        <w:tc>
          <w:tcPr>
            <w:tcW w:w="2000" w:type="dxa"/>
            <w:shd w:val="clear" w:color="auto" w:fill="0070C0"/>
          </w:tcPr>
          <w:p w14:paraId="22F75D19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Para 4 venue 1 address</w:t>
            </w:r>
          </w:p>
        </w:tc>
        <w:tc>
          <w:tcPr>
            <w:tcW w:w="13298" w:type="dxa"/>
          </w:tcPr>
          <w:p w14:paraId="06BB3FFB" w14:textId="0D930F5D" w:rsidR="00EF6B49" w:rsidRPr="00AD7797" w:rsidRDefault="00EF6B49" w:rsidP="00660D89">
            <w:pPr>
              <w:rPr>
                <w:lang w:val="fr-FR"/>
              </w:rPr>
            </w:pPr>
          </w:p>
        </w:tc>
      </w:tr>
      <w:tr w:rsidR="00EF6B49" w:rsidRPr="00AD7797" w14:paraId="123567BF" w14:textId="77777777" w:rsidTr="00B6302D">
        <w:tc>
          <w:tcPr>
            <w:tcW w:w="500" w:type="dxa"/>
            <w:shd w:val="clear" w:color="auto" w:fill="0070C0"/>
          </w:tcPr>
          <w:p w14:paraId="7EBA4AB2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43</w:t>
            </w:r>
          </w:p>
        </w:tc>
        <w:tc>
          <w:tcPr>
            <w:tcW w:w="2000" w:type="dxa"/>
            <w:shd w:val="clear" w:color="auto" w:fill="0070C0"/>
          </w:tcPr>
          <w:p w14:paraId="4BD0995B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Para 4 venue 1 contact number</w:t>
            </w:r>
          </w:p>
        </w:tc>
        <w:tc>
          <w:tcPr>
            <w:tcW w:w="13298" w:type="dxa"/>
          </w:tcPr>
          <w:p w14:paraId="1C981A4B" w14:textId="5DC10866" w:rsidR="00EF6B49" w:rsidRPr="00AD7797" w:rsidRDefault="00EF6B49" w:rsidP="00660D89">
            <w:pPr>
              <w:rPr>
                <w:lang w:val="fr-FR"/>
              </w:rPr>
            </w:pPr>
          </w:p>
        </w:tc>
      </w:tr>
      <w:tr w:rsidR="00EF6B49" w:rsidRPr="00AD7797" w14:paraId="405AB475" w14:textId="77777777" w:rsidTr="00B6302D">
        <w:tc>
          <w:tcPr>
            <w:tcW w:w="500" w:type="dxa"/>
            <w:shd w:val="clear" w:color="auto" w:fill="0070C0"/>
          </w:tcPr>
          <w:p w14:paraId="25D9BC37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44</w:t>
            </w:r>
          </w:p>
        </w:tc>
        <w:tc>
          <w:tcPr>
            <w:tcW w:w="2000" w:type="dxa"/>
            <w:shd w:val="clear" w:color="auto" w:fill="0070C0"/>
          </w:tcPr>
          <w:p w14:paraId="2D165BCE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Para 4 venue 1 URL</w:t>
            </w:r>
          </w:p>
        </w:tc>
        <w:tc>
          <w:tcPr>
            <w:tcW w:w="13298" w:type="dxa"/>
          </w:tcPr>
          <w:p w14:paraId="4DCCAECC" w14:textId="516C11F0" w:rsidR="00EF6B49" w:rsidRPr="00AD7797" w:rsidRDefault="00EF6B49" w:rsidP="00660D89">
            <w:pPr>
              <w:rPr>
                <w:lang w:val="fr-FR"/>
              </w:rPr>
            </w:pPr>
          </w:p>
        </w:tc>
      </w:tr>
      <w:tr w:rsidR="00EF6B49" w:rsidRPr="00AD7797" w14:paraId="068B173B" w14:textId="77777777" w:rsidTr="00B6302D">
        <w:tc>
          <w:tcPr>
            <w:tcW w:w="500" w:type="dxa"/>
            <w:shd w:val="clear" w:color="auto" w:fill="0070C0"/>
          </w:tcPr>
          <w:p w14:paraId="72C9B901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45</w:t>
            </w:r>
          </w:p>
        </w:tc>
        <w:tc>
          <w:tcPr>
            <w:tcW w:w="2000" w:type="dxa"/>
            <w:shd w:val="clear" w:color="auto" w:fill="0070C0"/>
          </w:tcPr>
          <w:p w14:paraId="3FCB46A9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Para 4 venue 2 name</w:t>
            </w:r>
          </w:p>
        </w:tc>
        <w:tc>
          <w:tcPr>
            <w:tcW w:w="13298" w:type="dxa"/>
          </w:tcPr>
          <w:p w14:paraId="74629F6D" w14:textId="77777777" w:rsidR="00EF6B49" w:rsidRPr="00AD7797" w:rsidRDefault="00EF6B49">
            <w:pPr>
              <w:rPr>
                <w:lang w:val="fr-FR"/>
              </w:rPr>
            </w:pPr>
          </w:p>
        </w:tc>
      </w:tr>
      <w:tr w:rsidR="00EF6B49" w:rsidRPr="00AD7797" w14:paraId="2264FEB8" w14:textId="77777777" w:rsidTr="00B6302D">
        <w:tc>
          <w:tcPr>
            <w:tcW w:w="500" w:type="dxa"/>
            <w:shd w:val="clear" w:color="auto" w:fill="0070C0"/>
          </w:tcPr>
          <w:p w14:paraId="2106E503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46</w:t>
            </w:r>
          </w:p>
        </w:tc>
        <w:tc>
          <w:tcPr>
            <w:tcW w:w="2000" w:type="dxa"/>
            <w:shd w:val="clear" w:color="auto" w:fill="0070C0"/>
          </w:tcPr>
          <w:p w14:paraId="208C6EDF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Para 4 venue 2 address</w:t>
            </w:r>
          </w:p>
        </w:tc>
        <w:tc>
          <w:tcPr>
            <w:tcW w:w="13298" w:type="dxa"/>
          </w:tcPr>
          <w:p w14:paraId="46861F21" w14:textId="77777777" w:rsidR="00EF6B49" w:rsidRPr="00AD7797" w:rsidRDefault="00EF6B49">
            <w:pPr>
              <w:rPr>
                <w:lang w:val="fr-FR"/>
              </w:rPr>
            </w:pPr>
          </w:p>
        </w:tc>
      </w:tr>
      <w:tr w:rsidR="00EF6B49" w:rsidRPr="00AD7797" w14:paraId="7137D570" w14:textId="77777777" w:rsidTr="00B6302D">
        <w:tc>
          <w:tcPr>
            <w:tcW w:w="500" w:type="dxa"/>
            <w:shd w:val="clear" w:color="auto" w:fill="0070C0"/>
          </w:tcPr>
          <w:p w14:paraId="178CA87F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47</w:t>
            </w:r>
          </w:p>
        </w:tc>
        <w:tc>
          <w:tcPr>
            <w:tcW w:w="2000" w:type="dxa"/>
            <w:shd w:val="clear" w:color="auto" w:fill="0070C0"/>
          </w:tcPr>
          <w:p w14:paraId="0A28C6D7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Para 4 venue 2 contact number</w:t>
            </w:r>
          </w:p>
        </w:tc>
        <w:tc>
          <w:tcPr>
            <w:tcW w:w="13298" w:type="dxa"/>
          </w:tcPr>
          <w:p w14:paraId="5960CA25" w14:textId="77777777" w:rsidR="00EF6B49" w:rsidRPr="00AD7797" w:rsidRDefault="00EF6B49">
            <w:pPr>
              <w:rPr>
                <w:lang w:val="fr-FR"/>
              </w:rPr>
            </w:pPr>
          </w:p>
        </w:tc>
      </w:tr>
      <w:tr w:rsidR="00EF6B49" w:rsidRPr="00AD7797" w14:paraId="2011631D" w14:textId="77777777" w:rsidTr="00B6302D">
        <w:tc>
          <w:tcPr>
            <w:tcW w:w="500" w:type="dxa"/>
            <w:shd w:val="clear" w:color="auto" w:fill="0070C0"/>
          </w:tcPr>
          <w:p w14:paraId="06042E64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48</w:t>
            </w:r>
          </w:p>
        </w:tc>
        <w:tc>
          <w:tcPr>
            <w:tcW w:w="2000" w:type="dxa"/>
            <w:shd w:val="clear" w:color="auto" w:fill="0070C0"/>
          </w:tcPr>
          <w:p w14:paraId="697459D0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Para 4 venue 2 URL</w:t>
            </w:r>
          </w:p>
        </w:tc>
        <w:tc>
          <w:tcPr>
            <w:tcW w:w="13298" w:type="dxa"/>
          </w:tcPr>
          <w:p w14:paraId="2FA67634" w14:textId="77777777" w:rsidR="00EF6B49" w:rsidRPr="00AD7797" w:rsidRDefault="00EF6B49">
            <w:pPr>
              <w:rPr>
                <w:lang w:val="fr-FR"/>
              </w:rPr>
            </w:pPr>
          </w:p>
        </w:tc>
      </w:tr>
      <w:tr w:rsidR="00EF6B49" w:rsidRPr="00AD7797" w14:paraId="29F640A7" w14:textId="77777777" w:rsidTr="00B6302D">
        <w:tc>
          <w:tcPr>
            <w:tcW w:w="500" w:type="dxa"/>
            <w:shd w:val="clear" w:color="auto" w:fill="8EAADB"/>
          </w:tcPr>
          <w:p w14:paraId="5614082E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49</w:t>
            </w:r>
          </w:p>
        </w:tc>
        <w:tc>
          <w:tcPr>
            <w:tcW w:w="2000" w:type="dxa"/>
            <w:shd w:val="clear" w:color="auto" w:fill="8EAADB"/>
          </w:tcPr>
          <w:p w14:paraId="598AB2D6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Paragraph 5 heading</w:t>
            </w:r>
          </w:p>
        </w:tc>
        <w:tc>
          <w:tcPr>
            <w:tcW w:w="13298" w:type="dxa"/>
          </w:tcPr>
          <w:p w14:paraId="38FBABB0" w14:textId="77777777" w:rsidR="00EF6B49" w:rsidRPr="00AD7797" w:rsidRDefault="00EF6B49">
            <w:pPr>
              <w:rPr>
                <w:lang w:val="fr-FR"/>
              </w:rPr>
            </w:pPr>
          </w:p>
        </w:tc>
      </w:tr>
      <w:tr w:rsidR="00EF6B49" w:rsidRPr="00AD7797" w14:paraId="4E3BF558" w14:textId="77777777" w:rsidTr="00B6302D">
        <w:tc>
          <w:tcPr>
            <w:tcW w:w="500" w:type="dxa"/>
            <w:shd w:val="clear" w:color="auto" w:fill="8EAADB"/>
          </w:tcPr>
          <w:p w14:paraId="671B059B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50</w:t>
            </w:r>
          </w:p>
        </w:tc>
        <w:tc>
          <w:tcPr>
            <w:tcW w:w="2000" w:type="dxa"/>
            <w:shd w:val="clear" w:color="auto" w:fill="8EAADB"/>
          </w:tcPr>
          <w:p w14:paraId="12B2FB54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Paragraph 5 text</w:t>
            </w:r>
          </w:p>
        </w:tc>
        <w:tc>
          <w:tcPr>
            <w:tcW w:w="13298" w:type="dxa"/>
          </w:tcPr>
          <w:p w14:paraId="77608E31" w14:textId="77777777" w:rsidR="00EF6B49" w:rsidRPr="00AD7797" w:rsidRDefault="00EF6B49">
            <w:pPr>
              <w:rPr>
                <w:lang w:val="fr-FR"/>
              </w:rPr>
            </w:pPr>
          </w:p>
        </w:tc>
      </w:tr>
      <w:tr w:rsidR="00EF6B49" w:rsidRPr="00AD7797" w14:paraId="0182C6E2" w14:textId="77777777" w:rsidTr="00B6302D">
        <w:tc>
          <w:tcPr>
            <w:tcW w:w="500" w:type="dxa"/>
            <w:shd w:val="clear" w:color="auto" w:fill="8EAADB"/>
          </w:tcPr>
          <w:p w14:paraId="6D40216F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51</w:t>
            </w:r>
          </w:p>
        </w:tc>
        <w:tc>
          <w:tcPr>
            <w:tcW w:w="2000" w:type="dxa"/>
            <w:shd w:val="clear" w:color="auto" w:fill="8EAADB"/>
          </w:tcPr>
          <w:p w14:paraId="504F91D0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Para 5 venue 1 name</w:t>
            </w:r>
          </w:p>
        </w:tc>
        <w:tc>
          <w:tcPr>
            <w:tcW w:w="13298" w:type="dxa"/>
          </w:tcPr>
          <w:p w14:paraId="1799C762" w14:textId="77777777" w:rsidR="00EF6B49" w:rsidRPr="00AD7797" w:rsidRDefault="00EF6B49">
            <w:pPr>
              <w:rPr>
                <w:lang w:val="fr-FR"/>
              </w:rPr>
            </w:pPr>
          </w:p>
        </w:tc>
      </w:tr>
      <w:tr w:rsidR="00EF6B49" w:rsidRPr="00AD7797" w14:paraId="303E2C5A" w14:textId="77777777" w:rsidTr="00B6302D">
        <w:tc>
          <w:tcPr>
            <w:tcW w:w="500" w:type="dxa"/>
            <w:shd w:val="clear" w:color="auto" w:fill="8EAADB"/>
          </w:tcPr>
          <w:p w14:paraId="11147C22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52</w:t>
            </w:r>
          </w:p>
        </w:tc>
        <w:tc>
          <w:tcPr>
            <w:tcW w:w="2000" w:type="dxa"/>
            <w:shd w:val="clear" w:color="auto" w:fill="8EAADB"/>
          </w:tcPr>
          <w:p w14:paraId="59EAE863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Para 5 venue 1 address</w:t>
            </w:r>
          </w:p>
        </w:tc>
        <w:tc>
          <w:tcPr>
            <w:tcW w:w="13298" w:type="dxa"/>
          </w:tcPr>
          <w:p w14:paraId="23E2009C" w14:textId="77777777" w:rsidR="00EF6B49" w:rsidRPr="00AD7797" w:rsidRDefault="00EF6B49">
            <w:pPr>
              <w:rPr>
                <w:lang w:val="fr-FR"/>
              </w:rPr>
            </w:pPr>
          </w:p>
        </w:tc>
      </w:tr>
      <w:tr w:rsidR="00EF6B49" w:rsidRPr="00AD7797" w14:paraId="01CDC7FC" w14:textId="77777777" w:rsidTr="00B6302D">
        <w:tc>
          <w:tcPr>
            <w:tcW w:w="500" w:type="dxa"/>
            <w:shd w:val="clear" w:color="auto" w:fill="8EAADB"/>
          </w:tcPr>
          <w:p w14:paraId="5C383DB4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53</w:t>
            </w:r>
          </w:p>
        </w:tc>
        <w:tc>
          <w:tcPr>
            <w:tcW w:w="2000" w:type="dxa"/>
            <w:shd w:val="clear" w:color="auto" w:fill="8EAADB"/>
          </w:tcPr>
          <w:p w14:paraId="74A40764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Para 5 venue 1 contact number</w:t>
            </w:r>
          </w:p>
        </w:tc>
        <w:tc>
          <w:tcPr>
            <w:tcW w:w="13298" w:type="dxa"/>
          </w:tcPr>
          <w:p w14:paraId="53BC81D6" w14:textId="77777777" w:rsidR="00EF6B49" w:rsidRPr="00AD7797" w:rsidRDefault="00EF6B49">
            <w:pPr>
              <w:rPr>
                <w:lang w:val="fr-FR"/>
              </w:rPr>
            </w:pPr>
          </w:p>
        </w:tc>
      </w:tr>
      <w:tr w:rsidR="00EF6B49" w:rsidRPr="00AD7797" w14:paraId="0894C0B1" w14:textId="77777777" w:rsidTr="00B6302D">
        <w:tc>
          <w:tcPr>
            <w:tcW w:w="500" w:type="dxa"/>
            <w:shd w:val="clear" w:color="auto" w:fill="8EAADB"/>
          </w:tcPr>
          <w:p w14:paraId="4E7DCED6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54</w:t>
            </w:r>
          </w:p>
        </w:tc>
        <w:tc>
          <w:tcPr>
            <w:tcW w:w="2000" w:type="dxa"/>
            <w:shd w:val="clear" w:color="auto" w:fill="8EAADB"/>
          </w:tcPr>
          <w:p w14:paraId="4B74BBBD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Para 5 venue 1 URL</w:t>
            </w:r>
          </w:p>
        </w:tc>
        <w:tc>
          <w:tcPr>
            <w:tcW w:w="13298" w:type="dxa"/>
          </w:tcPr>
          <w:p w14:paraId="585323E4" w14:textId="77777777" w:rsidR="00EF6B49" w:rsidRPr="00AD7797" w:rsidRDefault="00EF6B49">
            <w:pPr>
              <w:rPr>
                <w:lang w:val="fr-FR"/>
              </w:rPr>
            </w:pPr>
          </w:p>
        </w:tc>
      </w:tr>
      <w:tr w:rsidR="00EF6B49" w:rsidRPr="00AD7797" w14:paraId="083BB008" w14:textId="77777777" w:rsidTr="00B6302D">
        <w:tc>
          <w:tcPr>
            <w:tcW w:w="500" w:type="dxa"/>
            <w:shd w:val="clear" w:color="auto" w:fill="8EAADB"/>
          </w:tcPr>
          <w:p w14:paraId="4DB0F821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55</w:t>
            </w:r>
          </w:p>
        </w:tc>
        <w:tc>
          <w:tcPr>
            <w:tcW w:w="2000" w:type="dxa"/>
            <w:shd w:val="clear" w:color="auto" w:fill="8EAADB"/>
          </w:tcPr>
          <w:p w14:paraId="192BDBD0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Para 5 venue 2 name</w:t>
            </w:r>
          </w:p>
        </w:tc>
        <w:tc>
          <w:tcPr>
            <w:tcW w:w="13298" w:type="dxa"/>
          </w:tcPr>
          <w:p w14:paraId="429C7B87" w14:textId="77777777" w:rsidR="00EF6B49" w:rsidRPr="00AD7797" w:rsidRDefault="00EF6B49">
            <w:pPr>
              <w:rPr>
                <w:lang w:val="fr-FR"/>
              </w:rPr>
            </w:pPr>
          </w:p>
        </w:tc>
      </w:tr>
      <w:tr w:rsidR="00EF6B49" w:rsidRPr="00AD7797" w14:paraId="25B0376C" w14:textId="77777777" w:rsidTr="00B6302D">
        <w:tc>
          <w:tcPr>
            <w:tcW w:w="500" w:type="dxa"/>
            <w:shd w:val="clear" w:color="auto" w:fill="8EAADB"/>
          </w:tcPr>
          <w:p w14:paraId="74DCC90B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56</w:t>
            </w:r>
          </w:p>
        </w:tc>
        <w:tc>
          <w:tcPr>
            <w:tcW w:w="2000" w:type="dxa"/>
            <w:shd w:val="clear" w:color="auto" w:fill="8EAADB"/>
          </w:tcPr>
          <w:p w14:paraId="5519964B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Para 5 venue 2 address</w:t>
            </w:r>
          </w:p>
        </w:tc>
        <w:tc>
          <w:tcPr>
            <w:tcW w:w="13298" w:type="dxa"/>
          </w:tcPr>
          <w:p w14:paraId="51A79948" w14:textId="77777777" w:rsidR="00EF6B49" w:rsidRPr="00AD7797" w:rsidRDefault="00EF6B49">
            <w:pPr>
              <w:rPr>
                <w:lang w:val="fr-FR"/>
              </w:rPr>
            </w:pPr>
          </w:p>
        </w:tc>
      </w:tr>
      <w:tr w:rsidR="00EF6B49" w:rsidRPr="00AD7797" w14:paraId="484FC535" w14:textId="77777777" w:rsidTr="00B6302D">
        <w:tc>
          <w:tcPr>
            <w:tcW w:w="500" w:type="dxa"/>
            <w:shd w:val="clear" w:color="auto" w:fill="8EAADB"/>
          </w:tcPr>
          <w:p w14:paraId="744B0306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57</w:t>
            </w:r>
          </w:p>
        </w:tc>
        <w:tc>
          <w:tcPr>
            <w:tcW w:w="2000" w:type="dxa"/>
            <w:shd w:val="clear" w:color="auto" w:fill="8EAADB"/>
          </w:tcPr>
          <w:p w14:paraId="7CBFE062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Para 5 venue 2 contact number</w:t>
            </w:r>
          </w:p>
        </w:tc>
        <w:tc>
          <w:tcPr>
            <w:tcW w:w="13298" w:type="dxa"/>
          </w:tcPr>
          <w:p w14:paraId="680FFC52" w14:textId="77777777" w:rsidR="00EF6B49" w:rsidRPr="00AD7797" w:rsidRDefault="00EF6B49">
            <w:pPr>
              <w:rPr>
                <w:lang w:val="fr-FR"/>
              </w:rPr>
            </w:pPr>
          </w:p>
        </w:tc>
      </w:tr>
      <w:tr w:rsidR="00EF6B49" w:rsidRPr="00AD7797" w14:paraId="0A9EC26A" w14:textId="77777777" w:rsidTr="00B6302D">
        <w:tc>
          <w:tcPr>
            <w:tcW w:w="500" w:type="dxa"/>
            <w:shd w:val="clear" w:color="auto" w:fill="8EAADB"/>
          </w:tcPr>
          <w:p w14:paraId="374D5FEA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58</w:t>
            </w:r>
          </w:p>
        </w:tc>
        <w:tc>
          <w:tcPr>
            <w:tcW w:w="2000" w:type="dxa"/>
            <w:shd w:val="clear" w:color="auto" w:fill="8EAADB"/>
          </w:tcPr>
          <w:p w14:paraId="2E656FCC" w14:textId="77777777" w:rsidR="00EF6B49" w:rsidRPr="00AD7797" w:rsidRDefault="00EF6B49">
            <w:pPr>
              <w:rPr>
                <w:lang w:val="fr-FR"/>
              </w:rPr>
            </w:pPr>
            <w:r w:rsidRPr="00AD7797">
              <w:rPr>
                <w:lang w:val="fr-FR"/>
              </w:rPr>
              <w:t>Para 5 venue 2 URL</w:t>
            </w:r>
          </w:p>
        </w:tc>
        <w:tc>
          <w:tcPr>
            <w:tcW w:w="13298" w:type="dxa"/>
          </w:tcPr>
          <w:p w14:paraId="047EAC25" w14:textId="77777777" w:rsidR="00EF6B49" w:rsidRPr="00AD7797" w:rsidRDefault="00EF6B49">
            <w:pPr>
              <w:rPr>
                <w:lang w:val="fr-FR"/>
              </w:rPr>
            </w:pPr>
          </w:p>
        </w:tc>
      </w:tr>
    </w:tbl>
    <w:p w14:paraId="07950E1D" w14:textId="77777777" w:rsidR="00A805B9" w:rsidRPr="00AD7797" w:rsidRDefault="00A805B9">
      <w:pPr>
        <w:rPr>
          <w:lang w:val="fr-FR"/>
        </w:rPr>
      </w:pPr>
    </w:p>
    <w:sectPr w:rsidR="00A805B9" w:rsidRPr="00AD7797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376"/>
    <w:rsid w:val="000073D7"/>
    <w:rsid w:val="000C13F1"/>
    <w:rsid w:val="00194376"/>
    <w:rsid w:val="00271700"/>
    <w:rsid w:val="003F0C4A"/>
    <w:rsid w:val="00531594"/>
    <w:rsid w:val="005B1A52"/>
    <w:rsid w:val="00660D89"/>
    <w:rsid w:val="00A805B9"/>
    <w:rsid w:val="00AD7797"/>
    <w:rsid w:val="00B1055C"/>
    <w:rsid w:val="00B6302D"/>
    <w:rsid w:val="00E9120F"/>
    <w:rsid w:val="00EE01B8"/>
    <w:rsid w:val="00EF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ACECE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B105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170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B105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17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promenade-en-bateau-honfleur.fr/" TargetMode="External"/><Relationship Id="rId7" Type="http://schemas.openxmlformats.org/officeDocument/2006/relationships/hyperlink" Target="http://www.ot-honfleur.fr/decouvrir-honfleur/visites-decouverte/" TargetMode="External"/><Relationship Id="rId8" Type="http://schemas.openxmlformats.org/officeDocument/2006/relationships/hyperlink" Target="http://www.musees-honfleur.fr/" TargetMode="External"/><Relationship Id="rId9" Type="http://schemas.openxmlformats.org/officeDocument/2006/relationships/hyperlink" Target="http://www.musees-honfleur.fr/maison-satie.html" TargetMode="External"/><Relationship Id="rId10" Type="http://schemas.openxmlformats.org/officeDocument/2006/relationships/hyperlink" Target="http://www.ot-honfleur.fr/decouvrir-honfleur/visites-decouver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612</Words>
  <Characters>3493</Characters>
  <Application>Microsoft Macintosh Word</Application>
  <DocSecurity>0</DocSecurity>
  <Lines>29</Lines>
  <Paragraphs>8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4097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Jean</dc:creator>
  <cp:keywords/>
  <dc:description/>
  <cp:lastModifiedBy>laura</cp:lastModifiedBy>
  <cp:revision>8</cp:revision>
  <dcterms:created xsi:type="dcterms:W3CDTF">2015-08-21T15:27:00Z</dcterms:created>
  <dcterms:modified xsi:type="dcterms:W3CDTF">2015-09-25T11:09:00Z</dcterms:modified>
  <cp:category/>
</cp:coreProperties>
</file>