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42300D">
        <w:tc>
          <w:tcPr>
            <w:tcW w:w="500" w:type="dxa"/>
            <w:shd w:val="clear" w:color="auto" w:fill="FF0000"/>
          </w:tcPr>
          <w:p w:rsidR="0042300D" w:rsidRDefault="007742D3">
            <w:r>
              <w:rPr>
                <w:b/>
              </w:rPr>
              <w:t>1</w:t>
            </w:r>
          </w:p>
        </w:tc>
        <w:tc>
          <w:tcPr>
            <w:tcW w:w="2000" w:type="dxa"/>
            <w:shd w:val="clear" w:color="auto" w:fill="FF0000"/>
          </w:tcPr>
          <w:p w:rsidR="0042300D" w:rsidRDefault="007742D3">
            <w:proofErr w:type="spellStart"/>
            <w:r>
              <w:rPr>
                <w:b/>
              </w:rPr>
              <w:t>Language</w:t>
            </w:r>
            <w:proofErr w:type="spellEnd"/>
          </w:p>
        </w:tc>
        <w:tc>
          <w:tcPr>
            <w:tcW w:w="13300" w:type="dxa"/>
          </w:tcPr>
          <w:p w:rsidR="0042300D" w:rsidRDefault="007742D3">
            <w:proofErr w:type="spellStart"/>
            <w:r>
              <w:t>ja_JP</w:t>
            </w:r>
            <w:proofErr w:type="spellEnd"/>
          </w:p>
        </w:tc>
      </w:tr>
      <w:tr w:rsidR="0042300D">
        <w:tc>
          <w:tcPr>
            <w:tcW w:w="500" w:type="dxa"/>
            <w:shd w:val="clear" w:color="auto" w:fill="FF0000"/>
          </w:tcPr>
          <w:p w:rsidR="0042300D" w:rsidRDefault="007742D3">
            <w:r>
              <w:rPr>
                <w:b/>
              </w:rPr>
              <w:t>2</w:t>
            </w:r>
          </w:p>
        </w:tc>
        <w:tc>
          <w:tcPr>
            <w:tcW w:w="2000" w:type="dxa"/>
            <w:shd w:val="clear" w:color="auto" w:fill="FF0000"/>
          </w:tcPr>
          <w:p w:rsidR="0042300D" w:rsidRDefault="007742D3">
            <w:r>
              <w:rPr>
                <w:b/>
              </w:rPr>
              <w:t>Destinations</w:t>
            </w:r>
          </w:p>
        </w:tc>
        <w:tc>
          <w:tcPr>
            <w:tcW w:w="13300" w:type="dxa"/>
          </w:tcPr>
          <w:p w:rsidR="0042300D" w:rsidRDefault="007742D3">
            <w:r>
              <w:t>Nara</w:t>
            </w:r>
          </w:p>
        </w:tc>
      </w:tr>
      <w:tr w:rsidR="0042300D">
        <w:tc>
          <w:tcPr>
            <w:tcW w:w="500" w:type="dxa"/>
            <w:shd w:val="clear" w:color="auto" w:fill="FF0000"/>
          </w:tcPr>
          <w:p w:rsidR="0042300D" w:rsidRDefault="007742D3">
            <w:r>
              <w:t>3</w:t>
            </w:r>
          </w:p>
        </w:tc>
        <w:tc>
          <w:tcPr>
            <w:tcW w:w="2000" w:type="dxa"/>
            <w:shd w:val="clear" w:color="auto" w:fill="FF0000"/>
          </w:tcPr>
          <w:p w:rsidR="0042300D" w:rsidRDefault="007742D3">
            <w:proofErr w:type="spellStart"/>
            <w:r>
              <w:t>Category</w:t>
            </w:r>
            <w:proofErr w:type="spellEnd"/>
          </w:p>
        </w:tc>
        <w:tc>
          <w:tcPr>
            <w:tcW w:w="13300" w:type="dxa"/>
          </w:tcPr>
          <w:p w:rsidR="0042300D" w:rsidRDefault="007742D3">
            <w:r>
              <w:t xml:space="preserve">                                                                                             City Guide</w:t>
            </w:r>
          </w:p>
        </w:tc>
      </w:tr>
      <w:tr w:rsidR="0042300D">
        <w:tc>
          <w:tcPr>
            <w:tcW w:w="500" w:type="dxa"/>
            <w:shd w:val="clear" w:color="auto" w:fill="0070C0"/>
          </w:tcPr>
          <w:p w:rsidR="0042300D" w:rsidRDefault="007742D3">
            <w:r>
              <w:t>4</w:t>
            </w:r>
          </w:p>
        </w:tc>
        <w:tc>
          <w:tcPr>
            <w:tcW w:w="2000" w:type="dxa"/>
            <w:shd w:val="clear" w:color="auto" w:fill="0070C0"/>
          </w:tcPr>
          <w:p w:rsidR="0042300D" w:rsidRDefault="007742D3">
            <w:r>
              <w:t>Destination</w:t>
            </w:r>
          </w:p>
        </w:tc>
        <w:tc>
          <w:tcPr>
            <w:tcW w:w="13300" w:type="dxa"/>
          </w:tcPr>
          <w:p w:rsidR="0042300D" w:rsidRDefault="007742D3">
            <w:pPr>
              <w:rPr>
                <w:lang w:eastAsia="ja-JP"/>
              </w:rPr>
            </w:pPr>
            <w:r>
              <w:rPr>
                <w:rFonts w:hint="eastAsia"/>
                <w:lang w:eastAsia="ja-JP"/>
              </w:rPr>
              <w:t>奈良</w:t>
            </w:r>
          </w:p>
        </w:tc>
      </w:tr>
      <w:tr w:rsidR="0042300D">
        <w:tc>
          <w:tcPr>
            <w:tcW w:w="500" w:type="dxa"/>
            <w:shd w:val="clear" w:color="auto" w:fill="8EAADB"/>
          </w:tcPr>
          <w:p w:rsidR="0042300D" w:rsidRDefault="007742D3">
            <w:r>
              <w:t>5</w:t>
            </w:r>
          </w:p>
        </w:tc>
        <w:tc>
          <w:tcPr>
            <w:tcW w:w="2000" w:type="dxa"/>
            <w:shd w:val="clear" w:color="auto" w:fill="8EAADB"/>
          </w:tcPr>
          <w:p w:rsidR="0042300D" w:rsidRDefault="007742D3">
            <w:r>
              <w:t>Country</w:t>
            </w:r>
          </w:p>
        </w:tc>
        <w:tc>
          <w:tcPr>
            <w:tcW w:w="13300" w:type="dxa"/>
          </w:tcPr>
          <w:p w:rsidR="0042300D" w:rsidRDefault="007742D3">
            <w:pPr>
              <w:rPr>
                <w:lang w:eastAsia="ja-JP"/>
              </w:rPr>
            </w:pPr>
            <w:r>
              <w:rPr>
                <w:rFonts w:hint="eastAsia"/>
                <w:lang w:eastAsia="ja-JP"/>
              </w:rPr>
              <w:t>日本</w:t>
            </w:r>
          </w:p>
        </w:tc>
      </w:tr>
      <w:tr w:rsidR="0042300D">
        <w:tc>
          <w:tcPr>
            <w:tcW w:w="500" w:type="dxa"/>
            <w:shd w:val="clear" w:color="auto" w:fill="0070C0"/>
          </w:tcPr>
          <w:p w:rsidR="0042300D" w:rsidRDefault="007742D3">
            <w:r>
              <w:t>6</w:t>
            </w:r>
          </w:p>
        </w:tc>
        <w:tc>
          <w:tcPr>
            <w:tcW w:w="2000" w:type="dxa"/>
            <w:shd w:val="clear" w:color="auto" w:fill="0070C0"/>
          </w:tcPr>
          <w:p w:rsidR="0042300D" w:rsidRDefault="007742D3">
            <w:r>
              <w:t xml:space="preserve">Content </w:t>
            </w:r>
            <w:proofErr w:type="spellStart"/>
            <w:r>
              <w:t>name</w:t>
            </w:r>
            <w:proofErr w:type="spellEnd"/>
          </w:p>
        </w:tc>
        <w:tc>
          <w:tcPr>
            <w:tcW w:w="13300" w:type="dxa"/>
          </w:tcPr>
          <w:p w:rsidR="0042300D" w:rsidRDefault="00FD09FB">
            <w:pPr>
              <w:rPr>
                <w:lang w:eastAsia="ja-JP"/>
              </w:rPr>
            </w:pPr>
            <w:r>
              <w:rPr>
                <w:rFonts w:hint="eastAsia"/>
                <w:lang w:eastAsia="ja-JP"/>
              </w:rPr>
              <w:t>古都奈良を訪れよう</w:t>
            </w:r>
            <w:bookmarkStart w:id="0" w:name="_GoBack"/>
            <w:bookmarkEnd w:id="0"/>
          </w:p>
        </w:tc>
      </w:tr>
      <w:tr w:rsidR="0042300D">
        <w:tc>
          <w:tcPr>
            <w:tcW w:w="500" w:type="dxa"/>
            <w:shd w:val="clear" w:color="auto" w:fill="FF0000"/>
          </w:tcPr>
          <w:p w:rsidR="0042300D" w:rsidRDefault="007742D3">
            <w:r>
              <w:t>7</w:t>
            </w:r>
          </w:p>
        </w:tc>
        <w:tc>
          <w:tcPr>
            <w:tcW w:w="2000" w:type="dxa"/>
            <w:shd w:val="clear" w:color="auto" w:fill="FF0000"/>
          </w:tcPr>
          <w:p w:rsidR="0042300D" w:rsidRDefault="007742D3">
            <w:r>
              <w:t>Destination ID</w:t>
            </w:r>
          </w:p>
        </w:tc>
        <w:tc>
          <w:tcPr>
            <w:tcW w:w="13300" w:type="dxa"/>
          </w:tcPr>
          <w:p w:rsidR="0042300D" w:rsidRDefault="007742D3">
            <w:r>
              <w:t>www.hotels.com/de728341</w:t>
            </w:r>
          </w:p>
        </w:tc>
      </w:tr>
      <w:tr w:rsidR="0042300D">
        <w:tc>
          <w:tcPr>
            <w:tcW w:w="500" w:type="dxa"/>
            <w:shd w:val="clear" w:color="auto" w:fill="0070C0"/>
          </w:tcPr>
          <w:p w:rsidR="0042300D" w:rsidRDefault="007742D3">
            <w:r>
              <w:t>8</w:t>
            </w:r>
          </w:p>
        </w:tc>
        <w:tc>
          <w:tcPr>
            <w:tcW w:w="2000" w:type="dxa"/>
            <w:shd w:val="clear" w:color="auto" w:fill="0070C0"/>
          </w:tcPr>
          <w:p w:rsidR="0042300D" w:rsidRDefault="007742D3">
            <w:r>
              <w:t>Introduction</w:t>
            </w:r>
          </w:p>
        </w:tc>
        <w:tc>
          <w:tcPr>
            <w:tcW w:w="13300" w:type="dxa"/>
          </w:tcPr>
          <w:p w:rsidR="0042300D" w:rsidRDefault="007742D3">
            <w:pPr>
              <w:rPr>
                <w:lang w:eastAsia="ja-JP"/>
              </w:rPr>
            </w:pPr>
            <w:r>
              <w:rPr>
                <w:rFonts w:ascii="HiraKakuProN-W3" w:eastAsia="HiraKakuProN-W3" w:hAnsi="Times New Roman" w:hint="eastAsia"/>
                <w:sz w:val="24"/>
                <w:lang w:val="en-US" w:eastAsia="ja-JP"/>
              </w:rPr>
              <w:t>奈良時代に平城京が置かれた古都であり、シルクロードの終着点として天平文化が花開いた地として知られています。平城山を越えて山城と通じる奈良坂は、古くからの重要交通路であり、文化財を多数抱える国際観光文化都市です。春日大社、東大寺、正倉院、薬師寺、唐招提寺など、たくさんのお寺や神社があり、</w:t>
            </w:r>
            <w:r>
              <w:rPr>
                <w:rFonts w:ascii="HiraMinProN-W3" w:eastAsia="HiraMinProN-W3" w:hAnsi="Times New Roman" w:hint="eastAsia"/>
                <w:sz w:val="24"/>
                <w:lang w:val="en-US" w:eastAsia="ja-JP"/>
              </w:rPr>
              <w:t>奈良市街地の西には、ウワナベ古墳など</w:t>
            </w:r>
            <w:r>
              <w:rPr>
                <w:rFonts w:ascii="Times-Roman" w:eastAsia="HiraMinProN-W3" w:hAnsi="Times-Roman"/>
                <w:sz w:val="24"/>
                <w:lang w:val="en-US" w:eastAsia="ja-JP"/>
              </w:rPr>
              <w:t>5</w:t>
            </w:r>
            <w:r>
              <w:rPr>
                <w:rFonts w:ascii="HiraMinProN-W3" w:eastAsia="HiraMinProN-W3" w:hAnsi="Times-Roman" w:hint="eastAsia"/>
                <w:sz w:val="24"/>
                <w:lang w:val="en-US" w:eastAsia="ja-JP"/>
              </w:rPr>
              <w:t>世紀の巨大古墳が、佐紀古墳群を形成しています。</w:t>
            </w:r>
            <w:r>
              <w:rPr>
                <w:rFonts w:ascii="HiraMinPro-W3" w:eastAsia="HiraMinPro-W3" w:hAnsi="Times-Roman"/>
                <w:sz w:val="24"/>
                <w:lang w:val="en-US" w:eastAsia="ja-JP"/>
              </w:rPr>
              <w:t>1</w:t>
            </w:r>
            <w:r>
              <w:rPr>
                <w:rFonts w:ascii="HiraMinPro-W3" w:eastAsia="HiraMinPro-W3" w:hAnsi="Times-Roman" w:hint="eastAsia"/>
                <w:sz w:val="24"/>
                <w:lang w:val="en-US" w:eastAsia="ja-JP"/>
              </w:rPr>
              <w:t>月の若草山山焼き、春日大社の万葉植物園内、浮舞台</w:t>
            </w:r>
            <w:r>
              <w:rPr>
                <w:rFonts w:ascii="HiraMinProN-W3" w:eastAsia="HiraMinProN-W3" w:hAnsi="Times-Roman" w:hint="eastAsia"/>
                <w:sz w:val="24"/>
                <w:lang w:val="en-US" w:eastAsia="ja-JP"/>
              </w:rPr>
              <w:t>で春秋</w:t>
            </w:r>
            <w:r>
              <w:rPr>
                <w:rFonts w:ascii="HiraMinProN-W3" w:eastAsia="HiraMinProN-W3" w:hAnsi="Times-Roman"/>
                <w:sz w:val="24"/>
                <w:lang w:val="en-US" w:eastAsia="ja-JP"/>
              </w:rPr>
              <w:t>2</w:t>
            </w:r>
            <w:r>
              <w:rPr>
                <w:rFonts w:ascii="HiraMinProN-W3" w:eastAsia="HiraMinProN-W3" w:hAnsi="Times-Roman" w:hint="eastAsia"/>
                <w:sz w:val="24"/>
                <w:lang w:val="en-US" w:eastAsia="ja-JP"/>
              </w:rPr>
              <w:t>回奉納される舞楽の萬葉雅楽会、東大寺のお水取りなど、古都にふさわしいさまざまな伝統行事があります。最寄り駅は</w:t>
            </w:r>
            <w:r>
              <w:rPr>
                <w:rFonts w:ascii="HiraMinProN-W3" w:eastAsia="HiraMinProN-W3" w:hAnsi="Times-Roman"/>
                <w:sz w:val="24"/>
                <w:lang w:val="en-US" w:eastAsia="ja-JP"/>
              </w:rPr>
              <w:t>JR</w:t>
            </w:r>
            <w:r>
              <w:rPr>
                <w:rFonts w:ascii="HiraMinProN-W3" w:eastAsia="HiraMinProN-W3" w:hAnsi="Times-Roman" w:hint="eastAsia"/>
                <w:sz w:val="24"/>
                <w:lang w:val="en-US" w:eastAsia="ja-JP"/>
              </w:rPr>
              <w:t>奈良駅と近鉄奈良駅になります。</w:t>
            </w:r>
          </w:p>
        </w:tc>
      </w:tr>
      <w:tr w:rsidR="0042300D">
        <w:tc>
          <w:tcPr>
            <w:tcW w:w="500" w:type="dxa"/>
            <w:shd w:val="clear" w:color="auto" w:fill="9CC2E5"/>
          </w:tcPr>
          <w:p w:rsidR="0042300D" w:rsidRDefault="007742D3">
            <w:r>
              <w:t>9</w:t>
            </w:r>
          </w:p>
        </w:tc>
        <w:tc>
          <w:tcPr>
            <w:tcW w:w="2000" w:type="dxa"/>
            <w:shd w:val="clear" w:color="auto" w:fill="9CC2E5"/>
          </w:tcPr>
          <w:p w:rsidR="0042300D" w:rsidRDefault="007742D3">
            <w:proofErr w:type="spellStart"/>
            <w:r>
              <w:t>Paragraph</w:t>
            </w:r>
            <w:proofErr w:type="spellEnd"/>
            <w:r>
              <w:t xml:space="preserve"> 1 </w:t>
            </w:r>
            <w:proofErr w:type="spellStart"/>
            <w:r>
              <w:t>heading</w:t>
            </w:r>
            <w:proofErr w:type="spellEnd"/>
          </w:p>
        </w:tc>
        <w:tc>
          <w:tcPr>
            <w:tcW w:w="13300" w:type="dxa"/>
          </w:tcPr>
          <w:p w:rsidR="0042300D" w:rsidRDefault="007742D3">
            <w:pPr>
              <w:rPr>
                <w:lang w:eastAsia="ja-JP"/>
              </w:rPr>
            </w:pPr>
            <w:r>
              <w:rPr>
                <w:rFonts w:hint="eastAsia"/>
                <w:lang w:eastAsia="ja-JP"/>
              </w:rPr>
              <w:t>神社・寺</w:t>
            </w:r>
          </w:p>
        </w:tc>
      </w:tr>
      <w:tr w:rsidR="0042300D">
        <w:tc>
          <w:tcPr>
            <w:tcW w:w="500" w:type="dxa"/>
            <w:shd w:val="clear" w:color="auto" w:fill="9CC2E5"/>
          </w:tcPr>
          <w:p w:rsidR="0042300D" w:rsidRDefault="007742D3">
            <w:r>
              <w:t>10</w:t>
            </w:r>
          </w:p>
        </w:tc>
        <w:tc>
          <w:tcPr>
            <w:tcW w:w="2000" w:type="dxa"/>
            <w:shd w:val="clear" w:color="auto" w:fill="9CC2E5"/>
          </w:tcPr>
          <w:p w:rsidR="0042300D" w:rsidRDefault="007742D3">
            <w:proofErr w:type="spellStart"/>
            <w:r>
              <w:t>Paragraph</w:t>
            </w:r>
            <w:proofErr w:type="spellEnd"/>
            <w:r>
              <w:t xml:space="preserve"> 1 </w:t>
            </w:r>
            <w:proofErr w:type="spellStart"/>
            <w:r>
              <w:t>text</w:t>
            </w:r>
            <w:proofErr w:type="spellEnd"/>
          </w:p>
        </w:tc>
        <w:tc>
          <w:tcPr>
            <w:tcW w:w="13300" w:type="dxa"/>
          </w:tcPr>
          <w:p w:rsidR="0042300D" w:rsidRDefault="007742D3">
            <w:pPr>
              <w:rPr>
                <w:lang w:eastAsia="ja-JP"/>
              </w:rPr>
            </w:pPr>
            <w:r>
              <w:rPr>
                <w:rFonts w:ascii="HiraKakuProN-W3" w:eastAsia="HiraKakuProN-W3" w:hAnsi="Times New Roman" w:hint="eastAsia"/>
                <w:sz w:val="24"/>
                <w:lang w:val="en-US" w:eastAsia="ja-JP"/>
              </w:rPr>
              <w:t>春日大社を訪れてみましょう。春日大社は</w:t>
            </w:r>
            <w:r>
              <w:rPr>
                <w:rFonts w:ascii="HiraMinProN-W3" w:eastAsia="HiraMinProN-W3" w:hAnsi="Times New Roman" w:hint="eastAsia"/>
                <w:sz w:val="24"/>
                <w:lang w:val="en-US" w:eastAsia="ja-JP"/>
              </w:rPr>
              <w:t>奈良時代に平城京の守護と国民の繁栄を祈願し、</w:t>
            </w:r>
            <w:r>
              <w:rPr>
                <w:rFonts w:ascii="HiraKakuProN-W3" w:eastAsia="HiraKakuProN-W3" w:hAnsi="Times New Roman" w:hint="eastAsia"/>
                <w:sz w:val="24"/>
                <w:lang w:val="en-US" w:eastAsia="ja-JP"/>
              </w:rPr>
              <w:t>中臣氏（のちの藤原氏）の氏神を祀って</w:t>
            </w:r>
            <w:r>
              <w:rPr>
                <w:rFonts w:ascii="HiraKakuProN-W3" w:eastAsia="HiraKakuProN-W3" w:hAnsi="Times New Roman"/>
                <w:sz w:val="24"/>
                <w:lang w:val="en-US" w:eastAsia="ja-JP"/>
              </w:rPr>
              <w:t>768</w:t>
            </w:r>
            <w:r>
              <w:rPr>
                <w:rFonts w:ascii="HiraKakuProN-W3" w:eastAsia="HiraKakuProN-W3" w:hAnsi="Times New Roman" w:hint="eastAsia"/>
                <w:sz w:val="24"/>
                <w:lang w:val="en-US" w:eastAsia="ja-JP"/>
              </w:rPr>
              <w:t>年に創建された神社です。約</w:t>
            </w:r>
            <w:r>
              <w:rPr>
                <w:rFonts w:ascii="HiraKakuProN-W3" w:eastAsia="HiraKakuProN-W3" w:hAnsi="Times New Roman"/>
                <w:sz w:val="24"/>
                <w:lang w:val="en-US" w:eastAsia="ja-JP"/>
              </w:rPr>
              <w:t>1300</w:t>
            </w:r>
            <w:r>
              <w:rPr>
                <w:rFonts w:ascii="HiraKakuProN-W3" w:eastAsia="HiraKakuProN-W3" w:hAnsi="Times New Roman" w:hint="eastAsia"/>
                <w:sz w:val="24"/>
                <w:lang w:val="en-US" w:eastAsia="ja-JP"/>
              </w:rPr>
              <w:t>年前の建設より、ほぼ</w:t>
            </w:r>
            <w:r>
              <w:rPr>
                <w:rFonts w:ascii="HiraKakuProN-W3" w:eastAsia="HiraKakuProN-W3" w:hAnsi="Times New Roman"/>
                <w:sz w:val="24"/>
                <w:lang w:val="en-US" w:eastAsia="ja-JP"/>
              </w:rPr>
              <w:t>20</w:t>
            </w:r>
            <w:r>
              <w:rPr>
                <w:rFonts w:ascii="HiraKakuProN-W3" w:eastAsia="HiraKakuProN-W3" w:hAnsi="Times New Roman" w:hint="eastAsia"/>
                <w:sz w:val="24"/>
                <w:lang w:val="en-US" w:eastAsia="ja-JP"/>
              </w:rPr>
              <w:t>年ごとに</w:t>
            </w:r>
            <w:r>
              <w:rPr>
                <w:rFonts w:ascii="HiraMinProN-W3" w:eastAsia="HiraMinProN-W3" w:hAnsi="Times New Roman" w:hint="eastAsia"/>
                <w:sz w:val="24"/>
                <w:lang w:val="en-US" w:eastAsia="ja-JP"/>
              </w:rPr>
              <w:t>式年造替が行われています。灯籠でも知られ、歴史的価値の高い室町以前の灯籠が多く保管されています。</w:t>
            </w:r>
            <w:r>
              <w:rPr>
                <w:rFonts w:ascii="HiraKakuProN-W3" w:eastAsia="HiraKakuProN-W3" w:hAnsi="Times New Roman"/>
                <w:sz w:val="24"/>
                <w:lang w:val="en-US" w:eastAsia="ja-JP"/>
              </w:rPr>
              <w:t>5</w:t>
            </w:r>
            <w:r>
              <w:rPr>
                <w:rFonts w:ascii="HiraKakuProN-W3" w:eastAsia="HiraKakuProN-W3" w:hAnsi="Times New Roman" w:hint="eastAsia"/>
                <w:sz w:val="24"/>
                <w:lang w:val="en-US" w:eastAsia="ja-JP"/>
              </w:rPr>
              <w:t>月初旬には、樹齢</w:t>
            </w:r>
            <w:r>
              <w:rPr>
                <w:rFonts w:ascii="HiraKakuProN-W3" w:eastAsia="HiraKakuProN-W3" w:hAnsi="Times New Roman"/>
                <w:sz w:val="24"/>
                <w:lang w:val="en-US" w:eastAsia="ja-JP"/>
              </w:rPr>
              <w:t>700</w:t>
            </w:r>
            <w:r>
              <w:rPr>
                <w:rFonts w:ascii="HiraKakuProN-W3" w:eastAsia="HiraKakuProN-W3" w:hAnsi="Times New Roman" w:hint="eastAsia"/>
                <w:sz w:val="24"/>
                <w:lang w:val="en-US" w:eastAsia="ja-JP"/>
              </w:rPr>
              <w:t>年以上といわれる棚作りの藤、「砂ずりの藤」もみどころです。ユネスコの世界遺産に「古都奈良の文化財」のひとつとして登録されています。</w:t>
            </w:r>
            <w:r>
              <w:rPr>
                <w:rFonts w:ascii="HiraMinProN-W3" w:eastAsia="HiraMinProN-W3" w:hAnsi="Times New Roman" w:hint="eastAsia"/>
                <w:sz w:val="24"/>
                <w:lang w:val="en-US" w:eastAsia="ja-JP"/>
              </w:rPr>
              <w:t>和銅</w:t>
            </w:r>
            <w:r>
              <w:rPr>
                <w:rFonts w:ascii="HiraMinProN-W3" w:eastAsia="HiraMinProN-W3" w:hAnsi="Times New Roman"/>
                <w:sz w:val="24"/>
                <w:lang w:val="en-US" w:eastAsia="ja-JP"/>
              </w:rPr>
              <w:t>3</w:t>
            </w:r>
            <w:r>
              <w:rPr>
                <w:rFonts w:ascii="HiraMinProN-W3" w:eastAsia="HiraMinProN-W3" w:hAnsi="Times New Roman" w:hint="eastAsia"/>
                <w:sz w:val="24"/>
                <w:lang w:val="en-US" w:eastAsia="ja-JP"/>
              </w:rPr>
              <w:t>（</w:t>
            </w:r>
            <w:r>
              <w:rPr>
                <w:rFonts w:ascii="HiraMinProN-W3" w:eastAsia="HiraMinProN-W3" w:hAnsi="Times New Roman"/>
                <w:sz w:val="24"/>
                <w:lang w:val="en-US" w:eastAsia="ja-JP"/>
              </w:rPr>
              <w:t>710</w:t>
            </w:r>
            <w:r>
              <w:rPr>
                <w:rFonts w:ascii="HiraMinProN-W3" w:eastAsia="HiraMinProN-W3" w:hAnsi="Times New Roman" w:hint="eastAsia"/>
                <w:sz w:val="24"/>
                <w:lang w:val="en-US" w:eastAsia="ja-JP"/>
              </w:rPr>
              <w:t>）年遷都に伴い藤原不比等が創建した、法相宗の本山である興福寺に行ってみるのも良さそうです。</w:t>
            </w:r>
            <w:r>
              <w:rPr>
                <w:rFonts w:ascii="HiraMinProN-W3" w:eastAsia="HiraMinProN-W3" w:hAnsi="Times New Roman"/>
                <w:sz w:val="24"/>
                <w:lang w:val="en-US" w:eastAsia="ja-JP"/>
              </w:rPr>
              <w:t>100</w:t>
            </w:r>
            <w:r>
              <w:rPr>
                <w:rFonts w:ascii="HiraMinProN-W3" w:eastAsia="HiraMinProN-W3" w:hAnsi="Times New Roman" w:hint="eastAsia"/>
                <w:sz w:val="24"/>
                <w:lang w:val="en-US" w:eastAsia="ja-JP"/>
              </w:rPr>
              <w:t>点以上もの国宝や重要文化財を見ることができます。</w:t>
            </w:r>
          </w:p>
        </w:tc>
      </w:tr>
      <w:tr w:rsidR="0042300D">
        <w:tc>
          <w:tcPr>
            <w:tcW w:w="500" w:type="dxa"/>
            <w:shd w:val="clear" w:color="auto" w:fill="9CC2E5"/>
          </w:tcPr>
          <w:p w:rsidR="0042300D" w:rsidRDefault="007742D3">
            <w:r>
              <w:t>11</w:t>
            </w:r>
          </w:p>
        </w:tc>
        <w:tc>
          <w:tcPr>
            <w:tcW w:w="2000" w:type="dxa"/>
            <w:shd w:val="clear" w:color="auto" w:fill="9CC2E5"/>
          </w:tcPr>
          <w:p w:rsidR="0042300D" w:rsidRDefault="007742D3">
            <w:r>
              <w:t xml:space="preserve">Para 1 venue 1 </w:t>
            </w:r>
            <w:proofErr w:type="spellStart"/>
            <w:r>
              <w:t>name</w:t>
            </w:r>
            <w:proofErr w:type="spellEnd"/>
          </w:p>
        </w:tc>
        <w:tc>
          <w:tcPr>
            <w:tcW w:w="13300" w:type="dxa"/>
          </w:tcPr>
          <w:p w:rsidR="0042300D" w:rsidRDefault="007742D3">
            <w:r>
              <w:rPr>
                <w:rFonts w:ascii="HiraKakuProN-W3" w:eastAsia="HiraKakuProN-W3" w:hAnsi="Times New Roman" w:hint="eastAsia"/>
                <w:sz w:val="24"/>
                <w:lang w:val="en-US" w:eastAsia="ja-JP"/>
              </w:rPr>
              <w:t>春日大社</w:t>
            </w:r>
          </w:p>
        </w:tc>
      </w:tr>
      <w:tr w:rsidR="0042300D">
        <w:tc>
          <w:tcPr>
            <w:tcW w:w="500" w:type="dxa"/>
            <w:shd w:val="clear" w:color="auto" w:fill="9CC2E5"/>
          </w:tcPr>
          <w:p w:rsidR="0042300D" w:rsidRDefault="007742D3">
            <w:r>
              <w:t>12</w:t>
            </w:r>
          </w:p>
        </w:tc>
        <w:tc>
          <w:tcPr>
            <w:tcW w:w="2000" w:type="dxa"/>
            <w:shd w:val="clear" w:color="auto" w:fill="9CC2E5"/>
          </w:tcPr>
          <w:p w:rsidR="0042300D" w:rsidRDefault="007742D3">
            <w:r>
              <w:t xml:space="preserve">Para 1 venue 1 </w:t>
            </w:r>
            <w:proofErr w:type="spellStart"/>
            <w:r>
              <w:t>address</w:t>
            </w:r>
            <w:proofErr w:type="spellEnd"/>
          </w:p>
        </w:tc>
        <w:tc>
          <w:tcPr>
            <w:tcW w:w="13300" w:type="dxa"/>
          </w:tcPr>
          <w:p w:rsidR="0042300D" w:rsidRDefault="007742D3">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630-8212 </w:t>
            </w:r>
            <w:r>
              <w:rPr>
                <w:rFonts w:ascii="HiraMinProN-W3" w:eastAsia="HiraMinProN-W3" w:hAnsi="Times-Roman" w:hint="eastAsia"/>
                <w:sz w:val="24"/>
                <w:lang w:val="en-US" w:eastAsia="ja-JP"/>
              </w:rPr>
              <w:t>奈良市春日野町</w:t>
            </w:r>
            <w:r>
              <w:rPr>
                <w:rFonts w:ascii="Times-Roman" w:eastAsia="HiraMinProN-W3" w:hAnsi="Times-Roman"/>
                <w:sz w:val="24"/>
                <w:lang w:val="en-US" w:eastAsia="ja-JP"/>
              </w:rPr>
              <w:t>160</w:t>
            </w:r>
          </w:p>
        </w:tc>
      </w:tr>
      <w:tr w:rsidR="0042300D">
        <w:tc>
          <w:tcPr>
            <w:tcW w:w="500" w:type="dxa"/>
            <w:shd w:val="clear" w:color="auto" w:fill="9CC2E5"/>
          </w:tcPr>
          <w:p w:rsidR="0042300D" w:rsidRDefault="007742D3">
            <w:r>
              <w:t>13</w:t>
            </w:r>
          </w:p>
        </w:tc>
        <w:tc>
          <w:tcPr>
            <w:tcW w:w="2000" w:type="dxa"/>
            <w:shd w:val="clear" w:color="auto" w:fill="9CC2E5"/>
          </w:tcPr>
          <w:p w:rsidR="0042300D" w:rsidRDefault="007742D3">
            <w:r>
              <w:t xml:space="preserve">Para 1 venue 1 contact </w:t>
            </w:r>
            <w:proofErr w:type="spellStart"/>
            <w:r>
              <w:t>number</w:t>
            </w:r>
            <w:proofErr w:type="spellEnd"/>
          </w:p>
        </w:tc>
        <w:tc>
          <w:tcPr>
            <w:tcW w:w="13300" w:type="dxa"/>
          </w:tcPr>
          <w:p w:rsidR="0042300D" w:rsidRDefault="007742D3">
            <w:r>
              <w:rPr>
                <w:rFonts w:ascii="Times-Roman" w:hAnsi="Times-Roman"/>
                <w:sz w:val="24"/>
                <w:lang w:val="en-US" w:eastAsia="ja-JP"/>
              </w:rPr>
              <w:t>+81 742-22-7788</w:t>
            </w:r>
          </w:p>
        </w:tc>
      </w:tr>
      <w:tr w:rsidR="0042300D">
        <w:tc>
          <w:tcPr>
            <w:tcW w:w="500" w:type="dxa"/>
            <w:shd w:val="clear" w:color="auto" w:fill="9CC2E5"/>
          </w:tcPr>
          <w:p w:rsidR="0042300D" w:rsidRDefault="007742D3">
            <w:r>
              <w:t>14</w:t>
            </w:r>
          </w:p>
        </w:tc>
        <w:tc>
          <w:tcPr>
            <w:tcW w:w="2000" w:type="dxa"/>
            <w:shd w:val="clear" w:color="auto" w:fill="9CC2E5"/>
          </w:tcPr>
          <w:p w:rsidR="0042300D" w:rsidRDefault="007742D3">
            <w:r>
              <w:t>Para 1 venue 1 URL</w:t>
            </w:r>
          </w:p>
        </w:tc>
        <w:tc>
          <w:tcPr>
            <w:tcW w:w="13300" w:type="dxa"/>
          </w:tcPr>
          <w:p w:rsidR="0042300D" w:rsidRDefault="007742D3">
            <w:pPr>
              <w:tabs>
                <w:tab w:val="left" w:pos="820"/>
              </w:tabs>
            </w:pPr>
            <w:r w:rsidRPr="007742D3">
              <w:rPr>
                <w:rFonts w:ascii="Helvetica" w:hAnsi="Helvetica"/>
                <w:sz w:val="24"/>
                <w:lang w:eastAsia="ja-JP"/>
              </w:rPr>
              <w:t>http://www.kasugataisha.or.jp/</w:t>
            </w:r>
            <w:r>
              <w:tab/>
            </w:r>
          </w:p>
        </w:tc>
      </w:tr>
      <w:tr w:rsidR="0042300D">
        <w:tc>
          <w:tcPr>
            <w:tcW w:w="500" w:type="dxa"/>
            <w:shd w:val="clear" w:color="auto" w:fill="9CC2E5"/>
          </w:tcPr>
          <w:p w:rsidR="0042300D" w:rsidRDefault="007742D3">
            <w:r>
              <w:t>15</w:t>
            </w:r>
          </w:p>
        </w:tc>
        <w:tc>
          <w:tcPr>
            <w:tcW w:w="2000" w:type="dxa"/>
            <w:shd w:val="clear" w:color="auto" w:fill="9CC2E5"/>
          </w:tcPr>
          <w:p w:rsidR="0042300D" w:rsidRDefault="007742D3">
            <w:r>
              <w:t xml:space="preserve">Para 1 venue 2 </w:t>
            </w:r>
            <w:proofErr w:type="spellStart"/>
            <w:r>
              <w:t>name</w:t>
            </w:r>
            <w:proofErr w:type="spellEnd"/>
          </w:p>
        </w:tc>
        <w:tc>
          <w:tcPr>
            <w:tcW w:w="13300" w:type="dxa"/>
          </w:tcPr>
          <w:p w:rsidR="0042300D" w:rsidRDefault="007742D3">
            <w:r>
              <w:rPr>
                <w:rFonts w:ascii="HiraKakuProN-W3" w:eastAsia="HiraKakuProN-W3" w:hAnsi="Times New Roman" w:hint="eastAsia"/>
                <w:sz w:val="24"/>
                <w:lang w:val="en-US" w:eastAsia="ja-JP"/>
              </w:rPr>
              <w:t>興福寺</w:t>
            </w:r>
          </w:p>
        </w:tc>
      </w:tr>
      <w:tr w:rsidR="0042300D">
        <w:tc>
          <w:tcPr>
            <w:tcW w:w="500" w:type="dxa"/>
            <w:shd w:val="clear" w:color="auto" w:fill="9CC2E5"/>
          </w:tcPr>
          <w:p w:rsidR="0042300D" w:rsidRDefault="007742D3">
            <w:r>
              <w:lastRenderedPageBreak/>
              <w:t>16</w:t>
            </w:r>
          </w:p>
        </w:tc>
        <w:tc>
          <w:tcPr>
            <w:tcW w:w="2000" w:type="dxa"/>
            <w:shd w:val="clear" w:color="auto" w:fill="9CC2E5"/>
          </w:tcPr>
          <w:p w:rsidR="0042300D" w:rsidRDefault="007742D3">
            <w:r>
              <w:t xml:space="preserve">Para 1 venue 2 </w:t>
            </w:r>
            <w:proofErr w:type="spellStart"/>
            <w:r>
              <w:t>address</w:t>
            </w:r>
            <w:proofErr w:type="spellEnd"/>
          </w:p>
        </w:tc>
        <w:tc>
          <w:tcPr>
            <w:tcW w:w="13300" w:type="dxa"/>
          </w:tcPr>
          <w:p w:rsidR="0042300D" w:rsidRDefault="007742D3" w:rsidP="007742D3">
            <w:r>
              <w:rPr>
                <w:rFonts w:ascii="HiraMinProN-W3" w:eastAsia="HiraMinProN-W3" w:hAnsi="Times New Roman" w:hint="eastAsia"/>
                <w:sz w:val="24"/>
                <w:lang w:val="en-US" w:eastAsia="ja-JP"/>
              </w:rPr>
              <w:t>〒</w:t>
            </w:r>
            <w:r>
              <w:rPr>
                <w:rFonts w:ascii="Times-Roman" w:eastAsia="HiraMinProN-W3" w:hAnsi="Times-Roman"/>
                <w:sz w:val="24"/>
                <w:lang w:val="en-US" w:eastAsia="ja-JP"/>
              </w:rPr>
              <w:t>630-8213</w:t>
            </w:r>
            <w:r>
              <w:rPr>
                <w:rFonts w:ascii="HiraMinProN-W3" w:eastAsia="HiraMinProN-W3" w:hAnsi="Times-Roman" w:hint="eastAsia"/>
                <w:sz w:val="24"/>
                <w:lang w:val="en-US" w:eastAsia="ja-JP"/>
              </w:rPr>
              <w:t xml:space="preserve">　奈良市登大路町</w:t>
            </w:r>
            <w:r>
              <w:rPr>
                <w:rFonts w:ascii="Times-Roman" w:eastAsia="HiraMinProN-W3" w:hAnsi="Times-Roman"/>
                <w:sz w:val="24"/>
                <w:lang w:val="en-US" w:eastAsia="ja-JP"/>
              </w:rPr>
              <w:t>48</w:t>
            </w:r>
            <w:r>
              <w:rPr>
                <w:rFonts w:ascii="HiraMinProN-W3" w:eastAsia="HiraMinProN-W3" w:hAnsi="Times-Roman" w:hint="eastAsia"/>
                <w:sz w:val="24"/>
                <w:lang w:val="en-US" w:eastAsia="ja-JP"/>
              </w:rPr>
              <w:t>番地</w:t>
            </w:r>
          </w:p>
        </w:tc>
      </w:tr>
      <w:tr w:rsidR="0042300D">
        <w:tc>
          <w:tcPr>
            <w:tcW w:w="500" w:type="dxa"/>
            <w:shd w:val="clear" w:color="auto" w:fill="9CC2E5"/>
          </w:tcPr>
          <w:p w:rsidR="0042300D" w:rsidRDefault="007742D3">
            <w:r>
              <w:t>17</w:t>
            </w:r>
          </w:p>
        </w:tc>
        <w:tc>
          <w:tcPr>
            <w:tcW w:w="2000" w:type="dxa"/>
            <w:shd w:val="clear" w:color="auto" w:fill="9CC2E5"/>
          </w:tcPr>
          <w:p w:rsidR="0042300D" w:rsidRDefault="007742D3">
            <w:r>
              <w:t xml:space="preserve">Para 1 venue 2 contact </w:t>
            </w:r>
            <w:proofErr w:type="spellStart"/>
            <w:r>
              <w:t>number</w:t>
            </w:r>
            <w:proofErr w:type="spellEnd"/>
          </w:p>
        </w:tc>
        <w:tc>
          <w:tcPr>
            <w:tcW w:w="13300" w:type="dxa"/>
          </w:tcPr>
          <w:p w:rsidR="0042300D" w:rsidRDefault="007742D3">
            <w:r>
              <w:rPr>
                <w:rFonts w:ascii="Times-Roman" w:hAnsi="Times-Roman"/>
                <w:sz w:val="24"/>
                <w:lang w:val="en-US" w:eastAsia="ja-JP"/>
              </w:rPr>
              <w:t>+81 742-22-7755</w:t>
            </w:r>
          </w:p>
        </w:tc>
      </w:tr>
      <w:tr w:rsidR="0042300D">
        <w:tc>
          <w:tcPr>
            <w:tcW w:w="500" w:type="dxa"/>
            <w:shd w:val="clear" w:color="auto" w:fill="9CC2E5"/>
          </w:tcPr>
          <w:p w:rsidR="0042300D" w:rsidRDefault="007742D3">
            <w:r>
              <w:t>18</w:t>
            </w:r>
          </w:p>
        </w:tc>
        <w:tc>
          <w:tcPr>
            <w:tcW w:w="2000" w:type="dxa"/>
            <w:shd w:val="clear" w:color="auto" w:fill="9CC2E5"/>
          </w:tcPr>
          <w:p w:rsidR="0042300D" w:rsidRDefault="007742D3">
            <w:r>
              <w:t>Para 1 venue 2 URL</w:t>
            </w:r>
          </w:p>
        </w:tc>
        <w:tc>
          <w:tcPr>
            <w:tcW w:w="13300" w:type="dxa"/>
          </w:tcPr>
          <w:p w:rsidR="0042300D" w:rsidRDefault="007742D3">
            <w:r>
              <w:rPr>
                <w:rFonts w:ascii="Helvetica" w:hAnsi="Helvetica"/>
                <w:sz w:val="24"/>
                <w:lang w:val="en-US" w:eastAsia="ja-JP"/>
              </w:rPr>
              <w:t>http://www.kohfukuji.com</w:t>
            </w:r>
          </w:p>
        </w:tc>
      </w:tr>
      <w:tr w:rsidR="0042300D">
        <w:tc>
          <w:tcPr>
            <w:tcW w:w="500" w:type="dxa"/>
            <w:shd w:val="clear" w:color="auto" w:fill="0070C0"/>
          </w:tcPr>
          <w:p w:rsidR="0042300D" w:rsidRDefault="007742D3">
            <w:r>
              <w:t>19</w:t>
            </w:r>
          </w:p>
        </w:tc>
        <w:tc>
          <w:tcPr>
            <w:tcW w:w="2000" w:type="dxa"/>
            <w:shd w:val="clear" w:color="auto" w:fill="0070C0"/>
          </w:tcPr>
          <w:p w:rsidR="0042300D" w:rsidRDefault="007742D3">
            <w:proofErr w:type="spellStart"/>
            <w:r>
              <w:t>Paragraph</w:t>
            </w:r>
            <w:proofErr w:type="spellEnd"/>
            <w:r>
              <w:t xml:space="preserve"> 2 </w:t>
            </w:r>
            <w:proofErr w:type="spellStart"/>
            <w:r>
              <w:t>heading</w:t>
            </w:r>
            <w:proofErr w:type="spellEnd"/>
          </w:p>
        </w:tc>
        <w:tc>
          <w:tcPr>
            <w:tcW w:w="13300" w:type="dxa"/>
          </w:tcPr>
          <w:p w:rsidR="0042300D" w:rsidRDefault="007742D3">
            <w:pPr>
              <w:rPr>
                <w:lang w:eastAsia="ja-JP"/>
              </w:rPr>
            </w:pPr>
            <w:r>
              <w:rPr>
                <w:rFonts w:hint="eastAsia"/>
                <w:lang w:eastAsia="ja-JP"/>
              </w:rPr>
              <w:t>明日香村周辺</w:t>
            </w:r>
          </w:p>
        </w:tc>
      </w:tr>
      <w:tr w:rsidR="0042300D">
        <w:tc>
          <w:tcPr>
            <w:tcW w:w="500" w:type="dxa"/>
            <w:shd w:val="clear" w:color="auto" w:fill="0070C0"/>
          </w:tcPr>
          <w:p w:rsidR="0042300D" w:rsidRDefault="007742D3">
            <w:r>
              <w:t>20</w:t>
            </w:r>
          </w:p>
        </w:tc>
        <w:tc>
          <w:tcPr>
            <w:tcW w:w="2000" w:type="dxa"/>
            <w:shd w:val="clear" w:color="auto" w:fill="0070C0"/>
          </w:tcPr>
          <w:p w:rsidR="0042300D" w:rsidRDefault="007742D3">
            <w:proofErr w:type="spellStart"/>
            <w:r>
              <w:t>Paragraph</w:t>
            </w:r>
            <w:proofErr w:type="spellEnd"/>
            <w:r>
              <w:t xml:space="preserve"> 2 </w:t>
            </w:r>
            <w:proofErr w:type="spellStart"/>
            <w:r>
              <w:t>text</w:t>
            </w:r>
            <w:proofErr w:type="spellEnd"/>
          </w:p>
        </w:tc>
        <w:tc>
          <w:tcPr>
            <w:tcW w:w="13300" w:type="dxa"/>
          </w:tcPr>
          <w:p w:rsidR="0042300D" w:rsidRPr="007742D3" w:rsidRDefault="007742D3" w:rsidP="007742D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iraKakuProN-W3" w:eastAsia="HiraKakuProN-W3" w:hAnsi="Times New Roman"/>
                <w:sz w:val="24"/>
                <w:lang w:val="en-US" w:eastAsia="ja-JP"/>
              </w:rPr>
            </w:pPr>
            <w:r>
              <w:rPr>
                <w:rFonts w:ascii="HiraKakuProN-W3" w:eastAsia="HiraKakuProN-W3" w:hAnsi="Times New Roman" w:hint="eastAsia"/>
                <w:sz w:val="24"/>
                <w:lang w:val="en-US" w:eastAsia="ja-JP"/>
              </w:rPr>
              <w:t>奈良市内から少し脚を伸ばすことが可能な日程であれば、あるいは車での旅行の際には、明日香村や、法隆寺を訪れてみてはいかがでしょう。飛鳥歴史公園には、日本最大級の方墳である石舞台遺跡や、内部の天文図や四神（</w:t>
            </w:r>
            <w:r>
              <w:rPr>
                <w:rFonts w:ascii="HiraKakuProN-W3" w:eastAsia="HiraKakuProN-W3" w:hAnsi="Times New Roman"/>
                <w:sz w:val="24"/>
                <w:lang w:val="en-US" w:eastAsia="ja-JP"/>
              </w:rPr>
              <w:t>4</w:t>
            </w:r>
            <w:r>
              <w:rPr>
                <w:rFonts w:ascii="HiraKakuProN-W3" w:eastAsia="HiraKakuProN-W3" w:hAnsi="Times New Roman" w:hint="eastAsia"/>
                <w:sz w:val="24"/>
                <w:lang w:val="en-US" w:eastAsia="ja-JP"/>
              </w:rPr>
              <w:t>つの方位を守る神）の壁画で知られるキトラ遺跡があります。</w:t>
            </w:r>
            <w:r>
              <w:rPr>
                <w:rFonts w:ascii="HiraMinProN-W3" w:eastAsia="HiraMinProN-W3" w:hAnsi="Times New Roman" w:hint="eastAsia"/>
                <w:sz w:val="24"/>
                <w:lang w:val="en-US" w:eastAsia="ja-JP"/>
              </w:rPr>
              <w:t>法隆寺は飛鳥時代の姿を現代に伝える世界最古の木造建築です。聖徳太子が建立された寺院として、</w:t>
            </w:r>
            <w:r>
              <w:rPr>
                <w:rFonts w:ascii="HiraMinProN-W3" w:eastAsia="HiraMinProN-W3" w:hAnsi="Times New Roman"/>
                <w:sz w:val="24"/>
                <w:lang w:val="en-US" w:eastAsia="ja-JP"/>
              </w:rPr>
              <w:t>1993</w:t>
            </w:r>
            <w:r>
              <w:rPr>
                <w:rFonts w:ascii="HiraMinProN-W3" w:eastAsia="HiraMinProN-W3" w:hAnsi="Times New Roman" w:hint="eastAsia"/>
                <w:sz w:val="24"/>
                <w:lang w:val="en-US" w:eastAsia="ja-JP"/>
              </w:rPr>
              <w:t>年にユネスコの世界文化遺産のリストに日本で初めて登録されました。</w:t>
            </w:r>
          </w:p>
        </w:tc>
      </w:tr>
      <w:tr w:rsidR="0042300D">
        <w:tc>
          <w:tcPr>
            <w:tcW w:w="500" w:type="dxa"/>
            <w:shd w:val="clear" w:color="auto" w:fill="0070C0"/>
          </w:tcPr>
          <w:p w:rsidR="0042300D" w:rsidRDefault="007742D3">
            <w:r>
              <w:t>21</w:t>
            </w:r>
          </w:p>
        </w:tc>
        <w:tc>
          <w:tcPr>
            <w:tcW w:w="2000" w:type="dxa"/>
            <w:shd w:val="clear" w:color="auto" w:fill="0070C0"/>
          </w:tcPr>
          <w:p w:rsidR="0042300D" w:rsidRDefault="007742D3">
            <w:r>
              <w:t xml:space="preserve">Para 2 </w:t>
            </w:r>
            <w:proofErr w:type="gramStart"/>
            <w:r>
              <w:t>venue</w:t>
            </w:r>
            <w:proofErr w:type="gramEnd"/>
            <w:r>
              <w:t xml:space="preserve"> 1 </w:t>
            </w:r>
            <w:proofErr w:type="spellStart"/>
            <w:r>
              <w:t>name</w:t>
            </w:r>
            <w:proofErr w:type="spellEnd"/>
          </w:p>
        </w:tc>
        <w:tc>
          <w:tcPr>
            <w:tcW w:w="13300" w:type="dxa"/>
          </w:tcPr>
          <w:p w:rsidR="0042300D" w:rsidRDefault="007742D3">
            <w:r>
              <w:rPr>
                <w:rFonts w:ascii="HiraKakuProN-W3" w:eastAsia="HiraKakuProN-W3" w:hAnsi="Times New Roman" w:hint="eastAsia"/>
                <w:sz w:val="24"/>
                <w:lang w:val="en-US" w:eastAsia="ja-JP"/>
              </w:rPr>
              <w:t>飛鳥歴史公園</w:t>
            </w:r>
          </w:p>
        </w:tc>
      </w:tr>
      <w:tr w:rsidR="0042300D">
        <w:tc>
          <w:tcPr>
            <w:tcW w:w="500" w:type="dxa"/>
            <w:shd w:val="clear" w:color="auto" w:fill="0070C0"/>
          </w:tcPr>
          <w:p w:rsidR="0042300D" w:rsidRDefault="007742D3">
            <w:r>
              <w:t>22</w:t>
            </w:r>
          </w:p>
        </w:tc>
        <w:tc>
          <w:tcPr>
            <w:tcW w:w="2000" w:type="dxa"/>
            <w:shd w:val="clear" w:color="auto" w:fill="0070C0"/>
          </w:tcPr>
          <w:p w:rsidR="0042300D" w:rsidRDefault="007742D3">
            <w:r>
              <w:t xml:space="preserve">Para 2 </w:t>
            </w:r>
            <w:proofErr w:type="gramStart"/>
            <w:r>
              <w:t>venue</w:t>
            </w:r>
            <w:proofErr w:type="gramEnd"/>
            <w:r>
              <w:t xml:space="preserve"> 1 </w:t>
            </w:r>
            <w:proofErr w:type="spellStart"/>
            <w:r>
              <w:t>address</w:t>
            </w:r>
            <w:proofErr w:type="spellEnd"/>
          </w:p>
        </w:tc>
        <w:tc>
          <w:tcPr>
            <w:tcW w:w="13300" w:type="dxa"/>
          </w:tcPr>
          <w:p w:rsidR="0042300D" w:rsidRDefault="007742D3">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634-0141 </w:t>
            </w:r>
            <w:r>
              <w:rPr>
                <w:rFonts w:ascii="HiraMinProN-W3" w:eastAsia="HiraMinProN-W3" w:hAnsi="Times-Roman" w:hint="eastAsia"/>
                <w:sz w:val="24"/>
                <w:lang w:val="en-US" w:eastAsia="ja-JP"/>
              </w:rPr>
              <w:t>奈良県高市郡</w:t>
            </w:r>
            <w:r>
              <w:rPr>
                <w:rFonts w:ascii="Times-Roman" w:eastAsia="HiraMinProN-W3" w:hAnsi="Times-Roman"/>
                <w:sz w:val="24"/>
                <w:lang w:val="en-US" w:eastAsia="ja-JP"/>
              </w:rPr>
              <w:t xml:space="preserve"> </w:t>
            </w:r>
            <w:r>
              <w:rPr>
                <w:rFonts w:ascii="HiraMinProN-W3" w:eastAsia="HiraMinProN-W3" w:hAnsi="Times-Roman" w:hint="eastAsia"/>
                <w:sz w:val="24"/>
                <w:lang w:val="en-US" w:eastAsia="ja-JP"/>
              </w:rPr>
              <w:t>郡明日香村川原</w:t>
            </w:r>
          </w:p>
        </w:tc>
      </w:tr>
      <w:tr w:rsidR="0042300D">
        <w:tc>
          <w:tcPr>
            <w:tcW w:w="500" w:type="dxa"/>
            <w:shd w:val="clear" w:color="auto" w:fill="0070C0"/>
          </w:tcPr>
          <w:p w:rsidR="0042300D" w:rsidRDefault="007742D3">
            <w:r>
              <w:t>23</w:t>
            </w:r>
          </w:p>
        </w:tc>
        <w:tc>
          <w:tcPr>
            <w:tcW w:w="2000" w:type="dxa"/>
            <w:shd w:val="clear" w:color="auto" w:fill="0070C0"/>
          </w:tcPr>
          <w:p w:rsidR="0042300D" w:rsidRDefault="007742D3">
            <w:r>
              <w:t xml:space="preserve">Para 2 </w:t>
            </w:r>
            <w:proofErr w:type="gramStart"/>
            <w:r>
              <w:t>venue</w:t>
            </w:r>
            <w:proofErr w:type="gramEnd"/>
            <w:r>
              <w:t xml:space="preserve"> 1 contact </w:t>
            </w:r>
            <w:proofErr w:type="spellStart"/>
            <w:r>
              <w:t>number</w:t>
            </w:r>
            <w:proofErr w:type="spellEnd"/>
          </w:p>
        </w:tc>
        <w:tc>
          <w:tcPr>
            <w:tcW w:w="13300" w:type="dxa"/>
          </w:tcPr>
          <w:p w:rsidR="0042300D" w:rsidRPr="007742D3" w:rsidRDefault="00FD09FB">
            <w:hyperlink r:id="rId5" w:history="1">
              <w:r w:rsidR="007742D3" w:rsidRPr="007742D3">
                <w:rPr>
                  <w:rFonts w:ascii="Times-Roman" w:hAnsi="Times-Roman"/>
                  <w:sz w:val="24"/>
                  <w:lang w:val="en-US" w:eastAsia="ja-JP"/>
                </w:rPr>
                <w:t>+81 744-54-2441</w:t>
              </w:r>
            </w:hyperlink>
          </w:p>
        </w:tc>
      </w:tr>
      <w:tr w:rsidR="0042300D">
        <w:tc>
          <w:tcPr>
            <w:tcW w:w="500" w:type="dxa"/>
            <w:shd w:val="clear" w:color="auto" w:fill="0070C0"/>
          </w:tcPr>
          <w:p w:rsidR="0042300D" w:rsidRDefault="007742D3">
            <w:r>
              <w:t>24</w:t>
            </w:r>
          </w:p>
        </w:tc>
        <w:tc>
          <w:tcPr>
            <w:tcW w:w="2000" w:type="dxa"/>
            <w:shd w:val="clear" w:color="auto" w:fill="0070C0"/>
          </w:tcPr>
          <w:p w:rsidR="0042300D" w:rsidRDefault="007742D3">
            <w:r>
              <w:t xml:space="preserve">Para 2 </w:t>
            </w:r>
            <w:proofErr w:type="gramStart"/>
            <w:r>
              <w:t>venue</w:t>
            </w:r>
            <w:proofErr w:type="gramEnd"/>
            <w:r>
              <w:t xml:space="preserve"> 1 URL</w:t>
            </w:r>
          </w:p>
        </w:tc>
        <w:tc>
          <w:tcPr>
            <w:tcW w:w="13300" w:type="dxa"/>
          </w:tcPr>
          <w:p w:rsidR="0042300D" w:rsidRDefault="007742D3">
            <w:pPr>
              <w:tabs>
                <w:tab w:val="left" w:pos="4180"/>
              </w:tabs>
            </w:pPr>
            <w:r w:rsidRPr="007742D3">
              <w:rPr>
                <w:rFonts w:ascii="Helvetica" w:hAnsi="Helvetica"/>
                <w:sz w:val="24"/>
                <w:lang w:eastAsia="ja-JP"/>
              </w:rPr>
              <w:t>http://www.asuka-park.go.jp/</w:t>
            </w:r>
            <w:r>
              <w:tab/>
            </w:r>
          </w:p>
        </w:tc>
      </w:tr>
      <w:tr w:rsidR="0042300D">
        <w:tc>
          <w:tcPr>
            <w:tcW w:w="500" w:type="dxa"/>
            <w:shd w:val="clear" w:color="auto" w:fill="0070C0"/>
          </w:tcPr>
          <w:p w:rsidR="0042300D" w:rsidRDefault="007742D3">
            <w:r>
              <w:t>25</w:t>
            </w:r>
          </w:p>
        </w:tc>
        <w:tc>
          <w:tcPr>
            <w:tcW w:w="2000" w:type="dxa"/>
            <w:shd w:val="clear" w:color="auto" w:fill="0070C0"/>
          </w:tcPr>
          <w:p w:rsidR="0042300D" w:rsidRDefault="007742D3">
            <w:r>
              <w:t xml:space="preserve">Para 2 </w:t>
            </w:r>
            <w:proofErr w:type="gramStart"/>
            <w:r>
              <w:t>venue</w:t>
            </w:r>
            <w:proofErr w:type="gramEnd"/>
            <w:r>
              <w:t xml:space="preserve"> 2 </w:t>
            </w:r>
            <w:proofErr w:type="spellStart"/>
            <w:r>
              <w:t>name</w:t>
            </w:r>
            <w:proofErr w:type="spellEnd"/>
          </w:p>
        </w:tc>
        <w:tc>
          <w:tcPr>
            <w:tcW w:w="13300" w:type="dxa"/>
          </w:tcPr>
          <w:p w:rsidR="0042300D" w:rsidRDefault="007742D3">
            <w:r>
              <w:rPr>
                <w:rFonts w:ascii="HiraKakuProN-W3" w:eastAsia="HiraKakuProN-W3" w:hAnsi="Times New Roman" w:hint="eastAsia"/>
                <w:sz w:val="24"/>
                <w:lang w:val="en-US" w:eastAsia="ja-JP"/>
              </w:rPr>
              <w:t>法隆寺</w:t>
            </w:r>
          </w:p>
        </w:tc>
      </w:tr>
      <w:tr w:rsidR="0042300D">
        <w:tc>
          <w:tcPr>
            <w:tcW w:w="500" w:type="dxa"/>
            <w:shd w:val="clear" w:color="auto" w:fill="0070C0"/>
          </w:tcPr>
          <w:p w:rsidR="0042300D" w:rsidRDefault="007742D3">
            <w:r>
              <w:t>26</w:t>
            </w:r>
          </w:p>
        </w:tc>
        <w:tc>
          <w:tcPr>
            <w:tcW w:w="2000" w:type="dxa"/>
            <w:shd w:val="clear" w:color="auto" w:fill="0070C0"/>
          </w:tcPr>
          <w:p w:rsidR="0042300D" w:rsidRDefault="007742D3">
            <w:r>
              <w:t xml:space="preserve">Para 2 </w:t>
            </w:r>
            <w:proofErr w:type="gramStart"/>
            <w:r>
              <w:t>venue</w:t>
            </w:r>
            <w:proofErr w:type="gramEnd"/>
            <w:r>
              <w:t xml:space="preserve"> 2 </w:t>
            </w:r>
            <w:proofErr w:type="spellStart"/>
            <w:r>
              <w:t>address</w:t>
            </w:r>
            <w:proofErr w:type="spellEnd"/>
          </w:p>
        </w:tc>
        <w:tc>
          <w:tcPr>
            <w:tcW w:w="13300" w:type="dxa"/>
          </w:tcPr>
          <w:p w:rsidR="007742D3" w:rsidRDefault="007742D3">
            <w:pPr>
              <w:tabs>
                <w:tab w:val="left" w:pos="1960"/>
              </w:tabs>
              <w:rPr>
                <w:lang w:eastAsia="ja-JP"/>
              </w:rPr>
            </w:pPr>
            <w:r>
              <w:rPr>
                <w:rFonts w:ascii="HiraMinProN-W3" w:eastAsia="HiraMinProN-W3" w:hAnsi="Times New Roman" w:hint="eastAsia"/>
                <w:lang w:val="en-US" w:eastAsia="ja-JP"/>
              </w:rPr>
              <w:t>〒</w:t>
            </w:r>
            <w:r>
              <w:rPr>
                <w:rFonts w:ascii="HiraMinProN-W3" w:eastAsia="HiraMinProN-W3" w:hAnsi="Times New Roman"/>
                <w:lang w:val="en-US" w:eastAsia="ja-JP"/>
              </w:rPr>
              <w:t xml:space="preserve">636-0115 </w:t>
            </w:r>
            <w:r>
              <w:rPr>
                <w:rFonts w:ascii="HiraMinProN-W3" w:eastAsia="HiraMinProN-W3" w:hAnsi="Times New Roman" w:hint="eastAsia"/>
                <w:sz w:val="24"/>
                <w:lang w:val="en-US" w:eastAsia="ja-JP"/>
              </w:rPr>
              <w:t>奈良県生駒郡斑鳩町法隆寺山内1-1</w:t>
            </w:r>
          </w:p>
        </w:tc>
      </w:tr>
      <w:tr w:rsidR="0042300D">
        <w:tc>
          <w:tcPr>
            <w:tcW w:w="500" w:type="dxa"/>
            <w:shd w:val="clear" w:color="auto" w:fill="0070C0"/>
          </w:tcPr>
          <w:p w:rsidR="0042300D" w:rsidRDefault="007742D3">
            <w:r>
              <w:t>27</w:t>
            </w:r>
          </w:p>
        </w:tc>
        <w:tc>
          <w:tcPr>
            <w:tcW w:w="2000" w:type="dxa"/>
            <w:shd w:val="clear" w:color="auto" w:fill="0070C0"/>
          </w:tcPr>
          <w:p w:rsidR="0042300D" w:rsidRDefault="007742D3">
            <w:r>
              <w:t xml:space="preserve">Para 2 </w:t>
            </w:r>
            <w:proofErr w:type="gramStart"/>
            <w:r>
              <w:t>venue</w:t>
            </w:r>
            <w:proofErr w:type="gramEnd"/>
            <w:r>
              <w:t xml:space="preserve"> 2 contact </w:t>
            </w:r>
            <w:proofErr w:type="spellStart"/>
            <w:r>
              <w:t>number</w:t>
            </w:r>
            <w:proofErr w:type="spellEnd"/>
          </w:p>
        </w:tc>
        <w:tc>
          <w:tcPr>
            <w:tcW w:w="13300" w:type="dxa"/>
          </w:tcPr>
          <w:p w:rsidR="0042300D" w:rsidRDefault="007742D3">
            <w:r>
              <w:rPr>
                <w:rFonts w:ascii="HiraMinProN-W3" w:eastAsia="HiraMinProN-W3" w:hAnsi="Times New Roman"/>
                <w:sz w:val="24"/>
                <w:lang w:val="en-US" w:eastAsia="ja-JP"/>
              </w:rPr>
              <w:t>+81</w:t>
            </w:r>
            <w:r>
              <w:rPr>
                <w:rFonts w:ascii="HiraMinProN-W3" w:eastAsia="HiraMinProN-W3" w:hAnsi="Times New Roman"/>
                <w:sz w:val="24"/>
                <w:lang w:val="en-US" w:eastAsia="ja-JP"/>
              </w:rPr>
              <w:t> </w:t>
            </w:r>
            <w:r>
              <w:rPr>
                <w:rFonts w:ascii="HiraMinProN-W3" w:eastAsia="HiraMinProN-W3" w:hAnsi="Times New Roman"/>
                <w:sz w:val="24"/>
                <w:lang w:val="en-US" w:eastAsia="ja-JP"/>
              </w:rPr>
              <w:t>745-75-2555</w:t>
            </w:r>
          </w:p>
        </w:tc>
      </w:tr>
      <w:tr w:rsidR="0042300D">
        <w:tc>
          <w:tcPr>
            <w:tcW w:w="500" w:type="dxa"/>
            <w:shd w:val="clear" w:color="auto" w:fill="0070C0"/>
          </w:tcPr>
          <w:p w:rsidR="0042300D" w:rsidRDefault="007742D3">
            <w:r>
              <w:t>28</w:t>
            </w:r>
          </w:p>
        </w:tc>
        <w:tc>
          <w:tcPr>
            <w:tcW w:w="2000" w:type="dxa"/>
            <w:shd w:val="clear" w:color="auto" w:fill="0070C0"/>
          </w:tcPr>
          <w:p w:rsidR="0042300D" w:rsidRDefault="007742D3">
            <w:r>
              <w:t xml:space="preserve">Para 2 </w:t>
            </w:r>
            <w:proofErr w:type="gramStart"/>
            <w:r>
              <w:t>venue</w:t>
            </w:r>
            <w:proofErr w:type="gramEnd"/>
            <w:r>
              <w:t xml:space="preserve"> 2 URL</w:t>
            </w:r>
          </w:p>
        </w:tc>
        <w:tc>
          <w:tcPr>
            <w:tcW w:w="13300" w:type="dxa"/>
          </w:tcPr>
          <w:p w:rsidR="0042300D" w:rsidRDefault="007742D3">
            <w:r w:rsidRPr="007742D3">
              <w:rPr>
                <w:rFonts w:ascii="HiraMinProN-W3" w:eastAsia="HiraMinProN-W3" w:hAnsi="Times New Roman"/>
                <w:sz w:val="24"/>
                <w:lang w:eastAsia="ja-JP"/>
              </w:rPr>
              <w:t>http://www.horyuji.or.jp</w:t>
            </w:r>
          </w:p>
        </w:tc>
      </w:tr>
      <w:tr w:rsidR="0042300D">
        <w:tc>
          <w:tcPr>
            <w:tcW w:w="500" w:type="dxa"/>
            <w:shd w:val="clear" w:color="auto" w:fill="8EAADB"/>
          </w:tcPr>
          <w:p w:rsidR="0042300D" w:rsidRDefault="007742D3">
            <w:r>
              <w:t>29</w:t>
            </w:r>
          </w:p>
        </w:tc>
        <w:tc>
          <w:tcPr>
            <w:tcW w:w="2000" w:type="dxa"/>
            <w:shd w:val="clear" w:color="auto" w:fill="8EAADB"/>
          </w:tcPr>
          <w:p w:rsidR="0042300D" w:rsidRDefault="007742D3">
            <w:proofErr w:type="spellStart"/>
            <w:r>
              <w:t>Paragraph</w:t>
            </w:r>
            <w:proofErr w:type="spellEnd"/>
            <w:r>
              <w:t xml:space="preserve"> 3 </w:t>
            </w:r>
            <w:proofErr w:type="spellStart"/>
            <w:r>
              <w:t>heading</w:t>
            </w:r>
            <w:proofErr w:type="spellEnd"/>
          </w:p>
        </w:tc>
        <w:tc>
          <w:tcPr>
            <w:tcW w:w="13300" w:type="dxa"/>
          </w:tcPr>
          <w:p w:rsidR="0042300D" w:rsidRDefault="0042300D"/>
        </w:tc>
      </w:tr>
      <w:tr w:rsidR="0042300D">
        <w:tc>
          <w:tcPr>
            <w:tcW w:w="500" w:type="dxa"/>
            <w:shd w:val="clear" w:color="auto" w:fill="8EAADB"/>
          </w:tcPr>
          <w:p w:rsidR="0042300D" w:rsidRDefault="007742D3">
            <w:r>
              <w:t>30</w:t>
            </w:r>
          </w:p>
        </w:tc>
        <w:tc>
          <w:tcPr>
            <w:tcW w:w="2000" w:type="dxa"/>
            <w:shd w:val="clear" w:color="auto" w:fill="8EAADB"/>
          </w:tcPr>
          <w:p w:rsidR="0042300D" w:rsidRDefault="007742D3">
            <w:proofErr w:type="spellStart"/>
            <w:r>
              <w:t>Paragraph</w:t>
            </w:r>
            <w:proofErr w:type="spellEnd"/>
            <w:r>
              <w:t xml:space="preserve"> 3 </w:t>
            </w:r>
            <w:proofErr w:type="spellStart"/>
            <w:r>
              <w:t>text</w:t>
            </w:r>
            <w:proofErr w:type="spellEnd"/>
          </w:p>
        </w:tc>
        <w:tc>
          <w:tcPr>
            <w:tcW w:w="13300" w:type="dxa"/>
          </w:tcPr>
          <w:p w:rsidR="0042300D" w:rsidRDefault="0042300D"/>
        </w:tc>
      </w:tr>
      <w:tr w:rsidR="0042300D">
        <w:tc>
          <w:tcPr>
            <w:tcW w:w="500" w:type="dxa"/>
            <w:shd w:val="clear" w:color="auto" w:fill="8EAADB"/>
          </w:tcPr>
          <w:p w:rsidR="0042300D" w:rsidRDefault="007742D3">
            <w:r>
              <w:t>31</w:t>
            </w:r>
          </w:p>
        </w:tc>
        <w:tc>
          <w:tcPr>
            <w:tcW w:w="2000" w:type="dxa"/>
            <w:shd w:val="clear" w:color="auto" w:fill="8EAADB"/>
          </w:tcPr>
          <w:p w:rsidR="0042300D" w:rsidRDefault="007742D3">
            <w:r>
              <w:t xml:space="preserve">Para 3 </w:t>
            </w:r>
            <w:proofErr w:type="gramStart"/>
            <w:r>
              <w:t>venue</w:t>
            </w:r>
            <w:proofErr w:type="gramEnd"/>
            <w:r>
              <w:t xml:space="preserve"> 1 </w:t>
            </w:r>
            <w:proofErr w:type="spellStart"/>
            <w:r>
              <w:t>name</w:t>
            </w:r>
            <w:proofErr w:type="spellEnd"/>
          </w:p>
        </w:tc>
        <w:tc>
          <w:tcPr>
            <w:tcW w:w="13300" w:type="dxa"/>
          </w:tcPr>
          <w:p w:rsidR="0042300D" w:rsidRDefault="0042300D"/>
        </w:tc>
      </w:tr>
      <w:tr w:rsidR="0042300D">
        <w:tc>
          <w:tcPr>
            <w:tcW w:w="500" w:type="dxa"/>
            <w:shd w:val="clear" w:color="auto" w:fill="8EAADB"/>
          </w:tcPr>
          <w:p w:rsidR="0042300D" w:rsidRDefault="007742D3">
            <w:r>
              <w:t>32</w:t>
            </w:r>
          </w:p>
        </w:tc>
        <w:tc>
          <w:tcPr>
            <w:tcW w:w="2000" w:type="dxa"/>
            <w:shd w:val="clear" w:color="auto" w:fill="8EAADB"/>
          </w:tcPr>
          <w:p w:rsidR="0042300D" w:rsidRDefault="007742D3">
            <w:r>
              <w:t xml:space="preserve">Para 3 </w:t>
            </w:r>
            <w:proofErr w:type="gramStart"/>
            <w:r>
              <w:t>venue</w:t>
            </w:r>
            <w:proofErr w:type="gramEnd"/>
            <w:r>
              <w:t xml:space="preserve"> 1 </w:t>
            </w:r>
            <w:proofErr w:type="spellStart"/>
            <w:r>
              <w:lastRenderedPageBreak/>
              <w:t>address</w:t>
            </w:r>
            <w:proofErr w:type="spellEnd"/>
          </w:p>
        </w:tc>
        <w:tc>
          <w:tcPr>
            <w:tcW w:w="13300" w:type="dxa"/>
          </w:tcPr>
          <w:p w:rsidR="0042300D" w:rsidRDefault="0042300D"/>
        </w:tc>
      </w:tr>
      <w:tr w:rsidR="0042300D">
        <w:tc>
          <w:tcPr>
            <w:tcW w:w="500" w:type="dxa"/>
            <w:shd w:val="clear" w:color="auto" w:fill="8EAADB"/>
          </w:tcPr>
          <w:p w:rsidR="0042300D" w:rsidRDefault="007742D3">
            <w:r>
              <w:lastRenderedPageBreak/>
              <w:t>33</w:t>
            </w:r>
          </w:p>
        </w:tc>
        <w:tc>
          <w:tcPr>
            <w:tcW w:w="2000" w:type="dxa"/>
            <w:shd w:val="clear" w:color="auto" w:fill="8EAADB"/>
          </w:tcPr>
          <w:p w:rsidR="0042300D" w:rsidRDefault="007742D3">
            <w:r>
              <w:t xml:space="preserve">Para 3 </w:t>
            </w:r>
            <w:proofErr w:type="gramStart"/>
            <w:r>
              <w:t>venue</w:t>
            </w:r>
            <w:proofErr w:type="gramEnd"/>
            <w:r>
              <w:t xml:space="preserve"> 1 contact </w:t>
            </w:r>
            <w:proofErr w:type="spellStart"/>
            <w:r>
              <w:t>number</w:t>
            </w:r>
            <w:proofErr w:type="spellEnd"/>
          </w:p>
        </w:tc>
        <w:tc>
          <w:tcPr>
            <w:tcW w:w="13300" w:type="dxa"/>
          </w:tcPr>
          <w:p w:rsidR="0042300D" w:rsidRDefault="0042300D"/>
        </w:tc>
      </w:tr>
      <w:tr w:rsidR="0042300D">
        <w:tc>
          <w:tcPr>
            <w:tcW w:w="500" w:type="dxa"/>
            <w:shd w:val="clear" w:color="auto" w:fill="8EAADB"/>
          </w:tcPr>
          <w:p w:rsidR="0042300D" w:rsidRDefault="007742D3">
            <w:r>
              <w:t>34</w:t>
            </w:r>
          </w:p>
        </w:tc>
        <w:tc>
          <w:tcPr>
            <w:tcW w:w="2000" w:type="dxa"/>
            <w:shd w:val="clear" w:color="auto" w:fill="8EAADB"/>
          </w:tcPr>
          <w:p w:rsidR="0042300D" w:rsidRDefault="007742D3">
            <w:r>
              <w:t xml:space="preserve">Para 3 </w:t>
            </w:r>
            <w:proofErr w:type="gramStart"/>
            <w:r>
              <w:t>venue</w:t>
            </w:r>
            <w:proofErr w:type="gramEnd"/>
            <w:r>
              <w:t xml:space="preserve"> 1 URL</w:t>
            </w:r>
          </w:p>
        </w:tc>
        <w:tc>
          <w:tcPr>
            <w:tcW w:w="13300" w:type="dxa"/>
          </w:tcPr>
          <w:p w:rsidR="0042300D" w:rsidRDefault="0042300D"/>
        </w:tc>
      </w:tr>
      <w:tr w:rsidR="0042300D">
        <w:tc>
          <w:tcPr>
            <w:tcW w:w="500" w:type="dxa"/>
            <w:shd w:val="clear" w:color="auto" w:fill="8EAADB"/>
          </w:tcPr>
          <w:p w:rsidR="0042300D" w:rsidRDefault="007742D3">
            <w:r>
              <w:t>35</w:t>
            </w:r>
          </w:p>
        </w:tc>
        <w:tc>
          <w:tcPr>
            <w:tcW w:w="2000" w:type="dxa"/>
            <w:shd w:val="clear" w:color="auto" w:fill="8EAADB"/>
          </w:tcPr>
          <w:p w:rsidR="0042300D" w:rsidRDefault="007742D3">
            <w:r>
              <w:t xml:space="preserve">Para 3 </w:t>
            </w:r>
            <w:proofErr w:type="gramStart"/>
            <w:r>
              <w:t>venue</w:t>
            </w:r>
            <w:proofErr w:type="gramEnd"/>
            <w:r>
              <w:t xml:space="preserve"> 2 </w:t>
            </w:r>
            <w:proofErr w:type="spellStart"/>
            <w:r>
              <w:t>name</w:t>
            </w:r>
            <w:proofErr w:type="spellEnd"/>
          </w:p>
        </w:tc>
        <w:tc>
          <w:tcPr>
            <w:tcW w:w="13300" w:type="dxa"/>
          </w:tcPr>
          <w:p w:rsidR="0042300D" w:rsidRDefault="0042300D"/>
        </w:tc>
      </w:tr>
      <w:tr w:rsidR="0042300D">
        <w:tc>
          <w:tcPr>
            <w:tcW w:w="500" w:type="dxa"/>
            <w:shd w:val="clear" w:color="auto" w:fill="8EAADB"/>
          </w:tcPr>
          <w:p w:rsidR="0042300D" w:rsidRDefault="007742D3">
            <w:r>
              <w:t>36</w:t>
            </w:r>
          </w:p>
        </w:tc>
        <w:tc>
          <w:tcPr>
            <w:tcW w:w="2000" w:type="dxa"/>
            <w:shd w:val="clear" w:color="auto" w:fill="8EAADB"/>
          </w:tcPr>
          <w:p w:rsidR="0042300D" w:rsidRDefault="007742D3">
            <w:r>
              <w:t xml:space="preserve">Para 3 </w:t>
            </w:r>
            <w:proofErr w:type="gramStart"/>
            <w:r>
              <w:t>venue</w:t>
            </w:r>
            <w:proofErr w:type="gramEnd"/>
            <w:r>
              <w:t xml:space="preserve"> 2 </w:t>
            </w:r>
            <w:proofErr w:type="spellStart"/>
            <w:r>
              <w:t>address</w:t>
            </w:r>
            <w:proofErr w:type="spellEnd"/>
          </w:p>
        </w:tc>
        <w:tc>
          <w:tcPr>
            <w:tcW w:w="13300" w:type="dxa"/>
          </w:tcPr>
          <w:p w:rsidR="0042300D" w:rsidRDefault="0042300D"/>
        </w:tc>
      </w:tr>
      <w:tr w:rsidR="0042300D">
        <w:tc>
          <w:tcPr>
            <w:tcW w:w="500" w:type="dxa"/>
            <w:shd w:val="clear" w:color="auto" w:fill="8EAADB"/>
          </w:tcPr>
          <w:p w:rsidR="0042300D" w:rsidRDefault="007742D3">
            <w:r>
              <w:t>37</w:t>
            </w:r>
          </w:p>
        </w:tc>
        <w:tc>
          <w:tcPr>
            <w:tcW w:w="2000" w:type="dxa"/>
            <w:shd w:val="clear" w:color="auto" w:fill="8EAADB"/>
          </w:tcPr>
          <w:p w:rsidR="0042300D" w:rsidRDefault="007742D3">
            <w:r>
              <w:t xml:space="preserve">Para 3 </w:t>
            </w:r>
            <w:proofErr w:type="gramStart"/>
            <w:r>
              <w:t>venue</w:t>
            </w:r>
            <w:proofErr w:type="gramEnd"/>
            <w:r>
              <w:t xml:space="preserve"> 2 contact </w:t>
            </w:r>
            <w:proofErr w:type="spellStart"/>
            <w:r>
              <w:t>number</w:t>
            </w:r>
            <w:proofErr w:type="spellEnd"/>
          </w:p>
        </w:tc>
        <w:tc>
          <w:tcPr>
            <w:tcW w:w="13300" w:type="dxa"/>
          </w:tcPr>
          <w:p w:rsidR="0042300D" w:rsidRDefault="0042300D"/>
        </w:tc>
      </w:tr>
      <w:tr w:rsidR="0042300D">
        <w:tc>
          <w:tcPr>
            <w:tcW w:w="500" w:type="dxa"/>
            <w:shd w:val="clear" w:color="auto" w:fill="8EAADB"/>
          </w:tcPr>
          <w:p w:rsidR="0042300D" w:rsidRDefault="007742D3">
            <w:r>
              <w:t>38</w:t>
            </w:r>
          </w:p>
        </w:tc>
        <w:tc>
          <w:tcPr>
            <w:tcW w:w="2000" w:type="dxa"/>
            <w:shd w:val="clear" w:color="auto" w:fill="8EAADB"/>
          </w:tcPr>
          <w:p w:rsidR="0042300D" w:rsidRDefault="007742D3">
            <w:r>
              <w:t xml:space="preserve">Para 3 </w:t>
            </w:r>
            <w:proofErr w:type="gramStart"/>
            <w:r>
              <w:t>venue</w:t>
            </w:r>
            <w:proofErr w:type="gramEnd"/>
            <w:r>
              <w:t xml:space="preserve"> 2 URL</w:t>
            </w:r>
          </w:p>
        </w:tc>
        <w:tc>
          <w:tcPr>
            <w:tcW w:w="13300" w:type="dxa"/>
          </w:tcPr>
          <w:p w:rsidR="0042300D" w:rsidRDefault="0042300D"/>
        </w:tc>
      </w:tr>
      <w:tr w:rsidR="0042300D">
        <w:tc>
          <w:tcPr>
            <w:tcW w:w="500" w:type="dxa"/>
            <w:shd w:val="clear" w:color="auto" w:fill="0070C0"/>
          </w:tcPr>
          <w:p w:rsidR="0042300D" w:rsidRDefault="007742D3">
            <w:r>
              <w:t>39</w:t>
            </w:r>
          </w:p>
        </w:tc>
        <w:tc>
          <w:tcPr>
            <w:tcW w:w="2000" w:type="dxa"/>
            <w:shd w:val="clear" w:color="auto" w:fill="0070C0"/>
          </w:tcPr>
          <w:p w:rsidR="0042300D" w:rsidRDefault="007742D3">
            <w:proofErr w:type="spellStart"/>
            <w:r>
              <w:t>Paragraph</w:t>
            </w:r>
            <w:proofErr w:type="spellEnd"/>
            <w:r>
              <w:t xml:space="preserve"> 4 </w:t>
            </w:r>
            <w:proofErr w:type="spellStart"/>
            <w:r>
              <w:t>heading</w:t>
            </w:r>
            <w:proofErr w:type="spellEnd"/>
          </w:p>
        </w:tc>
        <w:tc>
          <w:tcPr>
            <w:tcW w:w="13300" w:type="dxa"/>
          </w:tcPr>
          <w:p w:rsidR="0042300D" w:rsidRDefault="0042300D"/>
        </w:tc>
      </w:tr>
      <w:tr w:rsidR="0042300D">
        <w:tc>
          <w:tcPr>
            <w:tcW w:w="500" w:type="dxa"/>
            <w:shd w:val="clear" w:color="auto" w:fill="0070C0"/>
          </w:tcPr>
          <w:p w:rsidR="0042300D" w:rsidRDefault="007742D3">
            <w:r>
              <w:t>40</w:t>
            </w:r>
          </w:p>
        </w:tc>
        <w:tc>
          <w:tcPr>
            <w:tcW w:w="2000" w:type="dxa"/>
            <w:shd w:val="clear" w:color="auto" w:fill="0070C0"/>
          </w:tcPr>
          <w:p w:rsidR="0042300D" w:rsidRDefault="007742D3">
            <w:proofErr w:type="spellStart"/>
            <w:r>
              <w:t>Paragraph</w:t>
            </w:r>
            <w:proofErr w:type="spellEnd"/>
            <w:r>
              <w:t xml:space="preserve"> 4 </w:t>
            </w:r>
            <w:proofErr w:type="spellStart"/>
            <w:r>
              <w:t>text</w:t>
            </w:r>
            <w:proofErr w:type="spellEnd"/>
          </w:p>
        </w:tc>
        <w:tc>
          <w:tcPr>
            <w:tcW w:w="13300" w:type="dxa"/>
          </w:tcPr>
          <w:p w:rsidR="0042300D" w:rsidRDefault="0042300D"/>
        </w:tc>
      </w:tr>
      <w:tr w:rsidR="0042300D">
        <w:tc>
          <w:tcPr>
            <w:tcW w:w="500" w:type="dxa"/>
            <w:shd w:val="clear" w:color="auto" w:fill="0070C0"/>
          </w:tcPr>
          <w:p w:rsidR="0042300D" w:rsidRDefault="007742D3">
            <w:r>
              <w:t>41</w:t>
            </w:r>
          </w:p>
        </w:tc>
        <w:tc>
          <w:tcPr>
            <w:tcW w:w="2000" w:type="dxa"/>
            <w:shd w:val="clear" w:color="auto" w:fill="0070C0"/>
          </w:tcPr>
          <w:p w:rsidR="0042300D" w:rsidRDefault="007742D3">
            <w:r>
              <w:t xml:space="preserve">Para 4 </w:t>
            </w:r>
            <w:proofErr w:type="gramStart"/>
            <w:r>
              <w:t>venue</w:t>
            </w:r>
            <w:proofErr w:type="gramEnd"/>
            <w:r>
              <w:t xml:space="preserve"> 1 </w:t>
            </w:r>
            <w:proofErr w:type="spellStart"/>
            <w:r>
              <w:t>name</w:t>
            </w:r>
            <w:proofErr w:type="spellEnd"/>
          </w:p>
        </w:tc>
        <w:tc>
          <w:tcPr>
            <w:tcW w:w="13300" w:type="dxa"/>
          </w:tcPr>
          <w:p w:rsidR="0042300D" w:rsidRDefault="0042300D"/>
        </w:tc>
      </w:tr>
      <w:tr w:rsidR="0042300D">
        <w:tc>
          <w:tcPr>
            <w:tcW w:w="500" w:type="dxa"/>
            <w:shd w:val="clear" w:color="auto" w:fill="0070C0"/>
          </w:tcPr>
          <w:p w:rsidR="0042300D" w:rsidRDefault="007742D3">
            <w:r>
              <w:t>42</w:t>
            </w:r>
          </w:p>
        </w:tc>
        <w:tc>
          <w:tcPr>
            <w:tcW w:w="2000" w:type="dxa"/>
            <w:shd w:val="clear" w:color="auto" w:fill="0070C0"/>
          </w:tcPr>
          <w:p w:rsidR="0042300D" w:rsidRDefault="007742D3">
            <w:r>
              <w:t xml:space="preserve">Para 4 </w:t>
            </w:r>
            <w:proofErr w:type="gramStart"/>
            <w:r>
              <w:t>venue</w:t>
            </w:r>
            <w:proofErr w:type="gramEnd"/>
            <w:r>
              <w:t xml:space="preserve"> 1 </w:t>
            </w:r>
            <w:proofErr w:type="spellStart"/>
            <w:r>
              <w:t>address</w:t>
            </w:r>
            <w:proofErr w:type="spellEnd"/>
          </w:p>
        </w:tc>
        <w:tc>
          <w:tcPr>
            <w:tcW w:w="13300" w:type="dxa"/>
          </w:tcPr>
          <w:p w:rsidR="0042300D" w:rsidRDefault="0042300D"/>
        </w:tc>
      </w:tr>
      <w:tr w:rsidR="0042300D">
        <w:tc>
          <w:tcPr>
            <w:tcW w:w="500" w:type="dxa"/>
            <w:shd w:val="clear" w:color="auto" w:fill="0070C0"/>
          </w:tcPr>
          <w:p w:rsidR="0042300D" w:rsidRDefault="007742D3">
            <w:r>
              <w:t>43</w:t>
            </w:r>
          </w:p>
        </w:tc>
        <w:tc>
          <w:tcPr>
            <w:tcW w:w="2000" w:type="dxa"/>
            <w:shd w:val="clear" w:color="auto" w:fill="0070C0"/>
          </w:tcPr>
          <w:p w:rsidR="0042300D" w:rsidRDefault="007742D3">
            <w:r>
              <w:t xml:space="preserve">Para 4 </w:t>
            </w:r>
            <w:proofErr w:type="gramStart"/>
            <w:r>
              <w:t>venue</w:t>
            </w:r>
            <w:proofErr w:type="gramEnd"/>
            <w:r>
              <w:t xml:space="preserve"> 1 contact </w:t>
            </w:r>
            <w:proofErr w:type="spellStart"/>
            <w:r>
              <w:t>number</w:t>
            </w:r>
            <w:proofErr w:type="spellEnd"/>
          </w:p>
        </w:tc>
        <w:tc>
          <w:tcPr>
            <w:tcW w:w="13300" w:type="dxa"/>
          </w:tcPr>
          <w:p w:rsidR="0042300D" w:rsidRDefault="0042300D"/>
        </w:tc>
      </w:tr>
      <w:tr w:rsidR="0042300D">
        <w:tc>
          <w:tcPr>
            <w:tcW w:w="500" w:type="dxa"/>
            <w:shd w:val="clear" w:color="auto" w:fill="0070C0"/>
          </w:tcPr>
          <w:p w:rsidR="0042300D" w:rsidRDefault="007742D3">
            <w:r>
              <w:t>44</w:t>
            </w:r>
          </w:p>
        </w:tc>
        <w:tc>
          <w:tcPr>
            <w:tcW w:w="2000" w:type="dxa"/>
            <w:shd w:val="clear" w:color="auto" w:fill="0070C0"/>
          </w:tcPr>
          <w:p w:rsidR="0042300D" w:rsidRDefault="007742D3">
            <w:r>
              <w:t xml:space="preserve">Para 4 </w:t>
            </w:r>
            <w:proofErr w:type="gramStart"/>
            <w:r>
              <w:t>venue</w:t>
            </w:r>
            <w:proofErr w:type="gramEnd"/>
            <w:r>
              <w:t xml:space="preserve"> 1 URL</w:t>
            </w:r>
          </w:p>
        </w:tc>
        <w:tc>
          <w:tcPr>
            <w:tcW w:w="13300" w:type="dxa"/>
          </w:tcPr>
          <w:p w:rsidR="0042300D" w:rsidRDefault="0042300D"/>
        </w:tc>
      </w:tr>
      <w:tr w:rsidR="0042300D">
        <w:tc>
          <w:tcPr>
            <w:tcW w:w="500" w:type="dxa"/>
            <w:shd w:val="clear" w:color="auto" w:fill="0070C0"/>
          </w:tcPr>
          <w:p w:rsidR="0042300D" w:rsidRDefault="007742D3">
            <w:r>
              <w:t>45</w:t>
            </w:r>
          </w:p>
        </w:tc>
        <w:tc>
          <w:tcPr>
            <w:tcW w:w="2000" w:type="dxa"/>
            <w:shd w:val="clear" w:color="auto" w:fill="0070C0"/>
          </w:tcPr>
          <w:p w:rsidR="0042300D" w:rsidRDefault="007742D3">
            <w:r>
              <w:t xml:space="preserve">Para 4 </w:t>
            </w:r>
            <w:proofErr w:type="gramStart"/>
            <w:r>
              <w:t>venue</w:t>
            </w:r>
            <w:proofErr w:type="gramEnd"/>
            <w:r>
              <w:t xml:space="preserve"> 2 </w:t>
            </w:r>
            <w:proofErr w:type="spellStart"/>
            <w:r>
              <w:t>name</w:t>
            </w:r>
            <w:proofErr w:type="spellEnd"/>
          </w:p>
        </w:tc>
        <w:tc>
          <w:tcPr>
            <w:tcW w:w="13300" w:type="dxa"/>
          </w:tcPr>
          <w:p w:rsidR="0042300D" w:rsidRDefault="0042300D"/>
        </w:tc>
      </w:tr>
      <w:tr w:rsidR="0042300D">
        <w:tc>
          <w:tcPr>
            <w:tcW w:w="500" w:type="dxa"/>
            <w:shd w:val="clear" w:color="auto" w:fill="0070C0"/>
          </w:tcPr>
          <w:p w:rsidR="0042300D" w:rsidRDefault="007742D3">
            <w:r>
              <w:t>46</w:t>
            </w:r>
          </w:p>
        </w:tc>
        <w:tc>
          <w:tcPr>
            <w:tcW w:w="2000" w:type="dxa"/>
            <w:shd w:val="clear" w:color="auto" w:fill="0070C0"/>
          </w:tcPr>
          <w:p w:rsidR="0042300D" w:rsidRDefault="007742D3">
            <w:r>
              <w:t xml:space="preserve">Para 4 </w:t>
            </w:r>
            <w:proofErr w:type="gramStart"/>
            <w:r>
              <w:t>venue</w:t>
            </w:r>
            <w:proofErr w:type="gramEnd"/>
            <w:r>
              <w:t xml:space="preserve"> 2 </w:t>
            </w:r>
            <w:proofErr w:type="spellStart"/>
            <w:r>
              <w:t>address</w:t>
            </w:r>
            <w:proofErr w:type="spellEnd"/>
          </w:p>
        </w:tc>
        <w:tc>
          <w:tcPr>
            <w:tcW w:w="13300" w:type="dxa"/>
          </w:tcPr>
          <w:p w:rsidR="0042300D" w:rsidRDefault="0042300D"/>
        </w:tc>
      </w:tr>
      <w:tr w:rsidR="0042300D">
        <w:tc>
          <w:tcPr>
            <w:tcW w:w="500" w:type="dxa"/>
            <w:shd w:val="clear" w:color="auto" w:fill="0070C0"/>
          </w:tcPr>
          <w:p w:rsidR="0042300D" w:rsidRDefault="007742D3">
            <w:r>
              <w:t>47</w:t>
            </w:r>
          </w:p>
        </w:tc>
        <w:tc>
          <w:tcPr>
            <w:tcW w:w="2000" w:type="dxa"/>
            <w:shd w:val="clear" w:color="auto" w:fill="0070C0"/>
          </w:tcPr>
          <w:p w:rsidR="0042300D" w:rsidRDefault="007742D3">
            <w:r>
              <w:t xml:space="preserve">Para 4 </w:t>
            </w:r>
            <w:proofErr w:type="gramStart"/>
            <w:r>
              <w:t>venue</w:t>
            </w:r>
            <w:proofErr w:type="gramEnd"/>
            <w:r>
              <w:t xml:space="preserve"> 2 contact </w:t>
            </w:r>
            <w:proofErr w:type="spellStart"/>
            <w:r>
              <w:t>number</w:t>
            </w:r>
            <w:proofErr w:type="spellEnd"/>
          </w:p>
        </w:tc>
        <w:tc>
          <w:tcPr>
            <w:tcW w:w="13300" w:type="dxa"/>
          </w:tcPr>
          <w:p w:rsidR="0042300D" w:rsidRDefault="0042300D"/>
        </w:tc>
      </w:tr>
      <w:tr w:rsidR="0042300D">
        <w:tc>
          <w:tcPr>
            <w:tcW w:w="500" w:type="dxa"/>
            <w:shd w:val="clear" w:color="auto" w:fill="0070C0"/>
          </w:tcPr>
          <w:p w:rsidR="0042300D" w:rsidRDefault="007742D3">
            <w:r>
              <w:t>48</w:t>
            </w:r>
          </w:p>
        </w:tc>
        <w:tc>
          <w:tcPr>
            <w:tcW w:w="2000" w:type="dxa"/>
            <w:shd w:val="clear" w:color="auto" w:fill="0070C0"/>
          </w:tcPr>
          <w:p w:rsidR="0042300D" w:rsidRDefault="007742D3">
            <w:r>
              <w:t xml:space="preserve">Para 4 </w:t>
            </w:r>
            <w:proofErr w:type="gramStart"/>
            <w:r>
              <w:t>venue</w:t>
            </w:r>
            <w:proofErr w:type="gramEnd"/>
            <w:r>
              <w:t xml:space="preserve"> 2 URL</w:t>
            </w:r>
          </w:p>
        </w:tc>
        <w:tc>
          <w:tcPr>
            <w:tcW w:w="13300" w:type="dxa"/>
          </w:tcPr>
          <w:p w:rsidR="0042300D" w:rsidRDefault="0042300D"/>
        </w:tc>
      </w:tr>
      <w:tr w:rsidR="0042300D">
        <w:tc>
          <w:tcPr>
            <w:tcW w:w="500" w:type="dxa"/>
            <w:shd w:val="clear" w:color="auto" w:fill="8EAADB"/>
          </w:tcPr>
          <w:p w:rsidR="0042300D" w:rsidRDefault="007742D3">
            <w:r>
              <w:t>49</w:t>
            </w:r>
          </w:p>
        </w:tc>
        <w:tc>
          <w:tcPr>
            <w:tcW w:w="2000" w:type="dxa"/>
            <w:shd w:val="clear" w:color="auto" w:fill="8EAADB"/>
          </w:tcPr>
          <w:p w:rsidR="0042300D" w:rsidRDefault="007742D3">
            <w:proofErr w:type="spellStart"/>
            <w:r>
              <w:t>Paragraph</w:t>
            </w:r>
            <w:proofErr w:type="spellEnd"/>
            <w:r>
              <w:t xml:space="preserve"> 5 </w:t>
            </w:r>
            <w:proofErr w:type="spellStart"/>
            <w:r>
              <w:t>heading</w:t>
            </w:r>
            <w:proofErr w:type="spellEnd"/>
          </w:p>
        </w:tc>
        <w:tc>
          <w:tcPr>
            <w:tcW w:w="13300" w:type="dxa"/>
          </w:tcPr>
          <w:p w:rsidR="0042300D" w:rsidRDefault="0042300D"/>
        </w:tc>
      </w:tr>
      <w:tr w:rsidR="0042300D">
        <w:tc>
          <w:tcPr>
            <w:tcW w:w="500" w:type="dxa"/>
            <w:shd w:val="clear" w:color="auto" w:fill="8EAADB"/>
          </w:tcPr>
          <w:p w:rsidR="0042300D" w:rsidRDefault="007742D3">
            <w:r>
              <w:t>50</w:t>
            </w:r>
          </w:p>
        </w:tc>
        <w:tc>
          <w:tcPr>
            <w:tcW w:w="2000" w:type="dxa"/>
            <w:shd w:val="clear" w:color="auto" w:fill="8EAADB"/>
          </w:tcPr>
          <w:p w:rsidR="0042300D" w:rsidRDefault="007742D3">
            <w:proofErr w:type="spellStart"/>
            <w:r>
              <w:t>Paragraph</w:t>
            </w:r>
            <w:proofErr w:type="spellEnd"/>
            <w:r>
              <w:t xml:space="preserve"> 5 </w:t>
            </w:r>
            <w:proofErr w:type="spellStart"/>
            <w:r>
              <w:t>text</w:t>
            </w:r>
            <w:proofErr w:type="spellEnd"/>
          </w:p>
        </w:tc>
        <w:tc>
          <w:tcPr>
            <w:tcW w:w="13300" w:type="dxa"/>
          </w:tcPr>
          <w:p w:rsidR="0042300D" w:rsidRDefault="0042300D"/>
        </w:tc>
      </w:tr>
      <w:tr w:rsidR="0042300D">
        <w:tc>
          <w:tcPr>
            <w:tcW w:w="500" w:type="dxa"/>
            <w:shd w:val="clear" w:color="auto" w:fill="8EAADB"/>
          </w:tcPr>
          <w:p w:rsidR="0042300D" w:rsidRDefault="007742D3">
            <w:r>
              <w:lastRenderedPageBreak/>
              <w:t>51</w:t>
            </w:r>
          </w:p>
        </w:tc>
        <w:tc>
          <w:tcPr>
            <w:tcW w:w="2000" w:type="dxa"/>
            <w:shd w:val="clear" w:color="auto" w:fill="8EAADB"/>
          </w:tcPr>
          <w:p w:rsidR="0042300D" w:rsidRDefault="007742D3">
            <w:r>
              <w:t xml:space="preserve">Para 5 </w:t>
            </w:r>
            <w:proofErr w:type="gramStart"/>
            <w:r>
              <w:t>venue</w:t>
            </w:r>
            <w:proofErr w:type="gramEnd"/>
            <w:r>
              <w:t xml:space="preserve"> 1 </w:t>
            </w:r>
            <w:proofErr w:type="spellStart"/>
            <w:r>
              <w:t>name</w:t>
            </w:r>
            <w:proofErr w:type="spellEnd"/>
          </w:p>
        </w:tc>
        <w:tc>
          <w:tcPr>
            <w:tcW w:w="13300" w:type="dxa"/>
          </w:tcPr>
          <w:p w:rsidR="0042300D" w:rsidRDefault="0042300D"/>
        </w:tc>
      </w:tr>
      <w:tr w:rsidR="0042300D">
        <w:tc>
          <w:tcPr>
            <w:tcW w:w="500" w:type="dxa"/>
            <w:shd w:val="clear" w:color="auto" w:fill="8EAADB"/>
          </w:tcPr>
          <w:p w:rsidR="0042300D" w:rsidRDefault="007742D3">
            <w:r>
              <w:t>52</w:t>
            </w:r>
          </w:p>
        </w:tc>
        <w:tc>
          <w:tcPr>
            <w:tcW w:w="2000" w:type="dxa"/>
            <w:shd w:val="clear" w:color="auto" w:fill="8EAADB"/>
          </w:tcPr>
          <w:p w:rsidR="0042300D" w:rsidRDefault="007742D3">
            <w:r>
              <w:t xml:space="preserve">Para 5 </w:t>
            </w:r>
            <w:proofErr w:type="gramStart"/>
            <w:r>
              <w:t>venue</w:t>
            </w:r>
            <w:proofErr w:type="gramEnd"/>
            <w:r>
              <w:t xml:space="preserve"> 1 </w:t>
            </w:r>
            <w:proofErr w:type="spellStart"/>
            <w:r>
              <w:t>address</w:t>
            </w:r>
            <w:proofErr w:type="spellEnd"/>
          </w:p>
        </w:tc>
        <w:tc>
          <w:tcPr>
            <w:tcW w:w="13300" w:type="dxa"/>
          </w:tcPr>
          <w:p w:rsidR="0042300D" w:rsidRDefault="0042300D"/>
        </w:tc>
      </w:tr>
      <w:tr w:rsidR="0042300D">
        <w:tc>
          <w:tcPr>
            <w:tcW w:w="500" w:type="dxa"/>
            <w:shd w:val="clear" w:color="auto" w:fill="8EAADB"/>
          </w:tcPr>
          <w:p w:rsidR="0042300D" w:rsidRDefault="007742D3">
            <w:r>
              <w:t>53</w:t>
            </w:r>
          </w:p>
        </w:tc>
        <w:tc>
          <w:tcPr>
            <w:tcW w:w="2000" w:type="dxa"/>
            <w:shd w:val="clear" w:color="auto" w:fill="8EAADB"/>
          </w:tcPr>
          <w:p w:rsidR="0042300D" w:rsidRDefault="007742D3">
            <w:r>
              <w:t xml:space="preserve">Para 5 </w:t>
            </w:r>
            <w:proofErr w:type="gramStart"/>
            <w:r>
              <w:t>venue</w:t>
            </w:r>
            <w:proofErr w:type="gramEnd"/>
            <w:r>
              <w:t xml:space="preserve"> 1 contact </w:t>
            </w:r>
            <w:proofErr w:type="spellStart"/>
            <w:r>
              <w:t>number</w:t>
            </w:r>
            <w:proofErr w:type="spellEnd"/>
          </w:p>
        </w:tc>
        <w:tc>
          <w:tcPr>
            <w:tcW w:w="13300" w:type="dxa"/>
          </w:tcPr>
          <w:p w:rsidR="0042300D" w:rsidRDefault="0042300D"/>
        </w:tc>
      </w:tr>
      <w:tr w:rsidR="0042300D">
        <w:tc>
          <w:tcPr>
            <w:tcW w:w="500" w:type="dxa"/>
            <w:shd w:val="clear" w:color="auto" w:fill="8EAADB"/>
          </w:tcPr>
          <w:p w:rsidR="0042300D" w:rsidRDefault="007742D3">
            <w:r>
              <w:t>54</w:t>
            </w:r>
          </w:p>
        </w:tc>
        <w:tc>
          <w:tcPr>
            <w:tcW w:w="2000" w:type="dxa"/>
            <w:shd w:val="clear" w:color="auto" w:fill="8EAADB"/>
          </w:tcPr>
          <w:p w:rsidR="0042300D" w:rsidRDefault="007742D3">
            <w:r>
              <w:t xml:space="preserve">Para 5 </w:t>
            </w:r>
            <w:proofErr w:type="gramStart"/>
            <w:r>
              <w:t>venue</w:t>
            </w:r>
            <w:proofErr w:type="gramEnd"/>
            <w:r>
              <w:t xml:space="preserve"> 1 URL</w:t>
            </w:r>
          </w:p>
        </w:tc>
        <w:tc>
          <w:tcPr>
            <w:tcW w:w="13300" w:type="dxa"/>
          </w:tcPr>
          <w:p w:rsidR="0042300D" w:rsidRDefault="0042300D"/>
        </w:tc>
      </w:tr>
      <w:tr w:rsidR="0042300D">
        <w:tc>
          <w:tcPr>
            <w:tcW w:w="500" w:type="dxa"/>
            <w:shd w:val="clear" w:color="auto" w:fill="8EAADB"/>
          </w:tcPr>
          <w:p w:rsidR="0042300D" w:rsidRDefault="007742D3">
            <w:r>
              <w:t>55</w:t>
            </w:r>
          </w:p>
        </w:tc>
        <w:tc>
          <w:tcPr>
            <w:tcW w:w="2000" w:type="dxa"/>
            <w:shd w:val="clear" w:color="auto" w:fill="8EAADB"/>
          </w:tcPr>
          <w:p w:rsidR="0042300D" w:rsidRDefault="007742D3">
            <w:r>
              <w:t xml:space="preserve">Para 5 </w:t>
            </w:r>
            <w:proofErr w:type="gramStart"/>
            <w:r>
              <w:t>venue</w:t>
            </w:r>
            <w:proofErr w:type="gramEnd"/>
            <w:r>
              <w:t xml:space="preserve"> 2 </w:t>
            </w:r>
            <w:proofErr w:type="spellStart"/>
            <w:r>
              <w:t>name</w:t>
            </w:r>
            <w:proofErr w:type="spellEnd"/>
          </w:p>
        </w:tc>
        <w:tc>
          <w:tcPr>
            <w:tcW w:w="13300" w:type="dxa"/>
          </w:tcPr>
          <w:p w:rsidR="0042300D" w:rsidRDefault="0042300D"/>
        </w:tc>
      </w:tr>
      <w:tr w:rsidR="0042300D">
        <w:tc>
          <w:tcPr>
            <w:tcW w:w="500" w:type="dxa"/>
            <w:shd w:val="clear" w:color="auto" w:fill="8EAADB"/>
          </w:tcPr>
          <w:p w:rsidR="0042300D" w:rsidRDefault="007742D3">
            <w:r>
              <w:t>56</w:t>
            </w:r>
          </w:p>
        </w:tc>
        <w:tc>
          <w:tcPr>
            <w:tcW w:w="2000" w:type="dxa"/>
            <w:shd w:val="clear" w:color="auto" w:fill="8EAADB"/>
          </w:tcPr>
          <w:p w:rsidR="0042300D" w:rsidRDefault="007742D3">
            <w:r>
              <w:t xml:space="preserve">Para 5 </w:t>
            </w:r>
            <w:proofErr w:type="gramStart"/>
            <w:r>
              <w:t>venue</w:t>
            </w:r>
            <w:proofErr w:type="gramEnd"/>
            <w:r>
              <w:t xml:space="preserve"> 2 </w:t>
            </w:r>
            <w:proofErr w:type="spellStart"/>
            <w:r>
              <w:t>address</w:t>
            </w:r>
            <w:proofErr w:type="spellEnd"/>
          </w:p>
        </w:tc>
        <w:tc>
          <w:tcPr>
            <w:tcW w:w="13300" w:type="dxa"/>
          </w:tcPr>
          <w:p w:rsidR="0042300D" w:rsidRDefault="0042300D"/>
        </w:tc>
      </w:tr>
      <w:tr w:rsidR="0042300D">
        <w:tc>
          <w:tcPr>
            <w:tcW w:w="500" w:type="dxa"/>
            <w:shd w:val="clear" w:color="auto" w:fill="8EAADB"/>
          </w:tcPr>
          <w:p w:rsidR="0042300D" w:rsidRDefault="007742D3">
            <w:r>
              <w:t>57</w:t>
            </w:r>
          </w:p>
        </w:tc>
        <w:tc>
          <w:tcPr>
            <w:tcW w:w="2000" w:type="dxa"/>
            <w:shd w:val="clear" w:color="auto" w:fill="8EAADB"/>
          </w:tcPr>
          <w:p w:rsidR="0042300D" w:rsidRDefault="007742D3">
            <w:r>
              <w:t xml:space="preserve">Para 5 </w:t>
            </w:r>
            <w:proofErr w:type="gramStart"/>
            <w:r>
              <w:t>venue</w:t>
            </w:r>
            <w:proofErr w:type="gramEnd"/>
            <w:r>
              <w:t xml:space="preserve"> 2 contact </w:t>
            </w:r>
            <w:proofErr w:type="spellStart"/>
            <w:r>
              <w:t>number</w:t>
            </w:r>
            <w:proofErr w:type="spellEnd"/>
          </w:p>
        </w:tc>
        <w:tc>
          <w:tcPr>
            <w:tcW w:w="13300" w:type="dxa"/>
          </w:tcPr>
          <w:p w:rsidR="0042300D" w:rsidRDefault="0042300D"/>
        </w:tc>
      </w:tr>
      <w:tr w:rsidR="0042300D">
        <w:tc>
          <w:tcPr>
            <w:tcW w:w="500" w:type="dxa"/>
            <w:shd w:val="clear" w:color="auto" w:fill="8EAADB"/>
          </w:tcPr>
          <w:p w:rsidR="0042300D" w:rsidRDefault="007742D3">
            <w:r>
              <w:t>58</w:t>
            </w:r>
          </w:p>
        </w:tc>
        <w:tc>
          <w:tcPr>
            <w:tcW w:w="2000" w:type="dxa"/>
            <w:shd w:val="clear" w:color="auto" w:fill="8EAADB"/>
          </w:tcPr>
          <w:p w:rsidR="0042300D" w:rsidRDefault="007742D3">
            <w:r>
              <w:t xml:space="preserve">Para 5 </w:t>
            </w:r>
            <w:proofErr w:type="gramStart"/>
            <w:r>
              <w:t>venue</w:t>
            </w:r>
            <w:proofErr w:type="gramEnd"/>
            <w:r>
              <w:t xml:space="preserve"> 2 URL</w:t>
            </w:r>
          </w:p>
        </w:tc>
        <w:tc>
          <w:tcPr>
            <w:tcW w:w="13300" w:type="dxa"/>
          </w:tcPr>
          <w:p w:rsidR="0042300D" w:rsidRDefault="0042300D"/>
        </w:tc>
      </w:tr>
    </w:tbl>
    <w:p w:rsidR="0042300D" w:rsidRDefault="0042300D"/>
    <w:sectPr w:rsidR="0042300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HiraMinPro-W3">
    <w:altName w:val="MS Mincho"/>
    <w:panose1 w:val="00000000000000000000"/>
    <w:charset w:val="80"/>
    <w:family w:val="auto"/>
    <w:notTrueType/>
    <w:pitch w:val="default"/>
    <w:sig w:usb0="00000000" w:usb1="00000708" w:usb2="10000000" w:usb3="00000000" w:csb0="00020000"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918E6032">
      <w:start w:val="1"/>
      <w:numFmt w:val="decimal"/>
      <w:lvlText w:val="%1."/>
      <w:lvlJc w:val="left"/>
      <w:pPr>
        <w:tabs>
          <w:tab w:val="num" w:pos="720"/>
        </w:tabs>
        <w:ind w:left="720" w:hanging="360"/>
      </w:pPr>
      <w:rPr>
        <w:rFonts w:hint="default"/>
      </w:rPr>
    </w:lvl>
    <w:lvl w:ilvl="1" w:tplc="F594E7CC">
      <w:start w:val="1"/>
      <w:numFmt w:val="bullet"/>
      <w:lvlText w:val="o"/>
      <w:lvlJc w:val="left"/>
      <w:pPr>
        <w:tabs>
          <w:tab w:val="num" w:pos="1440"/>
        </w:tabs>
        <w:ind w:left="1440" w:hanging="360"/>
      </w:pPr>
      <w:rPr>
        <w:rFonts w:ascii="Courier New" w:hAnsi="Courier New" w:hint="default"/>
      </w:rPr>
    </w:lvl>
    <w:lvl w:ilvl="2" w:tplc="20221B1C">
      <w:start w:val="1"/>
      <w:numFmt w:val="bullet"/>
      <w:lvlText w:val=""/>
      <w:lvlJc w:val="left"/>
      <w:pPr>
        <w:tabs>
          <w:tab w:val="num" w:pos="2160"/>
        </w:tabs>
        <w:ind w:left="2160" w:hanging="360"/>
      </w:pPr>
      <w:rPr>
        <w:rFonts w:ascii="Wingdings" w:hAnsi="Wingdings" w:hint="default"/>
      </w:rPr>
    </w:lvl>
    <w:lvl w:ilvl="3" w:tplc="4CE66384">
      <w:start w:val="1"/>
      <w:numFmt w:val="bullet"/>
      <w:lvlText w:val=""/>
      <w:lvlJc w:val="left"/>
      <w:pPr>
        <w:tabs>
          <w:tab w:val="num" w:pos="2880"/>
        </w:tabs>
        <w:ind w:left="2880" w:hanging="360"/>
      </w:pPr>
      <w:rPr>
        <w:rFonts w:ascii="Symbol" w:hAnsi="Symbol" w:cs="Symbol" w:hint="default"/>
      </w:rPr>
    </w:lvl>
    <w:lvl w:ilvl="4" w:tplc="4986EFDA">
      <w:start w:val="1"/>
      <w:numFmt w:val="bullet"/>
      <w:lvlText w:val="o"/>
      <w:lvlJc w:val="left"/>
      <w:pPr>
        <w:tabs>
          <w:tab w:val="num" w:pos="3600"/>
        </w:tabs>
        <w:ind w:left="3600" w:hanging="360"/>
      </w:pPr>
      <w:rPr>
        <w:rFonts w:ascii="Courier New" w:hAnsi="Courier New" w:cs="HiraKakuProN-W3" w:hint="default"/>
      </w:rPr>
    </w:lvl>
    <w:lvl w:ilvl="5" w:tplc="3EC457B0">
      <w:start w:val="1"/>
      <w:numFmt w:val="bullet"/>
      <w:lvlText w:val=""/>
      <w:lvlJc w:val="left"/>
      <w:pPr>
        <w:tabs>
          <w:tab w:val="num" w:pos="4320"/>
        </w:tabs>
        <w:ind w:left="4320" w:hanging="360"/>
      </w:pPr>
      <w:rPr>
        <w:rFonts w:ascii="Wingdings" w:hAnsi="Wingdings" w:cs="HiraMinProN-W3" w:hint="default"/>
      </w:rPr>
    </w:lvl>
    <w:lvl w:ilvl="6" w:tplc="71682188">
      <w:start w:val="1"/>
      <w:numFmt w:val="bullet"/>
      <w:lvlText w:val=""/>
      <w:lvlJc w:val="left"/>
      <w:pPr>
        <w:tabs>
          <w:tab w:val="num" w:pos="5040"/>
        </w:tabs>
        <w:ind w:left="5040" w:hanging="360"/>
      </w:pPr>
      <w:rPr>
        <w:rFonts w:ascii="Symbol" w:hAnsi="Symbol" w:cs="Symbol" w:hint="default"/>
      </w:rPr>
    </w:lvl>
    <w:lvl w:ilvl="7" w:tplc="EB0CCBC0">
      <w:start w:val="1"/>
      <w:numFmt w:val="bullet"/>
      <w:lvlText w:val="o"/>
      <w:lvlJc w:val="left"/>
      <w:pPr>
        <w:tabs>
          <w:tab w:val="num" w:pos="5760"/>
        </w:tabs>
        <w:ind w:left="5760" w:hanging="360"/>
      </w:pPr>
      <w:rPr>
        <w:rFonts w:ascii="Courier New" w:hAnsi="Courier New" w:cs="HiraKakuProN-W3" w:hint="default"/>
      </w:rPr>
    </w:lvl>
    <w:lvl w:ilvl="8" w:tplc="40D81C1E">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EF2896B6">
      <w:start w:val="1"/>
      <w:numFmt w:val="bullet"/>
      <w:lvlText w:val=""/>
      <w:lvlJc w:val="left"/>
      <w:pPr>
        <w:tabs>
          <w:tab w:val="num" w:pos="720"/>
        </w:tabs>
        <w:ind w:left="720" w:hanging="360"/>
      </w:pPr>
      <w:rPr>
        <w:rFonts w:ascii="Symbol" w:hAnsi="Symbol" w:cs="Symbol" w:hint="default"/>
      </w:rPr>
    </w:lvl>
    <w:lvl w:ilvl="1" w:tplc="73E0F900">
      <w:start w:val="1"/>
      <w:numFmt w:val="bullet"/>
      <w:lvlText w:val="o"/>
      <w:lvlJc w:val="left"/>
      <w:pPr>
        <w:tabs>
          <w:tab w:val="num" w:pos="1440"/>
        </w:tabs>
        <w:ind w:left="1440" w:hanging="360"/>
      </w:pPr>
      <w:rPr>
        <w:rFonts w:ascii="Courier New" w:hAnsi="Courier New" w:cs="HiraKakuProN-W3" w:hint="default"/>
      </w:rPr>
    </w:lvl>
    <w:lvl w:ilvl="2" w:tplc="32B00C1C">
      <w:start w:val="1"/>
      <w:numFmt w:val="bullet"/>
      <w:lvlText w:val=""/>
      <w:lvlJc w:val="left"/>
      <w:pPr>
        <w:tabs>
          <w:tab w:val="num" w:pos="2160"/>
        </w:tabs>
        <w:ind w:left="2160" w:hanging="360"/>
      </w:pPr>
      <w:rPr>
        <w:rFonts w:ascii="Wingdings" w:hAnsi="Wingdings" w:cs="HiraMinProN-W3" w:hint="default"/>
      </w:rPr>
    </w:lvl>
    <w:lvl w:ilvl="3" w:tplc="FE0CABF0">
      <w:start w:val="1"/>
      <w:numFmt w:val="bullet"/>
      <w:lvlText w:val=""/>
      <w:lvlJc w:val="left"/>
      <w:pPr>
        <w:tabs>
          <w:tab w:val="num" w:pos="2880"/>
        </w:tabs>
        <w:ind w:left="2880" w:hanging="360"/>
      </w:pPr>
      <w:rPr>
        <w:rFonts w:ascii="Symbol" w:hAnsi="Symbol" w:cs="Symbol" w:hint="default"/>
      </w:rPr>
    </w:lvl>
    <w:lvl w:ilvl="4" w:tplc="AD4E1278">
      <w:start w:val="1"/>
      <w:numFmt w:val="bullet"/>
      <w:lvlText w:val="o"/>
      <w:lvlJc w:val="left"/>
      <w:pPr>
        <w:tabs>
          <w:tab w:val="num" w:pos="3600"/>
        </w:tabs>
        <w:ind w:left="3600" w:hanging="360"/>
      </w:pPr>
      <w:rPr>
        <w:rFonts w:ascii="Courier New" w:hAnsi="Courier New" w:cs="HiraKakuProN-W3" w:hint="default"/>
      </w:rPr>
    </w:lvl>
    <w:lvl w:ilvl="5" w:tplc="E894269A">
      <w:start w:val="1"/>
      <w:numFmt w:val="bullet"/>
      <w:lvlText w:val=""/>
      <w:lvlJc w:val="left"/>
      <w:pPr>
        <w:tabs>
          <w:tab w:val="num" w:pos="4320"/>
        </w:tabs>
        <w:ind w:left="4320" w:hanging="360"/>
      </w:pPr>
      <w:rPr>
        <w:rFonts w:ascii="Wingdings" w:hAnsi="Wingdings" w:cs="HiraMinProN-W3" w:hint="default"/>
      </w:rPr>
    </w:lvl>
    <w:lvl w:ilvl="6" w:tplc="656EB84E">
      <w:start w:val="1"/>
      <w:numFmt w:val="bullet"/>
      <w:lvlText w:val=""/>
      <w:lvlJc w:val="left"/>
      <w:pPr>
        <w:tabs>
          <w:tab w:val="num" w:pos="5040"/>
        </w:tabs>
        <w:ind w:left="5040" w:hanging="360"/>
      </w:pPr>
      <w:rPr>
        <w:rFonts w:ascii="Symbol" w:hAnsi="Symbol" w:cs="Symbol" w:hint="default"/>
      </w:rPr>
    </w:lvl>
    <w:lvl w:ilvl="7" w:tplc="1B64195C">
      <w:start w:val="1"/>
      <w:numFmt w:val="bullet"/>
      <w:lvlText w:val="o"/>
      <w:lvlJc w:val="left"/>
      <w:pPr>
        <w:tabs>
          <w:tab w:val="num" w:pos="5760"/>
        </w:tabs>
        <w:ind w:left="5760" w:hanging="360"/>
      </w:pPr>
      <w:rPr>
        <w:rFonts w:ascii="Courier New" w:hAnsi="Courier New" w:cs="HiraKakuProN-W3" w:hint="default"/>
      </w:rPr>
    </w:lvl>
    <w:lvl w:ilvl="8" w:tplc="35AED86C">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tplc="BFE8C05E">
      <w:start w:val="1"/>
      <w:numFmt w:val="bullet"/>
      <w:lvlText w:val="o"/>
      <w:lvlJc w:val="left"/>
      <w:pPr>
        <w:tabs>
          <w:tab w:val="num" w:pos="720"/>
        </w:tabs>
        <w:ind w:left="720" w:hanging="360"/>
      </w:pPr>
      <w:rPr>
        <w:rFonts w:ascii="Courier New" w:hAnsi="Courier New" w:cs="HiraKakuProN-W3" w:hint="default"/>
      </w:rPr>
    </w:lvl>
    <w:lvl w:ilvl="1" w:tplc="4BCE7FDA">
      <w:start w:val="1"/>
      <w:numFmt w:val="bullet"/>
      <w:lvlText w:val="o"/>
      <w:lvlJc w:val="left"/>
      <w:pPr>
        <w:tabs>
          <w:tab w:val="num" w:pos="1440"/>
        </w:tabs>
        <w:ind w:left="1440" w:hanging="360"/>
      </w:pPr>
      <w:rPr>
        <w:rFonts w:ascii="Courier New" w:hAnsi="Courier New" w:cs="HiraKakuProN-W3" w:hint="default"/>
      </w:rPr>
    </w:lvl>
    <w:lvl w:ilvl="2" w:tplc="532AD02C">
      <w:start w:val="1"/>
      <w:numFmt w:val="bullet"/>
      <w:lvlText w:val=""/>
      <w:lvlJc w:val="left"/>
      <w:pPr>
        <w:tabs>
          <w:tab w:val="num" w:pos="2160"/>
        </w:tabs>
        <w:ind w:left="2160" w:hanging="360"/>
      </w:pPr>
      <w:rPr>
        <w:rFonts w:ascii="Wingdings" w:hAnsi="Wingdings" w:cs="HiraMinProN-W3" w:hint="default"/>
      </w:rPr>
    </w:lvl>
    <w:lvl w:ilvl="3" w:tplc="A49EF28C">
      <w:start w:val="1"/>
      <w:numFmt w:val="bullet"/>
      <w:lvlText w:val=""/>
      <w:lvlJc w:val="left"/>
      <w:pPr>
        <w:tabs>
          <w:tab w:val="num" w:pos="2880"/>
        </w:tabs>
        <w:ind w:left="2880" w:hanging="360"/>
      </w:pPr>
      <w:rPr>
        <w:rFonts w:ascii="Symbol" w:hAnsi="Symbol" w:cs="Symbol" w:hint="default"/>
      </w:rPr>
    </w:lvl>
    <w:lvl w:ilvl="4" w:tplc="88FA4B86">
      <w:start w:val="1"/>
      <w:numFmt w:val="bullet"/>
      <w:lvlText w:val="o"/>
      <w:lvlJc w:val="left"/>
      <w:pPr>
        <w:tabs>
          <w:tab w:val="num" w:pos="3600"/>
        </w:tabs>
        <w:ind w:left="3600" w:hanging="360"/>
      </w:pPr>
      <w:rPr>
        <w:rFonts w:ascii="Courier New" w:hAnsi="Courier New" w:cs="HiraKakuProN-W3" w:hint="default"/>
      </w:rPr>
    </w:lvl>
    <w:lvl w:ilvl="5" w:tplc="B384608E">
      <w:start w:val="1"/>
      <w:numFmt w:val="bullet"/>
      <w:lvlText w:val=""/>
      <w:lvlJc w:val="left"/>
      <w:pPr>
        <w:tabs>
          <w:tab w:val="num" w:pos="4320"/>
        </w:tabs>
        <w:ind w:left="4320" w:hanging="360"/>
      </w:pPr>
      <w:rPr>
        <w:rFonts w:ascii="Wingdings" w:hAnsi="Wingdings" w:cs="HiraMinProN-W3" w:hint="default"/>
      </w:rPr>
    </w:lvl>
    <w:lvl w:ilvl="6" w:tplc="7D5498E0">
      <w:start w:val="1"/>
      <w:numFmt w:val="bullet"/>
      <w:lvlText w:val=""/>
      <w:lvlJc w:val="left"/>
      <w:pPr>
        <w:tabs>
          <w:tab w:val="num" w:pos="5040"/>
        </w:tabs>
        <w:ind w:left="5040" w:hanging="360"/>
      </w:pPr>
      <w:rPr>
        <w:rFonts w:ascii="Symbol" w:hAnsi="Symbol" w:cs="Symbol" w:hint="default"/>
      </w:rPr>
    </w:lvl>
    <w:lvl w:ilvl="7" w:tplc="4A30A2A6">
      <w:start w:val="1"/>
      <w:numFmt w:val="bullet"/>
      <w:lvlText w:val="o"/>
      <w:lvlJc w:val="left"/>
      <w:pPr>
        <w:tabs>
          <w:tab w:val="num" w:pos="5760"/>
        </w:tabs>
        <w:ind w:left="5760" w:hanging="360"/>
      </w:pPr>
      <w:rPr>
        <w:rFonts w:ascii="Courier New" w:hAnsi="Courier New" w:cs="HiraKakuProN-W3" w:hint="default"/>
      </w:rPr>
    </w:lvl>
    <w:lvl w:ilvl="8" w:tplc="668C8BE0">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tplc="6F36F568">
      <w:start w:val="1"/>
      <w:numFmt w:val="bullet"/>
      <w:lvlText w:val=""/>
      <w:lvlJc w:val="left"/>
      <w:pPr>
        <w:tabs>
          <w:tab w:val="num" w:pos="720"/>
        </w:tabs>
        <w:ind w:left="720" w:hanging="360"/>
      </w:pPr>
      <w:rPr>
        <w:rFonts w:ascii="Wingdings" w:hAnsi="Wingdings" w:cs="HiraMinProN-W3" w:hint="default"/>
      </w:rPr>
    </w:lvl>
    <w:lvl w:ilvl="1" w:tplc="3006B9CC">
      <w:start w:val="1"/>
      <w:numFmt w:val="bullet"/>
      <w:lvlText w:val="o"/>
      <w:lvlJc w:val="left"/>
      <w:pPr>
        <w:tabs>
          <w:tab w:val="num" w:pos="1440"/>
        </w:tabs>
        <w:ind w:left="1440" w:hanging="360"/>
      </w:pPr>
      <w:rPr>
        <w:rFonts w:ascii="Courier New" w:hAnsi="Courier New" w:cs="HiraKakuProN-W3" w:hint="default"/>
      </w:rPr>
    </w:lvl>
    <w:lvl w:ilvl="2" w:tplc="638A3464">
      <w:start w:val="1"/>
      <w:numFmt w:val="bullet"/>
      <w:lvlText w:val=""/>
      <w:lvlJc w:val="left"/>
      <w:pPr>
        <w:tabs>
          <w:tab w:val="num" w:pos="2160"/>
        </w:tabs>
        <w:ind w:left="2160" w:hanging="360"/>
      </w:pPr>
      <w:rPr>
        <w:rFonts w:ascii="Wingdings" w:hAnsi="Wingdings" w:cs="HiraMinProN-W3" w:hint="default"/>
      </w:rPr>
    </w:lvl>
    <w:lvl w:ilvl="3" w:tplc="47F4C6B0">
      <w:start w:val="1"/>
      <w:numFmt w:val="bullet"/>
      <w:lvlText w:val=""/>
      <w:lvlJc w:val="left"/>
      <w:pPr>
        <w:tabs>
          <w:tab w:val="num" w:pos="2880"/>
        </w:tabs>
        <w:ind w:left="2880" w:hanging="360"/>
      </w:pPr>
      <w:rPr>
        <w:rFonts w:ascii="Symbol" w:hAnsi="Symbol" w:cs="Symbol" w:hint="default"/>
      </w:rPr>
    </w:lvl>
    <w:lvl w:ilvl="4" w:tplc="E10C2EB8">
      <w:start w:val="1"/>
      <w:numFmt w:val="bullet"/>
      <w:lvlText w:val="o"/>
      <w:lvlJc w:val="left"/>
      <w:pPr>
        <w:tabs>
          <w:tab w:val="num" w:pos="3600"/>
        </w:tabs>
        <w:ind w:left="3600" w:hanging="360"/>
      </w:pPr>
      <w:rPr>
        <w:rFonts w:ascii="Courier New" w:hAnsi="Courier New" w:cs="HiraKakuProN-W3" w:hint="default"/>
      </w:rPr>
    </w:lvl>
    <w:lvl w:ilvl="5" w:tplc="B94E73BC">
      <w:start w:val="1"/>
      <w:numFmt w:val="bullet"/>
      <w:lvlText w:val=""/>
      <w:lvlJc w:val="left"/>
      <w:pPr>
        <w:tabs>
          <w:tab w:val="num" w:pos="4320"/>
        </w:tabs>
        <w:ind w:left="4320" w:hanging="360"/>
      </w:pPr>
      <w:rPr>
        <w:rFonts w:ascii="Wingdings" w:hAnsi="Wingdings" w:cs="HiraMinProN-W3" w:hint="default"/>
      </w:rPr>
    </w:lvl>
    <w:lvl w:ilvl="6" w:tplc="5E72C58C">
      <w:start w:val="1"/>
      <w:numFmt w:val="bullet"/>
      <w:lvlText w:val=""/>
      <w:lvlJc w:val="left"/>
      <w:pPr>
        <w:tabs>
          <w:tab w:val="num" w:pos="5040"/>
        </w:tabs>
        <w:ind w:left="5040" w:hanging="360"/>
      </w:pPr>
      <w:rPr>
        <w:rFonts w:ascii="Symbol" w:hAnsi="Symbol" w:cs="Symbol" w:hint="default"/>
      </w:rPr>
    </w:lvl>
    <w:lvl w:ilvl="7" w:tplc="1F1E11D2">
      <w:start w:val="1"/>
      <w:numFmt w:val="bullet"/>
      <w:lvlText w:val="o"/>
      <w:lvlJc w:val="left"/>
      <w:pPr>
        <w:tabs>
          <w:tab w:val="num" w:pos="5760"/>
        </w:tabs>
        <w:ind w:left="5760" w:hanging="360"/>
      </w:pPr>
      <w:rPr>
        <w:rFonts w:ascii="Courier New" w:hAnsi="Courier New" w:cs="HiraKakuProN-W3" w:hint="default"/>
      </w:rPr>
    </w:lvl>
    <w:lvl w:ilvl="8" w:tplc="292AA58C">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42D3"/>
    <w:rsid w:val="0042300D"/>
    <w:rsid w:val="007742D3"/>
    <w:rsid w:val="00FD09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418485-DECC-4D76-AE59-1D95E2E0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1197</Words>
  <Characters>1546</Characters>
  <Application>Microsoft Office Word</Application>
  <DocSecurity>4</DocSecurity>
  <Lines>12</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2738</CharactersWithSpaces>
  <SharedDoc>false</SharedDoc>
  <HLinks>
    <vt:vector size="6" baseType="variant">
      <vt:variant>
        <vt:i4>7077984</vt:i4>
      </vt:variant>
      <vt:variant>
        <vt:i4>0</vt:i4>
      </vt:variant>
      <vt:variant>
        <vt:i4>0</vt:i4>
      </vt:variant>
      <vt:variant>
        <vt:i4>5</vt:i4>
      </vt:variant>
      <vt:variant>
        <vt:lpwstr>javascript:void(0)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Seiko</cp:lastModifiedBy>
  <cp:revision>2</cp:revision>
  <dcterms:created xsi:type="dcterms:W3CDTF">2015-09-25T20:12:00Z</dcterms:created>
  <dcterms:modified xsi:type="dcterms:W3CDTF">2015-09-25T20:12:00Z</dcterms:modified>
  <cp:category/>
</cp:coreProperties>
</file>