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335AA" w:rsidTr="000335AA">
        <w:tc>
          <w:tcPr>
            <w:tcW w:w="500" w:type="dxa"/>
            <w:shd w:val="clear" w:color="auto" w:fill="FF0000"/>
          </w:tcPr>
          <w:p w:rsidR="00340247" w:rsidRDefault="00340247" w:rsidP="00340247">
            <w:bookmarkStart w:id="0" w:name="_GoBack" w:colFirst="2" w:colLast="2"/>
            <w:r w:rsidRPr="000335AA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340247" w:rsidRDefault="00340247" w:rsidP="00340247">
            <w:r w:rsidRPr="000335AA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proofErr w:type="spellStart"/>
            <w:r>
              <w:t>fr_FR</w:t>
            </w:r>
            <w:proofErr w:type="spellEnd"/>
          </w:p>
        </w:tc>
      </w:tr>
      <w:tr w:rsidR="000335AA" w:rsidTr="000335AA">
        <w:tc>
          <w:tcPr>
            <w:tcW w:w="500" w:type="dxa"/>
            <w:shd w:val="clear" w:color="auto" w:fill="FF0000"/>
          </w:tcPr>
          <w:p w:rsidR="00340247" w:rsidRDefault="00340247" w:rsidP="00340247">
            <w:r w:rsidRPr="000335AA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340247" w:rsidRDefault="00340247" w:rsidP="00340247">
            <w:r w:rsidRPr="000335AA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Rennes</w:t>
            </w:r>
          </w:p>
        </w:tc>
      </w:tr>
      <w:tr w:rsidR="000335AA" w:rsidTr="000335AA">
        <w:tc>
          <w:tcPr>
            <w:tcW w:w="500" w:type="dxa"/>
            <w:shd w:val="clear" w:color="auto" w:fill="FF0000"/>
          </w:tcPr>
          <w:p w:rsidR="00340247" w:rsidRDefault="00340247" w:rsidP="00340247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340247" w:rsidRDefault="00340247" w:rsidP="00340247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 xml:space="preserve">                                                                                             What to See &amp; Do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Rennes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France</w:t>
            </w:r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À voir et à faire à Rennes</w:t>
            </w:r>
          </w:p>
        </w:tc>
      </w:tr>
      <w:tr w:rsidR="000335AA" w:rsidTr="000335AA">
        <w:tc>
          <w:tcPr>
            <w:tcW w:w="500" w:type="dxa"/>
            <w:shd w:val="clear" w:color="auto" w:fill="FF0000"/>
          </w:tcPr>
          <w:p w:rsidR="00340247" w:rsidRDefault="00340247" w:rsidP="00340247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340247" w:rsidRDefault="00340247" w:rsidP="00340247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www.hotels.com/de1634572</w:t>
            </w:r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Rennes est une ville d’art qui allie douceur du climat et joie de vivre. On y pratique le sport, on y sort, on s’y amuse. Vous trouverez ici certaines des plus intéressantes activités proposées par l’agglomération, mais ce n’est qu’un faible échantillon des possibilités que recèle la ville !</w:t>
            </w: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0335AA">
              <w:rPr>
                <w:rFonts w:cs="Times"/>
              </w:rPr>
              <w:t xml:space="preserve">Le </w:t>
            </w:r>
            <w:proofErr w:type="spellStart"/>
            <w:r w:rsidRPr="000335AA">
              <w:rPr>
                <w:rFonts w:cs="Times"/>
              </w:rPr>
              <w:t>Parc</w:t>
            </w:r>
            <w:proofErr w:type="spellEnd"/>
            <w:r w:rsidRPr="000335AA">
              <w:rPr>
                <w:rFonts w:cs="Times"/>
              </w:rPr>
              <w:t xml:space="preserve"> de </w:t>
            </w:r>
            <w:proofErr w:type="spellStart"/>
            <w:r w:rsidRPr="000335AA">
              <w:rPr>
                <w:rFonts w:cs="Times"/>
              </w:rPr>
              <w:t>Gayeulles</w:t>
            </w:r>
            <w:proofErr w:type="spellEnd"/>
          </w:p>
          <w:p w:rsidR="00340247" w:rsidRDefault="00340247" w:rsidP="00340247"/>
        </w:tc>
      </w:tr>
      <w:tr w:rsidR="000335AA" w:rsidRP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Paragraph 1 text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rFonts w:cs="Times"/>
                <w:lang w:val="fr-FR"/>
              </w:rPr>
              <w:t xml:space="preserve">Tennis, rugby, football, mini-golf, randonnée, piscine sur pelouses "bains de soleil", espaces de jeux pour les tout-petits, patinoire : le Parc de Gayeulles offre </w:t>
            </w:r>
            <w:r w:rsidRPr="000335AA">
              <w:rPr>
                <w:rFonts w:cs="Verdana"/>
                <w:lang w:val="fr-FR"/>
              </w:rPr>
              <w:t xml:space="preserve">sur une centaine d'hectares de champs, d’espaces boisés, d’étangs et de clairières, </w:t>
            </w:r>
            <w:r w:rsidRPr="000335AA">
              <w:rPr>
                <w:rFonts w:cs="Times"/>
                <w:lang w:val="fr-FR"/>
              </w:rPr>
              <w:t>un éventail de loisirs plus que complet.</w:t>
            </w: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1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La Piscine des </w:t>
            </w:r>
            <w:proofErr w:type="spellStart"/>
            <w:r>
              <w:t>Gayeulles</w:t>
            </w:r>
            <w:proofErr w:type="spellEnd"/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1 address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  <w:ind w:left="-90"/>
            </w:pPr>
            <w:r>
              <w:t xml:space="preserve">16 Avenue des </w:t>
            </w:r>
            <w:proofErr w:type="spellStart"/>
            <w:r>
              <w:t>Gayeulles</w:t>
            </w:r>
            <w:proofErr w:type="spellEnd"/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>35700 Rennes</w:t>
            </w:r>
          </w:p>
          <w:p w:rsidR="00340247" w:rsidRDefault="00340247" w:rsidP="000335AA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720"/>
            </w:pP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1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pStyle w:val="ListParagraph"/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ind w:left="0"/>
            </w:pPr>
            <w:r>
              <w:t>33 (0)2 23 62 27 40</w:t>
            </w:r>
            <w:r w:rsidRPr="000335AA">
              <w:rPr>
                <w:rFonts w:cs="Times"/>
              </w:rPr>
              <w:tab/>
            </w:r>
            <w:r w:rsidRPr="000335AA">
              <w:rPr>
                <w:rFonts w:cs="Times"/>
              </w:rPr>
              <w:tab/>
            </w:r>
            <w:r w:rsidRPr="000335AA">
              <w:rPr>
                <w:rFonts w:cs="Times"/>
              </w:rPr>
              <w:tab/>
            </w:r>
            <w:r w:rsidRPr="000335AA">
              <w:rPr>
                <w:rFonts w:cs="Times"/>
              </w:rPr>
              <w:tab/>
            </w: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1 URL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imes"/>
              </w:rPr>
            </w:pPr>
            <w:r>
              <w:t>www.</w:t>
            </w:r>
            <w:r w:rsidRPr="000335AA">
              <w:rPr>
                <w:bCs/>
              </w:rPr>
              <w:t>rennes</w:t>
            </w:r>
            <w:r>
              <w:t>.fr/accueil/...</w:t>
            </w:r>
            <w:r w:rsidRPr="000335AA">
              <w:rPr>
                <w:bCs/>
              </w:rPr>
              <w:t>piscines</w:t>
            </w:r>
            <w:r>
              <w:t>/la-</w:t>
            </w:r>
            <w:r w:rsidRPr="000335AA">
              <w:rPr>
                <w:bCs/>
              </w:rPr>
              <w:t>piscine-des-gayeulles</w:t>
            </w:r>
            <w:r>
              <w:t>-en-images.html</w:t>
            </w:r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2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 xml:space="preserve">Le </w:t>
            </w:r>
            <w:proofErr w:type="spellStart"/>
            <w:r>
              <w:t>Blizz</w:t>
            </w:r>
            <w:proofErr w:type="spellEnd"/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2 address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8 Avenue des </w:t>
            </w:r>
            <w:proofErr w:type="spellStart"/>
            <w:r>
              <w:t>Gayeulles</w:t>
            </w:r>
            <w:proofErr w:type="spellEnd"/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>35000 Rennes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2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33 (0)2 99 36 28 10</w:t>
            </w:r>
          </w:p>
        </w:tc>
      </w:tr>
      <w:tr w:rsidR="000335AA" w:rsidTr="000335AA">
        <w:tc>
          <w:tcPr>
            <w:tcW w:w="500" w:type="dxa"/>
            <w:shd w:val="clear" w:color="auto" w:fill="9CC2E5"/>
          </w:tcPr>
          <w:p w:rsidR="00340247" w:rsidRDefault="00340247" w:rsidP="00340247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340247" w:rsidRDefault="00340247" w:rsidP="00340247">
            <w:r>
              <w:t>Para 1 venue 2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www.leblizz.com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imes New Roman"/>
              </w:rPr>
            </w:pPr>
            <w:r w:rsidRPr="000335AA">
              <w:rPr>
                <w:rFonts w:cs="Times New Roman"/>
              </w:rPr>
              <w:t xml:space="preserve">Le </w:t>
            </w:r>
            <w:proofErr w:type="spellStart"/>
            <w:r w:rsidRPr="000335AA">
              <w:rPr>
                <w:rFonts w:cs="Times New Roman"/>
              </w:rPr>
              <w:t>Parc</w:t>
            </w:r>
            <w:proofErr w:type="spellEnd"/>
            <w:r w:rsidRPr="000335AA">
              <w:rPr>
                <w:rFonts w:cs="Times New Roman"/>
              </w:rPr>
              <w:t xml:space="preserve"> du </w:t>
            </w:r>
            <w:proofErr w:type="spellStart"/>
            <w:r w:rsidRPr="000335AA">
              <w:rPr>
                <w:rFonts w:cs="Trebuchet MS"/>
              </w:rPr>
              <w:t>Thabor</w:t>
            </w:r>
            <w:proofErr w:type="spellEnd"/>
            <w:r w:rsidRPr="000335AA">
              <w:rPr>
                <w:rFonts w:cs="Times New Roman"/>
              </w:rPr>
              <w:t xml:space="preserve"> </w:t>
            </w:r>
          </w:p>
          <w:p w:rsidR="00340247" w:rsidRPr="000335AA" w:rsidRDefault="00340247" w:rsidP="000335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cs="Trebuchet MS"/>
              </w:rPr>
            </w:pPr>
          </w:p>
          <w:p w:rsidR="00340247" w:rsidRDefault="00340247" w:rsidP="00340247"/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Paragraph 2 text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imes"/>
                <w:lang w:val="fr-FR"/>
              </w:rPr>
            </w:pPr>
            <w:r w:rsidRPr="000335AA">
              <w:rPr>
                <w:rFonts w:cs="Verdana"/>
                <w:lang w:val="fr-FR"/>
              </w:rPr>
              <w:t>Ce jardin pittoresque aux essences exotiques, fontaines, volière, roseraie, statues, serres, kiosque, s’étend sur dix hectares au centre-ville.</w:t>
            </w:r>
            <w:r w:rsidRPr="000335AA">
              <w:rPr>
                <w:rFonts w:cs="Trebuchet MS"/>
                <w:lang w:val="fr-FR"/>
              </w:rPr>
              <w:t xml:space="preserve"> Il accueille chaque été le festival de la culture bretonne au kiosque à musique, "les mercredis du Thabor". </w:t>
            </w:r>
            <w:r w:rsidRPr="000335AA">
              <w:rPr>
                <w:lang w:val="fr-FR"/>
              </w:rPr>
              <w:t>Des spectacles de musique et de danses bretonnes où l’on peut s’initier aux sports et jeux traditionnels bretons et goûter les célèbres crêpes et galettes bretonnes. Il re</w:t>
            </w:r>
            <w:r w:rsidRPr="000335AA">
              <w:rPr>
                <w:rFonts w:cs="Helvetica Neue"/>
                <w:lang w:val="fr-FR"/>
              </w:rPr>
              <w:t>cèle en son sein un lieu d’exposition de peintures ou de photographies tout à fait atypique, l'Orangerie, qui vaut le déplacement.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1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proofErr w:type="spellStart"/>
            <w:r>
              <w:t>L’orangerie</w:t>
            </w:r>
            <w:proofErr w:type="spellEnd"/>
            <w:r>
              <w:t xml:space="preserve"> du </w:t>
            </w:r>
            <w:proofErr w:type="spellStart"/>
            <w:r>
              <w:t>Parc</w:t>
            </w:r>
            <w:proofErr w:type="spellEnd"/>
            <w:r>
              <w:t xml:space="preserve"> </w:t>
            </w:r>
            <w:proofErr w:type="spellStart"/>
            <w:r>
              <w:t>Thabor</w:t>
            </w:r>
            <w:proofErr w:type="spellEnd"/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1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5, boulevard de la Duchesse Anne</w:t>
            </w:r>
          </w:p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35000 Rennes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1 contact number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rebuchet MS"/>
              </w:rPr>
            </w:pPr>
            <w:r w:rsidRPr="000335AA">
              <w:rPr>
                <w:rFonts w:cs="Trebuchet MS"/>
              </w:rPr>
              <w:t>33 (0)2 99 28 56 62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1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hyperlink r:id="rId5" w:history="1">
              <w:r>
                <w:rPr>
                  <w:rStyle w:val="Hyperlink"/>
                </w:rPr>
                <w:t>www.facebook.com/pages/Orangerie-du-Thabor-Rennes/763343587055649</w:t>
              </w:r>
            </w:hyperlink>
            <w:r>
              <w:t xml:space="preserve"> 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2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 xml:space="preserve">Les </w:t>
            </w:r>
            <w:proofErr w:type="spellStart"/>
            <w:r>
              <w:t>mercredis</w:t>
            </w:r>
            <w:proofErr w:type="spellEnd"/>
            <w:r>
              <w:t xml:space="preserve"> du </w:t>
            </w:r>
            <w:proofErr w:type="spellStart"/>
            <w:r>
              <w:t>Thabor</w:t>
            </w:r>
            <w:proofErr w:type="spellEnd"/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2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5, boulevard de la Duchesse Anne</w:t>
            </w:r>
          </w:p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35000 Rennes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2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02 99 30 06 87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28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2 venue 2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hyperlink r:id="rId6" w:history="1">
              <w:r>
                <w:rPr>
                  <w:rStyle w:val="Hyperlink"/>
                </w:rPr>
                <w:t>http://skeudenn.wix.com/skeudenn-bro-roazhon</w:t>
              </w:r>
            </w:hyperlink>
          </w:p>
          <w:p w:rsidR="00340247" w:rsidRDefault="00340247" w:rsidP="00340247"/>
        </w:tc>
      </w:tr>
      <w:tr w:rsidR="000335AA" w:rsidRP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Sur les pas d’Isidore Odorico et l’Art Déco</w:t>
            </w:r>
          </w:p>
        </w:tc>
      </w:tr>
      <w:tr w:rsidR="000335AA" w:rsidRP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Paragraph 3 text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lang w:val="fr-FR"/>
              </w:rPr>
            </w:pPr>
            <w:r w:rsidRPr="000335AA">
              <w:rPr>
                <w:rFonts w:cs="Times"/>
                <w:lang w:val="fr-FR"/>
              </w:rPr>
              <w:t xml:space="preserve">Un peu partout dans Rennes on remarque sur les façades de belles mosaïques colorées. Fierté des Rennais, ce sont les créations de la famille Odorico. Remis à jour et rénovés, ces chefs-d’œuvre locaux s’admirent en plusieurs endroits de la ville comme la </w:t>
            </w:r>
            <w:r w:rsidRPr="000335AA">
              <w:rPr>
                <w:rFonts w:cs="Helvetica Neue"/>
                <w:lang w:val="fr-FR"/>
              </w:rPr>
              <w:t xml:space="preserve">piscine St Georges, </w:t>
            </w:r>
            <w:r w:rsidRPr="000335AA">
              <w:rPr>
                <w:lang w:val="fr-FR"/>
              </w:rPr>
              <w:t>l’église Sainte-Thérèse</w:t>
            </w:r>
            <w:r w:rsidRPr="000335AA">
              <w:rPr>
                <w:rFonts w:cs="Helvetica Neue"/>
                <w:lang w:val="fr-FR"/>
              </w:rPr>
              <w:t xml:space="preserve"> o</w:t>
            </w:r>
            <w:r w:rsidRPr="000335AA">
              <w:rPr>
                <w:rFonts w:cs="Times"/>
                <w:lang w:val="fr-FR"/>
              </w:rPr>
              <w:t xml:space="preserve">u l’immeuble Poirier </w:t>
            </w:r>
            <w:r w:rsidRPr="000335AA">
              <w:rPr>
                <w:rFonts w:cs="Helvetica Neue"/>
                <w:lang w:val="fr-FR"/>
              </w:rPr>
              <w:t xml:space="preserve">au </w:t>
            </w:r>
            <w:r w:rsidRPr="000335AA">
              <w:rPr>
                <w:rFonts w:cs="Times"/>
                <w:bCs/>
                <w:lang w:val="fr-FR"/>
              </w:rPr>
              <w:t xml:space="preserve">7, avenue Janvier. 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1 name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 w:rsidRPr="000335AA">
              <w:rPr>
                <w:rFonts w:cs="Helvetica Neue"/>
              </w:rPr>
              <w:t>La piscine St Georges</w:t>
            </w:r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1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 w:rsidRPr="000335AA">
              <w:rPr>
                <w:rFonts w:cs="Helvetica Neue"/>
              </w:rPr>
              <w:t xml:space="preserve">2, rue Gambetta </w:t>
            </w:r>
          </w:p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 w:rsidRPr="000335AA">
              <w:rPr>
                <w:rFonts w:cs="Helvetica Neue"/>
              </w:rPr>
              <w:t>35000 Rennes</w:t>
            </w:r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1 contact number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>
              <w:t>33 (0)2 23 62 15 40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1 URL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  <w:p w:rsidR="00340247" w:rsidRDefault="00340247" w:rsidP="00340247">
            <w:hyperlink r:id="rId7" w:history="1">
              <w:r w:rsidRPr="000335AA">
                <w:rPr>
                  <w:rStyle w:val="Hyperlink"/>
                  <w:rFonts w:cs="Times"/>
                  <w:bCs/>
                </w:rPr>
                <w:t>http://www.amispatrimoinerennais.org/?page_id=1107</w:t>
              </w:r>
            </w:hyperlink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 xml:space="preserve">Para 3 venue 2 </w:t>
            </w:r>
            <w:r>
              <w:lastRenderedPageBreak/>
              <w:t>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proofErr w:type="spellStart"/>
            <w:r>
              <w:lastRenderedPageBreak/>
              <w:t>Église</w:t>
            </w:r>
            <w:proofErr w:type="spellEnd"/>
            <w:r>
              <w:t xml:space="preserve"> Sainte-</w:t>
            </w:r>
            <w:proofErr w:type="spellStart"/>
            <w:r>
              <w:t>Thérèse</w:t>
            </w:r>
            <w:proofErr w:type="spellEnd"/>
          </w:p>
        </w:tc>
      </w:tr>
      <w:tr w:rsidR="000335AA" w:rsidRP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2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 xml:space="preserve">18 bis rue Sully Prudhomme 35000 </w:t>
            </w:r>
            <w:r w:rsidRPr="000335AA">
              <w:rPr>
                <w:bCs/>
                <w:lang w:val="fr-FR"/>
              </w:rPr>
              <w:t>Rennes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2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02 99 50 72 46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3 venue 2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 w:rsidRPr="000335AA">
              <w:rPr>
                <w:bCs/>
              </w:rPr>
              <w:t>stetherese</w:t>
            </w:r>
            <w:r>
              <w:t>.sacrescoeurs-</w:t>
            </w:r>
            <w:r w:rsidRPr="000335AA">
              <w:rPr>
                <w:bCs/>
              </w:rPr>
              <w:t>rennes</w:t>
            </w:r>
            <w:r>
              <w:t>.fr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 xml:space="preserve">Les </w:t>
            </w:r>
            <w:proofErr w:type="spellStart"/>
            <w:r>
              <w:t>galeries</w:t>
            </w:r>
            <w:proofErr w:type="spellEnd"/>
            <w:r>
              <w:t xml:space="preserve"> d’art </w:t>
            </w:r>
            <w:proofErr w:type="spellStart"/>
            <w:r>
              <w:t>rennaises</w:t>
            </w:r>
            <w:proofErr w:type="spellEnd"/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40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Paragraph 4 text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lang w:val="fr-FR"/>
              </w:rPr>
            </w:pPr>
            <w:r w:rsidRPr="000335AA">
              <w:rPr>
                <w:rFonts w:cs="Helvetica Neue"/>
                <w:lang w:val="fr-FR"/>
              </w:rPr>
              <w:t>Les galeries d’art ont la cote à Rennes, alors on en profite pour visiter ces lieux atypiques comme la galerie du cloître de l’École des beaux-arts. Ce monument classé au patrimoine de la ville abrite les expositions de travaux d'étudiants ou d'artistes confirmés, tous passionnés d’art contemporain.</w:t>
            </w:r>
          </w:p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1 name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lang w:val="fr-FR"/>
              </w:rPr>
            </w:pPr>
            <w:r w:rsidRPr="000335AA">
              <w:rPr>
                <w:rFonts w:cs="Helvetica Neue"/>
                <w:lang w:val="fr-FR"/>
              </w:rPr>
              <w:t>La galerie du cloitre École des beaux arts</w:t>
            </w:r>
          </w:p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lang w:val="fr-FR"/>
              </w:rPr>
            </w:pP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1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 w:rsidRPr="000335AA">
              <w:rPr>
                <w:rFonts w:cs="Helvetica Neue"/>
              </w:rPr>
              <w:t xml:space="preserve">34, rue </w:t>
            </w:r>
            <w:proofErr w:type="spellStart"/>
            <w:r w:rsidRPr="000335AA">
              <w:rPr>
                <w:rFonts w:cs="Helvetica Neue"/>
              </w:rPr>
              <w:t>Hoche</w:t>
            </w:r>
            <w:proofErr w:type="spellEnd"/>
            <w:r w:rsidRPr="000335AA">
              <w:rPr>
                <w:rFonts w:cs="Helvetica Neue"/>
              </w:rPr>
              <w:t xml:space="preserve"> </w:t>
            </w:r>
          </w:p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r w:rsidRPr="000335AA">
              <w:rPr>
                <w:rFonts w:cs="Helvetica Neue"/>
              </w:rPr>
              <w:t>35000 Rennes</w:t>
            </w:r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1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02 23 62 22 66</w:t>
            </w: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1 URL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rFonts w:cs="Helvetica Neue"/>
              </w:rPr>
            </w:pPr>
            <w:hyperlink r:id="rId8" w:history="1">
              <w:r w:rsidRPr="000335AA">
                <w:rPr>
                  <w:rStyle w:val="Hyperlink"/>
                  <w:rFonts w:cs="Helvetica Neue"/>
                </w:rPr>
                <w:t>http://www.eesab.fr/rennes</w:t>
              </w:r>
            </w:hyperlink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2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Eleven art gallery </w:t>
            </w:r>
          </w:p>
          <w:p w:rsidR="00340247" w:rsidRDefault="00340247" w:rsidP="00340247"/>
        </w:tc>
      </w:tr>
      <w:tr w:rsidR="000335AA" w:rsidRP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2 address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lang w:val="fr-FR"/>
              </w:rPr>
            </w:pPr>
            <w:r w:rsidRPr="000335AA">
              <w:rPr>
                <w:lang w:val="fr-FR"/>
              </w:rPr>
              <w:t>Adresse : 8 Rue de Coetquen, 35000 Rennes, France</w:t>
            </w:r>
          </w:p>
          <w:p w:rsidR="00340247" w:rsidRPr="000335AA" w:rsidRDefault="00340247" w:rsidP="00340247">
            <w:pPr>
              <w:rPr>
                <w:lang w:val="fr-FR"/>
              </w:rPr>
            </w:pPr>
          </w:p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2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33 (0)9 52 00 02 83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0070C0"/>
          </w:tcPr>
          <w:p w:rsidR="00340247" w:rsidRDefault="00340247" w:rsidP="00340247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340247" w:rsidRDefault="00340247" w:rsidP="00340247">
            <w:r>
              <w:t>Para 4 venue 2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hyperlink r:id="rId9" w:history="1">
              <w:r>
                <w:rPr>
                  <w:rStyle w:val="Hyperlink"/>
                </w:rPr>
                <w:t>http://eleven-gallery.com</w:t>
              </w:r>
            </w:hyperlink>
            <w:r>
              <w:t xml:space="preserve"> </w:t>
            </w:r>
          </w:p>
          <w:p w:rsidR="00340247" w:rsidRDefault="00340247" w:rsidP="00340247"/>
        </w:tc>
      </w:tr>
      <w:tr w:rsidR="000335AA" w:rsidRP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340247">
            <w:pPr>
              <w:rPr>
                <w:lang w:val="fr-FR"/>
              </w:rPr>
            </w:pPr>
            <w:r w:rsidRPr="000335AA">
              <w:rPr>
                <w:lang w:val="fr-FR"/>
              </w:rPr>
              <w:t>Il n’y a pas d’âge pour jouer !</w:t>
            </w:r>
          </w:p>
        </w:tc>
      </w:tr>
      <w:tr w:rsidR="000335AA" w:rsidRP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Paragraph 5 text</w:t>
            </w:r>
          </w:p>
        </w:tc>
        <w:tc>
          <w:tcPr>
            <w:tcW w:w="13223" w:type="dxa"/>
            <w:shd w:val="clear" w:color="auto" w:fill="auto"/>
          </w:tcPr>
          <w:p w:rsidR="00340247" w:rsidRPr="000335AA" w:rsidRDefault="00340247" w:rsidP="000335AA">
            <w:pPr>
              <w:widowControl w:val="0"/>
              <w:autoSpaceDE w:val="0"/>
              <w:autoSpaceDN w:val="0"/>
              <w:adjustRightInd w:val="0"/>
              <w:rPr>
                <w:lang w:val="fr-FR"/>
              </w:rPr>
            </w:pPr>
            <w:r w:rsidRPr="000335AA">
              <w:rPr>
                <w:lang w:val="fr-FR"/>
              </w:rPr>
              <w:t xml:space="preserve">Que ce soit au Warpzone ou au Brain, l’Escape Game, le jeu est au centre des activités. L’un est un « pub » avec comptoir en bois et sélection de bières, mettant à disposition des bornes d'arcade pour s’immerger dans l’ambiance Retrogaming ou jeux « nouvelle génération », l’autre une salle où </w:t>
            </w:r>
            <w:r w:rsidRPr="000335AA">
              <w:rPr>
                <w:rFonts w:cs="Verdana"/>
                <w:lang w:val="fr-FR"/>
              </w:rPr>
              <w:t xml:space="preserve">les joueurs disposent d’une heure pour récolter un maximum d'indices et résoudre des énigmes pour déjouer un complot. 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1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>Warp Zone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52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1 address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92 Mail François Mitterrand </w:t>
            </w:r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>35000 Rennes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1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33 (0)6 60 66 33 10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1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https://www.facebook.com/WarpZonebar</w:t>
            </w: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2 name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Brain, </w:t>
            </w:r>
            <w:proofErr w:type="spellStart"/>
            <w:r>
              <w:t>l’Escape</w:t>
            </w:r>
            <w:proofErr w:type="spellEnd"/>
            <w:r>
              <w:t xml:space="preserve"> Game</w:t>
            </w:r>
          </w:p>
          <w:p w:rsidR="00340247" w:rsidRDefault="00340247" w:rsidP="00340247"/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2 address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 xml:space="preserve"> 8 Avenue des </w:t>
            </w:r>
            <w:proofErr w:type="spellStart"/>
            <w:r>
              <w:t>Gayeulles</w:t>
            </w:r>
            <w:proofErr w:type="spellEnd"/>
          </w:p>
          <w:p w:rsidR="00340247" w:rsidRDefault="00340247" w:rsidP="000335AA">
            <w:pPr>
              <w:widowControl w:val="0"/>
              <w:autoSpaceDE w:val="0"/>
              <w:autoSpaceDN w:val="0"/>
              <w:adjustRightInd w:val="0"/>
            </w:pPr>
            <w:r>
              <w:t>35000 Rennes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2 contact number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33 (0)2 99 36 28 10</w:t>
            </w:r>
          </w:p>
          <w:p w:rsidR="00340247" w:rsidRDefault="00340247" w:rsidP="00340247"/>
        </w:tc>
      </w:tr>
      <w:tr w:rsidR="000335AA" w:rsidTr="000335AA">
        <w:tc>
          <w:tcPr>
            <w:tcW w:w="500" w:type="dxa"/>
            <w:shd w:val="clear" w:color="auto" w:fill="8EAADB"/>
          </w:tcPr>
          <w:p w:rsidR="00340247" w:rsidRDefault="00340247" w:rsidP="00340247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:rsidR="00340247" w:rsidRDefault="00340247" w:rsidP="00340247">
            <w:r>
              <w:t>Para 5 venue 2 URL</w:t>
            </w:r>
          </w:p>
        </w:tc>
        <w:tc>
          <w:tcPr>
            <w:tcW w:w="13223" w:type="dxa"/>
            <w:shd w:val="clear" w:color="auto" w:fill="auto"/>
          </w:tcPr>
          <w:p w:rsidR="00340247" w:rsidRDefault="00340247" w:rsidP="00340247">
            <w:r>
              <w:t>http://www.brainrennes.com</w:t>
            </w:r>
          </w:p>
          <w:p w:rsidR="00340247" w:rsidRDefault="00340247" w:rsidP="00340247"/>
        </w:tc>
      </w:tr>
      <w:bookmarkEnd w:id="0"/>
    </w:tbl>
    <w:p w:rsidR="000335AA" w:rsidRDefault="000335AA"/>
    <w:sectPr w:rsidR="000335A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A972F190"/>
    <w:lvl w:ilvl="0" w:tplc="EAA8DB28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19E4A100">
      <w:numFmt w:val="decimal"/>
      <w:lvlText w:val=""/>
      <w:lvlJc w:val="left"/>
      <w:pPr>
        <w:ind w:left="0" w:firstLine="0"/>
      </w:pPr>
    </w:lvl>
    <w:lvl w:ilvl="2" w:tplc="FA7024DC">
      <w:numFmt w:val="decimal"/>
      <w:lvlText w:val=""/>
      <w:lvlJc w:val="left"/>
      <w:pPr>
        <w:ind w:left="0" w:firstLine="0"/>
      </w:pPr>
    </w:lvl>
    <w:lvl w:ilvl="3" w:tplc="7E1ECD84">
      <w:numFmt w:val="decimal"/>
      <w:lvlText w:val=""/>
      <w:lvlJc w:val="left"/>
      <w:pPr>
        <w:ind w:left="0" w:firstLine="0"/>
      </w:pPr>
    </w:lvl>
    <w:lvl w:ilvl="4" w:tplc="CF5202A8">
      <w:numFmt w:val="decimal"/>
      <w:lvlText w:val=""/>
      <w:lvlJc w:val="left"/>
      <w:pPr>
        <w:ind w:left="0" w:firstLine="0"/>
      </w:pPr>
    </w:lvl>
    <w:lvl w:ilvl="5" w:tplc="1EEEDC70">
      <w:numFmt w:val="decimal"/>
      <w:lvlText w:val=""/>
      <w:lvlJc w:val="left"/>
      <w:pPr>
        <w:ind w:left="0" w:firstLine="0"/>
      </w:pPr>
    </w:lvl>
    <w:lvl w:ilvl="6" w:tplc="5590C5CC">
      <w:numFmt w:val="decimal"/>
      <w:lvlText w:val=""/>
      <w:lvlJc w:val="left"/>
      <w:pPr>
        <w:ind w:left="0" w:firstLine="0"/>
      </w:pPr>
    </w:lvl>
    <w:lvl w:ilvl="7" w:tplc="B1C2DD48">
      <w:numFmt w:val="decimal"/>
      <w:lvlText w:val=""/>
      <w:lvlJc w:val="left"/>
      <w:pPr>
        <w:ind w:left="0" w:firstLine="0"/>
      </w:pPr>
    </w:lvl>
    <w:lvl w:ilvl="8" w:tplc="A4D87E4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65B9"/>
    <w:rsid w:val="000335AA"/>
    <w:rsid w:val="001D65B9"/>
    <w:rsid w:val="003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BC6A04-2A45-4A6E-8EA6-012BCB68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340247"/>
    <w:pPr>
      <w:spacing w:after="0" w:line="240" w:lineRule="auto"/>
      <w:ind w:left="720"/>
      <w:contextualSpacing/>
    </w:pPr>
    <w:rPr>
      <w:lang w:val="fr-FR" w:eastAsia="en-US"/>
    </w:rPr>
  </w:style>
  <w:style w:type="character" w:styleId="Hyperlink">
    <w:name w:val="Hyperlink"/>
    <w:uiPriority w:val="99"/>
    <w:semiHidden/>
    <w:unhideWhenUsed/>
    <w:rsid w:val="00340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sab.fr/ren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ispatrimoinerennais.org/?page_id=11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eudenn.wix.com/skeudenn-bro-roaz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acebook.com/pages/Orangerie-du-Thabor-Rennes/7633435870556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even-gall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2015-07-16T13:27:00Z</dcterms:created>
  <dcterms:modified xsi:type="dcterms:W3CDTF">2015-09-28T10:39:00Z</dcterms:modified>
  <cp:category/>
</cp:coreProperties>
</file>