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10751" w:rsidRPr="00843A1A" w14:paraId="6B3956F9" w14:textId="77777777" w:rsidTr="00A02630">
        <w:tc>
          <w:tcPr>
            <w:tcW w:w="500" w:type="dxa"/>
            <w:shd w:val="clear" w:color="auto" w:fill="FF0000"/>
          </w:tcPr>
          <w:p w14:paraId="4E1196B9" w14:textId="77777777" w:rsidR="00410751" w:rsidRPr="00843A1A" w:rsidRDefault="00A02630">
            <w:r w:rsidRPr="00843A1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3D00390" w14:textId="77777777" w:rsidR="00410751" w:rsidRPr="00843A1A" w:rsidRDefault="00A02630">
            <w:r w:rsidRPr="00843A1A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E256250" w14:textId="77777777" w:rsidR="00410751" w:rsidRPr="00843A1A" w:rsidRDefault="00A02630">
            <w:r w:rsidRPr="00843A1A">
              <w:t>fr_FR</w:t>
            </w:r>
          </w:p>
        </w:tc>
      </w:tr>
      <w:tr w:rsidR="00410751" w:rsidRPr="00843A1A" w14:paraId="09A3569E" w14:textId="77777777" w:rsidTr="00A02630">
        <w:tc>
          <w:tcPr>
            <w:tcW w:w="500" w:type="dxa"/>
            <w:shd w:val="clear" w:color="auto" w:fill="FF0000"/>
          </w:tcPr>
          <w:p w14:paraId="11CA8C57" w14:textId="77777777" w:rsidR="00410751" w:rsidRPr="00843A1A" w:rsidRDefault="00A02630">
            <w:r w:rsidRPr="00843A1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2769F14" w14:textId="77777777" w:rsidR="00410751" w:rsidRPr="00843A1A" w:rsidRDefault="00A02630">
            <w:r w:rsidRPr="00843A1A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BC181F5" w14:textId="77777777" w:rsidR="00410751" w:rsidRPr="00843A1A" w:rsidRDefault="00A02630">
            <w:r w:rsidRPr="00843A1A">
              <w:t>Istanbul</w:t>
            </w:r>
          </w:p>
        </w:tc>
      </w:tr>
      <w:tr w:rsidR="00410751" w:rsidRPr="00843A1A" w14:paraId="202E17A8" w14:textId="77777777" w:rsidTr="00A02630">
        <w:tc>
          <w:tcPr>
            <w:tcW w:w="500" w:type="dxa"/>
            <w:shd w:val="clear" w:color="auto" w:fill="FF0000"/>
          </w:tcPr>
          <w:p w14:paraId="5A3EB13B" w14:textId="77777777" w:rsidR="00410751" w:rsidRPr="00843A1A" w:rsidRDefault="00A02630">
            <w:r w:rsidRPr="00843A1A">
              <w:t>3</w:t>
            </w:r>
          </w:p>
        </w:tc>
        <w:tc>
          <w:tcPr>
            <w:tcW w:w="2000" w:type="dxa"/>
            <w:shd w:val="clear" w:color="auto" w:fill="FF0000"/>
          </w:tcPr>
          <w:p w14:paraId="3222095D" w14:textId="77777777" w:rsidR="00410751" w:rsidRPr="00843A1A" w:rsidRDefault="00A02630">
            <w:r w:rsidRPr="00843A1A">
              <w:t>Category</w:t>
            </w:r>
          </w:p>
        </w:tc>
        <w:tc>
          <w:tcPr>
            <w:tcW w:w="13300" w:type="dxa"/>
          </w:tcPr>
          <w:p w14:paraId="5ECE01F6" w14:textId="77777777" w:rsidR="00410751" w:rsidRPr="00843A1A" w:rsidRDefault="00A02630">
            <w:r w:rsidRPr="00843A1A">
              <w:t xml:space="preserve">                                                                                    </w:t>
            </w:r>
            <w:r w:rsidR="00852198">
              <w:t>Travel Tips</w:t>
            </w:r>
            <w:r w:rsidRPr="00843A1A">
              <w:t xml:space="preserve">         </w:t>
            </w:r>
          </w:p>
        </w:tc>
      </w:tr>
      <w:tr w:rsidR="00410751" w:rsidRPr="00843A1A" w14:paraId="3A1AD3F1" w14:textId="77777777" w:rsidTr="00A02630">
        <w:tc>
          <w:tcPr>
            <w:tcW w:w="500" w:type="dxa"/>
            <w:shd w:val="clear" w:color="auto" w:fill="0070C0"/>
          </w:tcPr>
          <w:p w14:paraId="234E40FB" w14:textId="77777777" w:rsidR="00410751" w:rsidRPr="00843A1A" w:rsidRDefault="00A02630">
            <w:r w:rsidRPr="00843A1A">
              <w:t>4</w:t>
            </w:r>
          </w:p>
        </w:tc>
        <w:tc>
          <w:tcPr>
            <w:tcW w:w="2000" w:type="dxa"/>
            <w:shd w:val="clear" w:color="auto" w:fill="0070C0"/>
          </w:tcPr>
          <w:p w14:paraId="0C1F9276" w14:textId="77777777" w:rsidR="00410751" w:rsidRPr="00843A1A" w:rsidRDefault="00A02630">
            <w:r w:rsidRPr="00843A1A">
              <w:t>Destination</w:t>
            </w:r>
          </w:p>
        </w:tc>
        <w:tc>
          <w:tcPr>
            <w:tcW w:w="13300" w:type="dxa"/>
          </w:tcPr>
          <w:p w14:paraId="324271F7" w14:textId="77777777" w:rsidR="00410751" w:rsidRPr="00843A1A" w:rsidRDefault="004435EB">
            <w:r w:rsidRPr="00843A1A">
              <w:t>Istanbul</w:t>
            </w:r>
          </w:p>
        </w:tc>
      </w:tr>
      <w:tr w:rsidR="00410751" w:rsidRPr="00843A1A" w14:paraId="5E307C74" w14:textId="77777777" w:rsidTr="00A02630">
        <w:tc>
          <w:tcPr>
            <w:tcW w:w="500" w:type="dxa"/>
            <w:shd w:val="clear" w:color="auto" w:fill="9CC2E5"/>
          </w:tcPr>
          <w:p w14:paraId="32419BC5" w14:textId="77777777" w:rsidR="00410751" w:rsidRPr="00843A1A" w:rsidRDefault="00A02630">
            <w:r w:rsidRPr="00843A1A">
              <w:t>5</w:t>
            </w:r>
          </w:p>
        </w:tc>
        <w:tc>
          <w:tcPr>
            <w:tcW w:w="2000" w:type="dxa"/>
            <w:shd w:val="clear" w:color="auto" w:fill="9CC2E5"/>
          </w:tcPr>
          <w:p w14:paraId="1A019887" w14:textId="77777777" w:rsidR="00410751" w:rsidRPr="00843A1A" w:rsidRDefault="00A02630">
            <w:r w:rsidRPr="00843A1A">
              <w:t>Country</w:t>
            </w:r>
          </w:p>
        </w:tc>
        <w:tc>
          <w:tcPr>
            <w:tcW w:w="13300" w:type="dxa"/>
          </w:tcPr>
          <w:p w14:paraId="4A454337" w14:textId="77777777" w:rsidR="00410751" w:rsidRPr="00843A1A" w:rsidRDefault="004435EB">
            <w:r w:rsidRPr="00843A1A">
              <w:t>Turquie</w:t>
            </w:r>
          </w:p>
        </w:tc>
      </w:tr>
      <w:tr w:rsidR="00410751" w:rsidRPr="00843A1A" w14:paraId="2C0E634D" w14:textId="77777777" w:rsidTr="00A02630">
        <w:tc>
          <w:tcPr>
            <w:tcW w:w="500" w:type="dxa"/>
            <w:shd w:val="clear" w:color="auto" w:fill="0070C0"/>
          </w:tcPr>
          <w:p w14:paraId="0523686D" w14:textId="77777777" w:rsidR="00410751" w:rsidRPr="00843A1A" w:rsidRDefault="00A02630">
            <w:r w:rsidRPr="00843A1A">
              <w:t>6</w:t>
            </w:r>
          </w:p>
        </w:tc>
        <w:tc>
          <w:tcPr>
            <w:tcW w:w="2000" w:type="dxa"/>
            <w:shd w:val="clear" w:color="auto" w:fill="0070C0"/>
          </w:tcPr>
          <w:p w14:paraId="3A69E1DC" w14:textId="77777777" w:rsidR="00410751" w:rsidRPr="00843A1A" w:rsidRDefault="00A02630">
            <w:r w:rsidRPr="00843A1A">
              <w:t>Content name</w:t>
            </w:r>
          </w:p>
        </w:tc>
        <w:tc>
          <w:tcPr>
            <w:tcW w:w="13300" w:type="dxa"/>
          </w:tcPr>
          <w:p w14:paraId="0B0A7A9C" w14:textId="77777777" w:rsidR="00410751" w:rsidRPr="00843A1A" w:rsidRDefault="00F50A21">
            <w:r w:rsidRPr="00843A1A">
              <w:t xml:space="preserve">Tous les secrets pour un séjour réussi à Istanbul </w:t>
            </w:r>
          </w:p>
        </w:tc>
      </w:tr>
      <w:tr w:rsidR="00410751" w:rsidRPr="00843A1A" w14:paraId="4F0F05B3" w14:textId="77777777" w:rsidTr="00A02630">
        <w:tc>
          <w:tcPr>
            <w:tcW w:w="500" w:type="dxa"/>
            <w:shd w:val="clear" w:color="auto" w:fill="FF0000"/>
          </w:tcPr>
          <w:p w14:paraId="3F045664" w14:textId="77777777" w:rsidR="00410751" w:rsidRPr="00843A1A" w:rsidRDefault="00A02630">
            <w:r w:rsidRPr="00843A1A">
              <w:t>7</w:t>
            </w:r>
          </w:p>
        </w:tc>
        <w:tc>
          <w:tcPr>
            <w:tcW w:w="2000" w:type="dxa"/>
            <w:shd w:val="clear" w:color="auto" w:fill="FF0000"/>
          </w:tcPr>
          <w:p w14:paraId="247316DE" w14:textId="77777777" w:rsidR="00410751" w:rsidRPr="00843A1A" w:rsidRDefault="00A02630">
            <w:r w:rsidRPr="00843A1A">
              <w:t>Destination ID</w:t>
            </w:r>
          </w:p>
        </w:tc>
        <w:tc>
          <w:tcPr>
            <w:tcW w:w="13300" w:type="dxa"/>
          </w:tcPr>
          <w:p w14:paraId="6E4102A2" w14:textId="77777777" w:rsidR="00410751" w:rsidRPr="00843A1A" w:rsidRDefault="00852198">
            <w:hyperlink r:id="rId6" w:history="1">
              <w:r w:rsidR="00F50A21" w:rsidRPr="00F13E4A">
                <w:rPr>
                  <w:rStyle w:val="Hyperlink"/>
                </w:rPr>
                <w:t>www.hotels.com/de1341107</w:t>
              </w:r>
            </w:hyperlink>
          </w:p>
        </w:tc>
      </w:tr>
      <w:tr w:rsidR="00410751" w:rsidRPr="00843A1A" w14:paraId="4C014635" w14:textId="77777777" w:rsidTr="00A02630">
        <w:tc>
          <w:tcPr>
            <w:tcW w:w="500" w:type="dxa"/>
            <w:shd w:val="clear" w:color="auto" w:fill="0070C0"/>
          </w:tcPr>
          <w:p w14:paraId="0E5A7FD1" w14:textId="77777777" w:rsidR="00410751" w:rsidRPr="00843A1A" w:rsidRDefault="00A02630">
            <w:r w:rsidRPr="00843A1A">
              <w:t>8</w:t>
            </w:r>
          </w:p>
        </w:tc>
        <w:tc>
          <w:tcPr>
            <w:tcW w:w="2000" w:type="dxa"/>
            <w:shd w:val="clear" w:color="auto" w:fill="0070C0"/>
          </w:tcPr>
          <w:p w14:paraId="40E63BF5" w14:textId="77777777" w:rsidR="00410751" w:rsidRPr="00843A1A" w:rsidRDefault="00A02630">
            <w:r w:rsidRPr="00843A1A">
              <w:t>Introduction</w:t>
            </w:r>
          </w:p>
        </w:tc>
        <w:tc>
          <w:tcPr>
            <w:tcW w:w="13300" w:type="dxa"/>
          </w:tcPr>
          <w:p w14:paraId="5B970756" w14:textId="77777777" w:rsidR="00410751" w:rsidRPr="00843A1A" w:rsidRDefault="00A32FF8" w:rsidP="00E2005A">
            <w:r w:rsidRPr="00843A1A">
              <w:t>Istanbul, métropole interculturelle, n’a pas fini de fasciner les esprits. Elle bénéficie d’un climat tempéré, avec des étés chauds et humides et des hivers froids et humides, avec de</w:t>
            </w:r>
            <w:r w:rsidR="00E2005A" w:rsidRPr="00843A1A">
              <w:t xml:space="preserve"> la</w:t>
            </w:r>
            <w:r w:rsidRPr="00843A1A">
              <w:t xml:space="preserve"> pluie et de la neige. Avec un patrimoine historique et culturel important, la ville accueille chaque année de nombreux visiteurs.</w:t>
            </w:r>
            <w:r w:rsidR="00617AA6" w:rsidRPr="00843A1A">
              <w:t xml:space="preserve"> Elle est inscrite au patrimoine mondial de l’UNESCO depuis 1985.</w:t>
            </w:r>
          </w:p>
        </w:tc>
      </w:tr>
      <w:tr w:rsidR="00410751" w:rsidRPr="00843A1A" w14:paraId="10CB929F" w14:textId="77777777" w:rsidTr="00A02630">
        <w:tc>
          <w:tcPr>
            <w:tcW w:w="500" w:type="dxa"/>
            <w:shd w:val="clear" w:color="auto" w:fill="9CC2E5"/>
          </w:tcPr>
          <w:p w14:paraId="67EF4288" w14:textId="77777777" w:rsidR="00410751" w:rsidRPr="00843A1A" w:rsidRDefault="00A02630">
            <w:r w:rsidRPr="00843A1A">
              <w:t>9</w:t>
            </w:r>
          </w:p>
        </w:tc>
        <w:tc>
          <w:tcPr>
            <w:tcW w:w="2000" w:type="dxa"/>
            <w:shd w:val="clear" w:color="auto" w:fill="9CC2E5"/>
          </w:tcPr>
          <w:p w14:paraId="60D84F18" w14:textId="77777777" w:rsidR="00410751" w:rsidRPr="00843A1A" w:rsidRDefault="00A02630">
            <w:r w:rsidRPr="00843A1A">
              <w:t>Best time to travel</w:t>
            </w:r>
          </w:p>
        </w:tc>
        <w:tc>
          <w:tcPr>
            <w:tcW w:w="13300" w:type="dxa"/>
          </w:tcPr>
          <w:p w14:paraId="655F36F0" w14:textId="77777777" w:rsidR="00410751" w:rsidRPr="00843A1A" w:rsidRDefault="0063052B" w:rsidP="009F0A69">
            <w:r w:rsidRPr="00843A1A">
              <w:t>Istanbul offre un climat propice au voyage durant toute l’année. Vous profiterez d’étés chauds et humides sur les plages de la Mer Noire bordant la péninsule.</w:t>
            </w:r>
            <w:r w:rsidR="00E2005A" w:rsidRPr="00843A1A">
              <w:t xml:space="preserve"> Quelques averses orageuses sont cependant à prévoir.</w:t>
            </w:r>
            <w:r w:rsidRPr="00843A1A">
              <w:t xml:space="preserve"> </w:t>
            </w:r>
            <w:r w:rsidR="00EA7C68" w:rsidRPr="00843A1A">
              <w:t>Si vous avez de la chance, l</w:t>
            </w:r>
            <w:r w:rsidR="00E2005A" w:rsidRPr="00843A1A">
              <w:t>’hiver vous offrira le spectacle d’Istanbul sous la neige</w:t>
            </w:r>
            <w:r w:rsidR="009F0A69" w:rsidRPr="00843A1A">
              <w:t xml:space="preserve">. Vous pourrez bénéficier d’un temps doux et de billets à bon prix en partant à Istanbul en basse saison. </w:t>
            </w:r>
            <w:r w:rsidR="00EA7C68" w:rsidRPr="00843A1A">
              <w:t xml:space="preserve"> </w:t>
            </w:r>
          </w:p>
        </w:tc>
      </w:tr>
      <w:tr w:rsidR="00410751" w:rsidRPr="00843A1A" w14:paraId="08E560B0" w14:textId="77777777" w:rsidTr="00A02630">
        <w:tc>
          <w:tcPr>
            <w:tcW w:w="500" w:type="dxa"/>
            <w:shd w:val="clear" w:color="auto" w:fill="0070C0"/>
          </w:tcPr>
          <w:p w14:paraId="6CC493C8" w14:textId="77777777" w:rsidR="00410751" w:rsidRPr="00843A1A" w:rsidRDefault="00A02630">
            <w:r w:rsidRPr="00843A1A">
              <w:t>10</w:t>
            </w:r>
          </w:p>
        </w:tc>
        <w:tc>
          <w:tcPr>
            <w:tcW w:w="2000" w:type="dxa"/>
            <w:shd w:val="clear" w:color="auto" w:fill="0070C0"/>
          </w:tcPr>
          <w:p w14:paraId="4C665E6F" w14:textId="77777777" w:rsidR="00410751" w:rsidRPr="00843A1A" w:rsidRDefault="00A02630">
            <w:r w:rsidRPr="00843A1A">
              <w:t>Not to miss</w:t>
            </w:r>
          </w:p>
        </w:tc>
        <w:tc>
          <w:tcPr>
            <w:tcW w:w="13300" w:type="dxa"/>
          </w:tcPr>
          <w:p w14:paraId="0E41AF0E" w14:textId="77777777" w:rsidR="00410751" w:rsidRPr="00843A1A" w:rsidRDefault="002A746C" w:rsidP="002A746C">
            <w:r w:rsidRPr="00843A1A">
              <w:t>Istanbul, bordée par la Mer Noire, vous offre des plages de sable magnifiques si vou</w:t>
            </w:r>
            <w:r w:rsidR="00F13E4A">
              <w:t>s souhaitez vous détendre durant votre séjour</w:t>
            </w:r>
            <w:r w:rsidRPr="00843A1A">
              <w:t xml:space="preserve">. Ses nombreux vestiges ainsi que ses monuments historiques, témoins des différentes civilisations ayant habité la ville, vous raconteront son histoire à travers les siècles. Le </w:t>
            </w:r>
            <w:r w:rsidRPr="00843A1A">
              <w:rPr>
                <w:bCs/>
                <w:color w:val="252525"/>
                <w:shd w:val="clear" w:color="auto" w:fill="FFFFFF"/>
              </w:rPr>
              <w:t>palais de Topkapı, palais ayant été la demeure du sultan ottoman de 1465 à 1853, vous ouvrira ses portes</w:t>
            </w:r>
            <w:r w:rsidR="009A7EBA" w:rsidRPr="00843A1A">
              <w:rPr>
                <w:bCs/>
                <w:color w:val="252525"/>
                <w:shd w:val="clear" w:color="auto" w:fill="FFFFFF"/>
              </w:rPr>
              <w:t xml:space="preserve">. Il contient de nombreux bâtiments reliés entre eux par des galeries et des passages, et décorés de jardins et de fontaines. </w:t>
            </w:r>
          </w:p>
        </w:tc>
      </w:tr>
      <w:tr w:rsidR="00410751" w:rsidRPr="00843A1A" w14:paraId="4A76E1CC" w14:textId="77777777" w:rsidTr="00A02630">
        <w:tc>
          <w:tcPr>
            <w:tcW w:w="500" w:type="dxa"/>
            <w:shd w:val="clear" w:color="auto" w:fill="9CC2E5"/>
          </w:tcPr>
          <w:p w14:paraId="62BB070B" w14:textId="77777777" w:rsidR="00410751" w:rsidRPr="00843A1A" w:rsidRDefault="00A02630">
            <w:r w:rsidRPr="00843A1A">
              <w:t>11</w:t>
            </w:r>
          </w:p>
        </w:tc>
        <w:tc>
          <w:tcPr>
            <w:tcW w:w="2000" w:type="dxa"/>
            <w:shd w:val="clear" w:color="auto" w:fill="9CC2E5"/>
          </w:tcPr>
          <w:p w14:paraId="3C0A194C" w14:textId="77777777" w:rsidR="00410751" w:rsidRPr="00843A1A" w:rsidRDefault="00A02630">
            <w:r w:rsidRPr="00843A1A">
              <w:t>Getting around</w:t>
            </w:r>
          </w:p>
        </w:tc>
        <w:tc>
          <w:tcPr>
            <w:tcW w:w="13300" w:type="dxa"/>
          </w:tcPr>
          <w:p w14:paraId="6A794C74" w14:textId="77777777" w:rsidR="00410751" w:rsidRPr="00843A1A" w:rsidRDefault="00F13E4A" w:rsidP="000A3E7D">
            <w:r>
              <w:t>Istanbul est efficacement desservie</w:t>
            </w:r>
            <w:r w:rsidR="00F938A3" w:rsidRPr="00843A1A">
              <w:t xml:space="preserve"> par les réseaux de transport en commun. Le métro et le tramway fonctionne</w:t>
            </w:r>
            <w:r w:rsidR="00852198">
              <w:t>nt</w:t>
            </w:r>
            <w:r w:rsidR="00F938A3" w:rsidRPr="00843A1A">
              <w:t xml:space="preserve"> de 6h à minuit et desservent les zones principales de l’agglomération. La ligne de métro rejoignant l’aéroport fonctionne jusqu’à 2h du matin. Le Tünel </w:t>
            </w:r>
            <w:r w:rsidR="00E71FCC" w:rsidRPr="00843A1A">
              <w:t xml:space="preserve">(également appelé vieux métro) </w:t>
            </w:r>
            <w:r w:rsidR="00F938A3" w:rsidRPr="00843A1A">
              <w:t xml:space="preserve">fonctionne de 6h à 21h30 et relie le pont de Galata à </w:t>
            </w:r>
            <w:r w:rsidR="00F938A3" w:rsidRPr="00843A1A">
              <w:rPr>
                <w:color w:val="000000"/>
                <w:shd w:val="clear" w:color="auto" w:fill="FFFFFF"/>
              </w:rPr>
              <w:t>İstiklâl Caddesi</w:t>
            </w:r>
            <w:r w:rsidR="00E71FCC" w:rsidRPr="00843A1A">
              <w:rPr>
                <w:color w:val="000000"/>
                <w:shd w:val="clear" w:color="auto" w:fill="FFFFFF"/>
              </w:rPr>
              <w:t>.</w:t>
            </w:r>
            <w:r w:rsidR="00C012B6" w:rsidRPr="00843A1A">
              <w:rPr>
                <w:color w:val="000000"/>
                <w:shd w:val="clear" w:color="auto" w:fill="FFFFFF"/>
              </w:rPr>
              <w:t xml:space="preserve">  Un réseau de bus est également présent à Istanbul. Le taxi est également un moyen bon </w:t>
            </w:r>
            <w:r>
              <w:rPr>
                <w:color w:val="000000"/>
                <w:shd w:val="clear" w:color="auto" w:fill="FFFFFF"/>
              </w:rPr>
              <w:t>marché de se déplacer dans la ville</w:t>
            </w:r>
            <w:r w:rsidR="00C012B6" w:rsidRPr="00843A1A">
              <w:rPr>
                <w:color w:val="000000"/>
                <w:shd w:val="clear" w:color="auto" w:fill="FFFFFF"/>
              </w:rPr>
              <w:t xml:space="preserve">. Prévoyez cependant l’appoint pour la course, car le chauffeur n’aura pas toujours de monnaie à vous rendre. Les </w:t>
            </w:r>
            <w:r w:rsidR="00C012B6" w:rsidRPr="00843A1A">
              <w:rPr>
                <w:rStyle w:val="Emphasis"/>
                <w:i w:val="0"/>
                <w:color w:val="000000"/>
                <w:shd w:val="clear" w:color="auto" w:fill="FFFFFF"/>
              </w:rPr>
              <w:t>dolmuş, taxis collectifs, sont un moyen de transport également très utilisé et économique.</w:t>
            </w:r>
            <w:r w:rsidR="00C012B6" w:rsidRPr="00843A1A">
              <w:rPr>
                <w:color w:val="000000"/>
                <w:shd w:val="clear" w:color="auto" w:fill="FFFFFF"/>
              </w:rPr>
              <w:t xml:space="preserve"> L’Istanbulkart est une carte de transports </w:t>
            </w:r>
            <w:r w:rsidR="00A04F8F" w:rsidRPr="00843A1A">
              <w:rPr>
                <w:color w:val="000000"/>
                <w:shd w:val="clear" w:color="auto" w:fill="FFFFFF"/>
              </w:rPr>
              <w:t xml:space="preserve">rechargeable </w:t>
            </w:r>
            <w:r w:rsidR="00C012B6" w:rsidRPr="00843A1A">
              <w:rPr>
                <w:color w:val="000000"/>
                <w:shd w:val="clear" w:color="auto" w:fill="FFFFFF"/>
              </w:rPr>
              <w:t>vous permettant</w:t>
            </w:r>
            <w:r w:rsidR="000A3E7D" w:rsidRPr="00843A1A">
              <w:rPr>
                <w:color w:val="000000"/>
                <w:shd w:val="clear" w:color="auto" w:fill="FFFFFF"/>
              </w:rPr>
              <w:t xml:space="preserve"> de profiter de </w:t>
            </w:r>
            <w:r w:rsidR="00A04F8F" w:rsidRPr="00843A1A">
              <w:rPr>
                <w:color w:val="000000"/>
                <w:shd w:val="clear" w:color="auto" w:fill="FFFFFF"/>
              </w:rPr>
              <w:t>tarifs réduits sur le bus, métro et tramway</w:t>
            </w:r>
            <w:r w:rsidR="000A3E7D" w:rsidRPr="00843A1A">
              <w:rPr>
                <w:color w:val="000000"/>
                <w:shd w:val="clear" w:color="auto" w:fill="FFFFFF"/>
              </w:rPr>
              <w:t xml:space="preserve">. Vous découvrirez (peut-être) d’autres moyens de transport moins conventionnels : vous pourrez effectuer votre course en ferry, bateau ou même bateau-taxi.  La ville contient également un </w:t>
            </w:r>
            <w:r w:rsidR="000A3E7D" w:rsidRPr="00843A1A">
              <w:rPr>
                <w:color w:val="000000"/>
                <w:shd w:val="clear" w:color="auto" w:fill="FFFFFF"/>
              </w:rPr>
              <w:lastRenderedPageBreak/>
              <w:t xml:space="preserve">aéroport, situé à une quinzaine de kilomètres à l’ouest de la ville. </w:t>
            </w:r>
          </w:p>
        </w:tc>
      </w:tr>
      <w:tr w:rsidR="00410751" w:rsidRPr="00843A1A" w14:paraId="256ED4F5" w14:textId="77777777" w:rsidTr="00A02630">
        <w:tc>
          <w:tcPr>
            <w:tcW w:w="500" w:type="dxa"/>
            <w:shd w:val="clear" w:color="auto" w:fill="0070C0"/>
          </w:tcPr>
          <w:p w14:paraId="4DC118EA" w14:textId="77777777" w:rsidR="00410751" w:rsidRPr="00843A1A" w:rsidRDefault="00A02630">
            <w:r w:rsidRPr="00843A1A"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03E59FA1" w14:textId="77777777" w:rsidR="00410751" w:rsidRPr="00843A1A" w:rsidRDefault="00A02630">
            <w:r w:rsidRPr="00843A1A">
              <w:t>Cuisine</w:t>
            </w:r>
          </w:p>
        </w:tc>
        <w:tc>
          <w:tcPr>
            <w:tcW w:w="13300" w:type="dxa"/>
          </w:tcPr>
          <w:p w14:paraId="1B299611" w14:textId="77777777" w:rsidR="00410751" w:rsidRPr="00843A1A" w:rsidRDefault="002146AF" w:rsidP="00320D47">
            <w:r w:rsidRPr="00843A1A">
              <w:t>La cuisine turque est considérée comme la 3</w:t>
            </w:r>
            <w:r w:rsidRPr="00843A1A">
              <w:rPr>
                <w:vertAlign w:val="superscript"/>
              </w:rPr>
              <w:t>e</w:t>
            </w:r>
            <w:r w:rsidRPr="00843A1A">
              <w:t xml:space="preserve"> gastronomie la plus riche du monde</w:t>
            </w:r>
            <w:r w:rsidR="00320D47" w:rsidRPr="00843A1A">
              <w:t> : sa faune et sa flore abondante ont de tout temps contribué à la diversité de ses spécialités culinaires</w:t>
            </w:r>
            <w:r w:rsidRPr="00843A1A">
              <w:t xml:space="preserve">. </w:t>
            </w:r>
            <w:r w:rsidR="00325510" w:rsidRPr="00843A1A">
              <w:t xml:space="preserve">Vous trouverez dans la ville un nombre important de meyhanes, </w:t>
            </w:r>
            <w:r w:rsidR="00320D47" w:rsidRPr="00843A1A">
              <w:t>restaurants spécialisés en poissons présents depuis l’époque byzantine. Vous pourrez déguster dans la ville de nombreuses spécialités : les kuru fasuly</w:t>
            </w:r>
            <w:r w:rsidR="00F13E4A">
              <w:t>e (haricots blancs secs), les b</w:t>
            </w:r>
            <w:r w:rsidR="00320D47" w:rsidRPr="00843A1A">
              <w:t xml:space="preserve">aklavas ou encore le yaourt accompagnant de nombreux plats. </w:t>
            </w:r>
          </w:p>
        </w:tc>
      </w:tr>
      <w:tr w:rsidR="00410751" w:rsidRPr="00843A1A" w14:paraId="7BD0F8CB" w14:textId="77777777" w:rsidTr="00A02630">
        <w:tc>
          <w:tcPr>
            <w:tcW w:w="500" w:type="dxa"/>
            <w:shd w:val="clear" w:color="auto" w:fill="9CC2E5"/>
          </w:tcPr>
          <w:p w14:paraId="27EC791F" w14:textId="77777777" w:rsidR="00410751" w:rsidRPr="00843A1A" w:rsidRDefault="00A02630">
            <w:r w:rsidRPr="00843A1A">
              <w:t>13</w:t>
            </w:r>
          </w:p>
        </w:tc>
        <w:tc>
          <w:tcPr>
            <w:tcW w:w="2000" w:type="dxa"/>
            <w:shd w:val="clear" w:color="auto" w:fill="9CC2E5"/>
          </w:tcPr>
          <w:p w14:paraId="35EF63FE" w14:textId="77777777" w:rsidR="00410751" w:rsidRPr="00843A1A" w:rsidRDefault="00A02630">
            <w:r w:rsidRPr="00843A1A">
              <w:t>Customs and etiquette</w:t>
            </w:r>
          </w:p>
        </w:tc>
        <w:tc>
          <w:tcPr>
            <w:tcW w:w="13300" w:type="dxa"/>
          </w:tcPr>
          <w:p w14:paraId="3BDBD6EC" w14:textId="77777777" w:rsidR="00410751" w:rsidRPr="00843A1A" w:rsidRDefault="00320D47" w:rsidP="0024594E">
            <w:r w:rsidRPr="00843A1A">
              <w:t xml:space="preserve">Cosmopolite et interculturelle, Istanbul est une ville qui accepte la différence. Destination touristique internationale, elle est également bilingue : la langue officielle est le turc, mais vous vous ferez comprendre dans tous les commerces en parlant anglais. </w:t>
            </w:r>
            <w:r w:rsidR="0024594E" w:rsidRPr="00843A1A">
              <w:t xml:space="preserve">La religion musulmane est importante à Istanbul, avec un grand nombre de mosquées. Cependant, les différentes influences exercées sur la ville au cours des siècles </w:t>
            </w:r>
            <w:r w:rsidR="00852198">
              <w:t>ont</w:t>
            </w:r>
            <w:r w:rsidR="0024594E" w:rsidRPr="00843A1A">
              <w:t xml:space="preserve"> renforcé son multiculturalisme et la diversité des confessions.</w:t>
            </w:r>
            <w:r w:rsidR="00C66B3B">
              <w:t xml:space="preserve"> Pour les femmes et les filles, penser toutefois à se procurer un foulard pour la visite des mosquées. </w:t>
            </w:r>
          </w:p>
        </w:tc>
      </w:tr>
      <w:tr w:rsidR="00410751" w:rsidRPr="00843A1A" w14:paraId="17E58778" w14:textId="77777777" w:rsidTr="00A02630">
        <w:tc>
          <w:tcPr>
            <w:tcW w:w="500" w:type="dxa"/>
            <w:shd w:val="clear" w:color="auto" w:fill="0070C0"/>
          </w:tcPr>
          <w:p w14:paraId="1AE57484" w14:textId="77777777" w:rsidR="00410751" w:rsidRPr="00843A1A" w:rsidRDefault="00A02630">
            <w:r w:rsidRPr="00843A1A">
              <w:t>14</w:t>
            </w:r>
          </w:p>
        </w:tc>
        <w:tc>
          <w:tcPr>
            <w:tcW w:w="2000" w:type="dxa"/>
            <w:shd w:val="clear" w:color="auto" w:fill="0070C0"/>
          </w:tcPr>
          <w:p w14:paraId="6FB3ADAA" w14:textId="77777777" w:rsidR="00410751" w:rsidRPr="00843A1A" w:rsidRDefault="00A02630">
            <w:r w:rsidRPr="00843A1A">
              <w:t>Population</w:t>
            </w:r>
          </w:p>
        </w:tc>
        <w:tc>
          <w:tcPr>
            <w:tcW w:w="13300" w:type="dxa"/>
          </w:tcPr>
          <w:p w14:paraId="5B1A380F" w14:textId="77777777" w:rsidR="00410751" w:rsidRPr="00843A1A" w:rsidRDefault="004435EB">
            <w:r w:rsidRPr="00843A1A">
              <w:t>14 377 000 habitants</w:t>
            </w:r>
          </w:p>
        </w:tc>
      </w:tr>
      <w:tr w:rsidR="00410751" w:rsidRPr="00843A1A" w14:paraId="5B739755" w14:textId="77777777" w:rsidTr="00A02630">
        <w:tc>
          <w:tcPr>
            <w:tcW w:w="500" w:type="dxa"/>
            <w:shd w:val="clear" w:color="auto" w:fill="9CC2E5"/>
          </w:tcPr>
          <w:p w14:paraId="5B8ACF46" w14:textId="77777777" w:rsidR="00410751" w:rsidRPr="00843A1A" w:rsidRDefault="00A02630">
            <w:r w:rsidRPr="00843A1A">
              <w:t>15</w:t>
            </w:r>
            <w:bookmarkStart w:id="0" w:name="_GoBack"/>
            <w:bookmarkEnd w:id="0"/>
          </w:p>
        </w:tc>
        <w:tc>
          <w:tcPr>
            <w:tcW w:w="2000" w:type="dxa"/>
            <w:shd w:val="clear" w:color="auto" w:fill="9CC2E5"/>
          </w:tcPr>
          <w:p w14:paraId="773E919C" w14:textId="77777777" w:rsidR="00410751" w:rsidRPr="00843A1A" w:rsidRDefault="00A02630">
            <w:r w:rsidRPr="00843A1A">
              <w:t>Spoken languages</w:t>
            </w:r>
          </w:p>
        </w:tc>
        <w:tc>
          <w:tcPr>
            <w:tcW w:w="13300" w:type="dxa"/>
          </w:tcPr>
          <w:p w14:paraId="3664FE11" w14:textId="77777777" w:rsidR="00410751" w:rsidRPr="00843A1A" w:rsidRDefault="004435EB">
            <w:r w:rsidRPr="00843A1A">
              <w:t>Turc, anglais</w:t>
            </w:r>
          </w:p>
        </w:tc>
      </w:tr>
      <w:tr w:rsidR="00410751" w:rsidRPr="00843A1A" w14:paraId="48836C6C" w14:textId="77777777" w:rsidTr="00A02630">
        <w:tc>
          <w:tcPr>
            <w:tcW w:w="500" w:type="dxa"/>
            <w:shd w:val="clear" w:color="auto" w:fill="0070C0"/>
          </w:tcPr>
          <w:p w14:paraId="7C818AD1" w14:textId="77777777" w:rsidR="00410751" w:rsidRPr="00843A1A" w:rsidRDefault="00A02630">
            <w:r w:rsidRPr="00843A1A">
              <w:t>16</w:t>
            </w:r>
          </w:p>
        </w:tc>
        <w:tc>
          <w:tcPr>
            <w:tcW w:w="2000" w:type="dxa"/>
            <w:shd w:val="clear" w:color="auto" w:fill="0070C0"/>
          </w:tcPr>
          <w:p w14:paraId="10B76632" w14:textId="77777777" w:rsidR="00410751" w:rsidRPr="00843A1A" w:rsidRDefault="00A02630">
            <w:r w:rsidRPr="00843A1A">
              <w:t>Electrical</w:t>
            </w:r>
          </w:p>
        </w:tc>
        <w:tc>
          <w:tcPr>
            <w:tcW w:w="13300" w:type="dxa"/>
          </w:tcPr>
          <w:p w14:paraId="66D83FCA" w14:textId="77777777" w:rsidR="00410751" w:rsidRPr="00843A1A" w:rsidRDefault="00C50B73">
            <w:r w:rsidRPr="00843A1A">
              <w:t>230 V, 50 Hz</w:t>
            </w:r>
          </w:p>
          <w:p w14:paraId="111407FF" w14:textId="77777777" w:rsidR="00C50B73" w:rsidRPr="00843A1A" w:rsidRDefault="00C50B73">
            <w:r w:rsidRPr="00843A1A">
              <w:t>Types C et E</w:t>
            </w:r>
          </w:p>
        </w:tc>
      </w:tr>
      <w:tr w:rsidR="00410751" w:rsidRPr="00843A1A" w14:paraId="2106DF71" w14:textId="77777777" w:rsidTr="00A02630">
        <w:tc>
          <w:tcPr>
            <w:tcW w:w="500" w:type="dxa"/>
            <w:shd w:val="clear" w:color="auto" w:fill="9CC2E5"/>
          </w:tcPr>
          <w:p w14:paraId="74E33A35" w14:textId="77777777" w:rsidR="00410751" w:rsidRPr="00843A1A" w:rsidRDefault="00A02630">
            <w:r w:rsidRPr="00843A1A">
              <w:t>17</w:t>
            </w:r>
          </w:p>
        </w:tc>
        <w:tc>
          <w:tcPr>
            <w:tcW w:w="2000" w:type="dxa"/>
            <w:shd w:val="clear" w:color="auto" w:fill="9CC2E5"/>
          </w:tcPr>
          <w:p w14:paraId="4C3CEE53" w14:textId="77777777" w:rsidR="00410751" w:rsidRPr="00843A1A" w:rsidRDefault="00A02630">
            <w:r w:rsidRPr="00843A1A">
              <w:t>Phone calling code</w:t>
            </w:r>
          </w:p>
        </w:tc>
        <w:tc>
          <w:tcPr>
            <w:tcW w:w="13300" w:type="dxa"/>
          </w:tcPr>
          <w:p w14:paraId="588FD5B8" w14:textId="77777777" w:rsidR="00410751" w:rsidRPr="00843A1A" w:rsidRDefault="004435EB">
            <w:r w:rsidRPr="00843A1A">
              <w:t>+90</w:t>
            </w:r>
          </w:p>
        </w:tc>
      </w:tr>
      <w:tr w:rsidR="00410751" w:rsidRPr="00843A1A" w14:paraId="2EBC3305" w14:textId="77777777" w:rsidTr="00A02630">
        <w:tc>
          <w:tcPr>
            <w:tcW w:w="500" w:type="dxa"/>
            <w:shd w:val="clear" w:color="auto" w:fill="0070C0"/>
          </w:tcPr>
          <w:p w14:paraId="1FB6C599" w14:textId="77777777" w:rsidR="00410751" w:rsidRPr="00843A1A" w:rsidRDefault="00A02630">
            <w:r w:rsidRPr="00843A1A">
              <w:t>18</w:t>
            </w:r>
          </w:p>
        </w:tc>
        <w:tc>
          <w:tcPr>
            <w:tcW w:w="2000" w:type="dxa"/>
            <w:shd w:val="clear" w:color="auto" w:fill="0070C0"/>
          </w:tcPr>
          <w:p w14:paraId="41C7465D" w14:textId="77777777" w:rsidR="00410751" w:rsidRPr="00843A1A" w:rsidRDefault="00A02630">
            <w:r w:rsidRPr="00843A1A">
              <w:t>Emergency number</w:t>
            </w:r>
          </w:p>
        </w:tc>
        <w:tc>
          <w:tcPr>
            <w:tcW w:w="13300" w:type="dxa"/>
          </w:tcPr>
          <w:p w14:paraId="14E33814" w14:textId="77777777" w:rsidR="00410751" w:rsidRPr="00843A1A" w:rsidRDefault="004435EB">
            <w:r w:rsidRPr="00843A1A">
              <w:t>Police : 155</w:t>
            </w:r>
          </w:p>
          <w:p w14:paraId="6BEB0605" w14:textId="77777777" w:rsidR="004435EB" w:rsidRPr="00843A1A" w:rsidRDefault="004435EB">
            <w:r w:rsidRPr="00843A1A">
              <w:t>Ambulance : 112</w:t>
            </w:r>
          </w:p>
          <w:p w14:paraId="3252D4D8" w14:textId="77777777" w:rsidR="004435EB" w:rsidRPr="00843A1A" w:rsidRDefault="004435EB">
            <w:r w:rsidRPr="00843A1A">
              <w:t>Pompiers : 110</w:t>
            </w:r>
          </w:p>
        </w:tc>
      </w:tr>
    </w:tbl>
    <w:p w14:paraId="04FE0469" w14:textId="77777777" w:rsidR="00A02630" w:rsidRPr="00843A1A" w:rsidRDefault="00A02630"/>
    <w:sectPr w:rsidR="00A02630" w:rsidRPr="00843A1A" w:rsidSect="0041075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0751"/>
    <w:rsid w:val="0006111F"/>
    <w:rsid w:val="000A3E7D"/>
    <w:rsid w:val="002146AF"/>
    <w:rsid w:val="0024594E"/>
    <w:rsid w:val="002A746C"/>
    <w:rsid w:val="00320D47"/>
    <w:rsid w:val="00325510"/>
    <w:rsid w:val="00410751"/>
    <w:rsid w:val="004435EB"/>
    <w:rsid w:val="0058698A"/>
    <w:rsid w:val="00617AA6"/>
    <w:rsid w:val="0063052B"/>
    <w:rsid w:val="00843A1A"/>
    <w:rsid w:val="00852198"/>
    <w:rsid w:val="009A7EBA"/>
    <w:rsid w:val="009F0A69"/>
    <w:rsid w:val="00A02630"/>
    <w:rsid w:val="00A04F8F"/>
    <w:rsid w:val="00A32FF8"/>
    <w:rsid w:val="00A8532F"/>
    <w:rsid w:val="00C012B6"/>
    <w:rsid w:val="00C50B73"/>
    <w:rsid w:val="00C66B3B"/>
    <w:rsid w:val="00D52388"/>
    <w:rsid w:val="00E2005A"/>
    <w:rsid w:val="00E71FCC"/>
    <w:rsid w:val="00EA7C68"/>
    <w:rsid w:val="00F13E4A"/>
    <w:rsid w:val="00F50A21"/>
    <w:rsid w:val="00F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1E4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10751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F50A21"/>
    <w:rPr>
      <w:color w:val="0000FF"/>
      <w:u w:val="single"/>
    </w:rPr>
  </w:style>
  <w:style w:type="character" w:styleId="Emphasis">
    <w:name w:val="Emphasis"/>
    <w:uiPriority w:val="20"/>
    <w:qFormat/>
    <w:rsid w:val="00C012B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34110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623</Words>
  <Characters>3552</Characters>
  <Application>Microsoft Macintosh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</cp:lastModifiedBy>
  <cp:revision>23</cp:revision>
  <dcterms:created xsi:type="dcterms:W3CDTF">2015-07-16T14:54:00Z</dcterms:created>
  <dcterms:modified xsi:type="dcterms:W3CDTF">2015-09-23T13:16:00Z</dcterms:modified>
  <cp:category/>
</cp:coreProperties>
</file>