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1322" w:rsidRDefault="00ED1322">
      <w:pPr>
        <w:widowControl w:val="0"/>
        <w:spacing w:after="0" w:line="276" w:lineRule="auto"/>
      </w:pPr>
    </w:p>
    <w:tbl>
      <w:tblPr>
        <w:tblStyle w:val="a"/>
        <w:tblW w:w="1571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1995"/>
        <w:gridCol w:w="13223"/>
      </w:tblGrid>
      <w:tr w:rsidR="00ED1322">
        <w:tc>
          <w:tcPr>
            <w:tcW w:w="500" w:type="dxa"/>
            <w:shd w:val="clear" w:color="auto" w:fill="FF0000"/>
          </w:tcPr>
          <w:p w:rsidR="00ED1322" w:rsidRDefault="00423F07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ED1322" w:rsidRDefault="00423F07">
            <w:r>
              <w:rPr>
                <w:b/>
              </w:rPr>
              <w:t>Language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t>th_TH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FF0000"/>
          </w:tcPr>
          <w:p w:rsidR="00ED1322" w:rsidRDefault="00423F07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ED1322" w:rsidRDefault="00423F07">
            <w:r>
              <w:rPr>
                <w:b/>
              </w:rPr>
              <w:t>Destinations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t>Khura</w:t>
            </w:r>
            <w:proofErr w:type="spellEnd"/>
            <w:r>
              <w:t xml:space="preserve"> </w:t>
            </w:r>
            <w:proofErr w:type="spellStart"/>
            <w:r>
              <w:t>Buri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FF0000"/>
          </w:tcPr>
          <w:p w:rsidR="00ED1322" w:rsidRDefault="00423F07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ED1322" w:rsidRDefault="00423F07">
            <w:r>
              <w:t>Category</w:t>
            </w:r>
          </w:p>
        </w:tc>
        <w:tc>
          <w:tcPr>
            <w:tcW w:w="13223" w:type="dxa"/>
          </w:tcPr>
          <w:p w:rsidR="00ED1322" w:rsidRDefault="00423F07">
            <w:bookmarkStart w:id="0" w:name="h.gjdgxs" w:colFirst="0" w:colLast="0"/>
            <w:bookmarkEnd w:id="0"/>
            <w:r>
              <w:t xml:space="preserve">                                                                                             Travel tips</w:t>
            </w:r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Destination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คุระบุรี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5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Country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ประเทศไทย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Content name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ข้อมูลท่องเที่ยวโดยสังเขป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FF0000"/>
          </w:tcPr>
          <w:p w:rsidR="00ED1322" w:rsidRDefault="00423F07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ED1322" w:rsidRDefault="00423F07">
            <w:r>
              <w:t>Destination ID</w:t>
            </w:r>
          </w:p>
        </w:tc>
        <w:tc>
          <w:tcPr>
            <w:tcW w:w="13223" w:type="dxa"/>
          </w:tcPr>
          <w:p w:rsidR="00ED1322" w:rsidRDefault="00423F07">
            <w:r>
              <w:t>www.hotels.com/de1322396/</w:t>
            </w:r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Introduction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คุระบุรี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มีความโดดเด่นทางด้านธรรมชาติที่งดงาม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น้ำทะเลสีฟ้าใส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ปะการังหลากสีและพื้นที่สลับไปมาระหว่างป่าบกและป่าดงดิบ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จะทำให้คุณนึกว่าอยู่บนภาพวาด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ในหมู่เกาะสุรินทร์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มีชนเผ่ามอแกนอาศัยอยู่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ใช้ชีวิตเคียงคู่กับน้ำทะเลมานับรุ่นต่อรุ่น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โขดหินรูปทรงประหลาดตา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และป</w:t>
            </w:r>
            <w:r>
              <w:rPr>
                <w:rFonts w:ascii="Arial Unicode MS" w:eastAsia="Arial Unicode MS" w:hAnsi="Arial Unicode MS" w:cs="Arial Unicode MS"/>
              </w:rPr>
              <w:t>ลานานาชนิด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จะทำให้คุณวางกล้องถ่ายรูปไม่ลงเลยทีเดียว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Best time to travel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ช่วงเวลาที่เหมาะแก่การมาเที่ยวคุระบุรี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โดยเฉพาะหมู่เกาะสิมิลัน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และหมู่เกาะสุรินทร์คือช่วงที่อุทยานแห่งชาติเปิด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ช่วงเดือนพฤศจิกายน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ถึง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พฤษภาคม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ช่วงเดือนกุมภาพันธ์และมีนาคม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น้ำทะเลค่</w:t>
            </w:r>
            <w:r>
              <w:rPr>
                <w:rFonts w:ascii="Arial Unicode MS" w:eastAsia="Arial Unicode MS" w:hAnsi="Arial Unicode MS" w:cs="Arial Unicode MS"/>
              </w:rPr>
              <w:t>อนข้างจะสงบ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บรรยากาศดีช่วงเย็น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อากาศโดยทั่วไปเป็นมรสุมเมืองร้อน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10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Not to miss</w:t>
            </w:r>
          </w:p>
        </w:tc>
        <w:tc>
          <w:tcPr>
            <w:tcW w:w="13223" w:type="dxa"/>
          </w:tcPr>
          <w:p w:rsidR="00ED1322" w:rsidRDefault="00423F07">
            <w:r>
              <w:rPr>
                <w:rFonts w:ascii="Arial Unicode MS" w:eastAsia="Arial Unicode MS" w:hAnsi="Arial Unicode MS" w:cs="Arial Unicode MS"/>
              </w:rPr>
              <w:t xml:space="preserve">หากเดินทางมาคุระบุรีแล้วไม่ได้ไปดำน้ำที่หมู่เกาะสิมิลันหรือหมูเกาะสุรินทร์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ก็เหมือนกับขาดอะไรไปสักอย่าง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ขึ้นเรือจากเขาหลักไปเที่ยวเกาะสิมิลัน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ซื้อทัวร์แบบเต็มวันและดำน้ำชมความงามพิศวงของโลกใต้ทะเล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ดำลงไปทักทายปลาการ์ตูนหลากสีสันที่ว่ายกันเป็นฝูง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กองหินริชิ</w:t>
            </w:r>
            <w:r>
              <w:rPr>
                <w:rFonts w:ascii="Arial Unicode MS" w:eastAsia="Arial Unicode MS" w:hAnsi="Arial Unicode MS" w:cs="Arial Unicode MS"/>
              </w:rPr>
              <w:t>ลิวก็สะดุดตา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เหมาะแก่การถ่ายรูป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มาทั้งทีก็ต้องไปเยือนหมู่บ้านมอแกน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สัมผัสวิถีชีวิตของชนเผ่านี้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สังเกตว่าเขากิน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นอนกันอย่างไร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ได้ความรู้เพิ่มเติมด้วย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Getting around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คุระบุรีไม่มีสนามบิน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ดังนั้น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ทางที่ง่ายที่สุดคือนั่งเครื่องบินมาลงที่สนามบินภูเก็ต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จากนั</w:t>
            </w:r>
            <w:r>
              <w:rPr>
                <w:rFonts w:ascii="Arial Unicode MS" w:eastAsia="Arial Unicode MS" w:hAnsi="Arial Unicode MS" w:cs="Arial Unicode MS"/>
              </w:rPr>
              <w:t>้นต่อรถไปที่เขาหลัก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แล้วต่อแท็กซี่ไปลงท่าเรือ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แล้วลงเรือมาหมู่เกาะต่างๆ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หากคุณไม่ได้ซื้อแพ็กเกจทัวร์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แล้วต้องการเดินทางไปเกาะต่างๆ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อาจจะลำบากนิดหน่อย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เนื่องจากไม่มีเรือโดยสารประจำทาง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ควรซื้อโปรแกรมทัวร์เพื่อความสะดวกในการเดินทาง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หรือเช่าเหมาเรือหางยาว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lastRenderedPageBreak/>
              <w:t>12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Cuisine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อาหารปักษ์ใต้รสชาติค่อนข้างเข้มข้น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ถึงพริกและเครื่องแกง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ทั้งแกงไตปลาหน่อไม้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คั่วกลิ้ง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แกงมัสมั่น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แกงพะแนง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หรือข้าวยำปักษ์ใต้น้ำวูดู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ล้วนแต่เป็นดาวเด่นของอาหารท้องถิ่นทั้งนั้น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ในตัวเมืองอำเภอคุระมีร้านอาหารอยู่หลายแห่งให้คุณได้ลองชิมของดีพื้นเมือง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และริมชาย</w:t>
            </w:r>
            <w:r>
              <w:rPr>
                <w:rFonts w:ascii="Arial Unicode MS" w:eastAsia="Arial Unicode MS" w:hAnsi="Arial Unicode MS" w:cs="Arial Unicode MS"/>
              </w:rPr>
              <w:t>หาดมักจะมีอาหารทะเลขาย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ทั้งปลาหมึกอย่าง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ปลาเผาน้ำจิ้มรสเด็ด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Customs and etiquette</w:t>
            </w:r>
          </w:p>
        </w:tc>
        <w:tc>
          <w:tcPr>
            <w:tcW w:w="13223" w:type="dxa"/>
          </w:tcPr>
          <w:p w:rsidR="008177E5" w:rsidRPr="008177E5" w:rsidRDefault="008177E5" w:rsidP="008177E5">
            <w:pPr>
              <w:spacing w:after="0"/>
              <w:rPr>
                <w:rFonts w:ascii="Thonburi" w:eastAsia="Thonburi" w:hAnsi="Thonburi" w:cs="Thonburi"/>
              </w:rPr>
            </w:pPr>
          </w:p>
          <w:p w:rsidR="00ED1322" w:rsidRDefault="008177E5" w:rsidP="008177E5">
            <w:pPr>
              <w:spacing w:after="0"/>
            </w:pPr>
            <w:r w:rsidRPr="008177E5">
              <w:rPr>
                <w:rFonts w:ascii="Angsana New" w:eastAsia="Thonburi" w:hAnsi="Angsana New" w:cs="Angsana New"/>
              </w:rPr>
              <w:t>การแสดงความรักกันจนเกินงานหรือการเปลือยกายจนเกินไปอาจเป็นสิ่งที่เคืองสายตาสำหรับคนท้องถิ่น</w:t>
            </w:r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โดยเฉพาะอย่างยิ่งการนอนอาบแดดเปลือยอกของสุภาพสตรี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สำหรับคนไทยศีรษะคืออวัยวะที่คนอื่นไม่ควรจับเล่น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นอกเสียจากว่าสนิทกันจริงๆ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เท้าถือว่าเป็นอวัยวะส่วนที่ต่ำที่สุดของร่ายกาย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ไม่ควรนำมาชี้ใส่คนอื่นหรือนำมาพาดบนโต๊ะ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8177E5">
              <w:rPr>
                <w:rFonts w:ascii="Angsana New" w:eastAsia="Thonburi" w:hAnsi="Angsana New" w:cs="Angsana New"/>
              </w:rPr>
              <w:t>สิ่งที่สำคัญที่สุด</w:t>
            </w:r>
            <w:proofErr w:type="spellEnd"/>
            <w:r w:rsidRPr="008177E5">
              <w:rPr>
                <w:rFonts w:ascii="Thonburi" w:eastAsia="Thonburi" w:hAnsi="Thonburi" w:cs="Thonburi"/>
              </w:rPr>
              <w:t xml:space="preserve"> </w:t>
            </w:r>
            <w:r w:rsidRPr="008177E5">
              <w:rPr>
                <w:rFonts w:ascii="Angsana New" w:eastAsia="Thonburi" w:hAnsi="Angsana New" w:cs="Angsana New"/>
              </w:rPr>
              <w:t>ไม่ควรพูดถึงราชวงศ์ในแง่ลบเพราะคนไทยเคารพพระมหากษัตริย์มากราวกับเป็นสมมุติเทพ</w:t>
            </w:r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Population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ประมาณ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23,40</w:t>
            </w:r>
            <w:r>
              <w:rPr>
                <w:rFonts w:ascii="Arial Unicode MS" w:eastAsia="Arial Unicode MS" w:hAnsi="Arial Unicode MS" w:cs="Arial Unicode MS"/>
              </w:rPr>
              <w:t xml:space="preserve">0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คน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Spoken languages</w:t>
            </w:r>
          </w:p>
        </w:tc>
        <w:tc>
          <w:tcPr>
            <w:tcW w:w="13223" w:type="dxa"/>
          </w:tcPr>
          <w:p w:rsidR="00ED1322" w:rsidRDefault="00423F07">
            <w:proofErr w:type="spellStart"/>
            <w:r>
              <w:rPr>
                <w:rFonts w:ascii="Arial Unicode MS" w:eastAsia="Arial Unicode MS" w:hAnsi="Arial Unicode MS" w:cs="Arial Unicode MS"/>
              </w:rPr>
              <w:t>ภาษาไทยและภาษาอังกฤษ</w:t>
            </w:r>
            <w:proofErr w:type="spellEnd"/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Electrical</w:t>
            </w:r>
          </w:p>
        </w:tc>
        <w:tc>
          <w:tcPr>
            <w:tcW w:w="13223" w:type="dxa"/>
          </w:tcPr>
          <w:p w:rsidR="00ED1322" w:rsidRDefault="00423F07">
            <w:pPr>
              <w:spacing w:after="0"/>
            </w:pPr>
            <w:r>
              <w:t>220V - 50/60 Hz</w:t>
            </w:r>
          </w:p>
        </w:tc>
      </w:tr>
      <w:tr w:rsidR="00ED1322">
        <w:tc>
          <w:tcPr>
            <w:tcW w:w="500" w:type="dxa"/>
            <w:shd w:val="clear" w:color="auto" w:fill="9CC2E5"/>
          </w:tcPr>
          <w:p w:rsidR="00ED1322" w:rsidRDefault="00423F07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ED1322" w:rsidRDefault="00423F07">
            <w:r>
              <w:t>Phone calling code</w:t>
            </w:r>
          </w:p>
        </w:tc>
        <w:tc>
          <w:tcPr>
            <w:tcW w:w="13223" w:type="dxa"/>
          </w:tcPr>
          <w:p w:rsidR="00ED1322" w:rsidRDefault="00423F07">
            <w:r>
              <w:t>+66 76</w:t>
            </w:r>
          </w:p>
        </w:tc>
      </w:tr>
      <w:tr w:rsidR="00ED1322">
        <w:tc>
          <w:tcPr>
            <w:tcW w:w="500" w:type="dxa"/>
            <w:shd w:val="clear" w:color="auto" w:fill="0070C0"/>
          </w:tcPr>
          <w:p w:rsidR="00ED1322" w:rsidRDefault="00423F07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:rsidR="00ED1322" w:rsidRDefault="00423F07">
            <w:r>
              <w:t>Emergency number</w:t>
            </w:r>
          </w:p>
        </w:tc>
        <w:tc>
          <w:tcPr>
            <w:tcW w:w="13223" w:type="dxa"/>
          </w:tcPr>
          <w:p w:rsidR="00423F07" w:rsidRPr="00423F07" w:rsidRDefault="00423F07" w:rsidP="00423F07">
            <w:pPr>
              <w:spacing w:after="0"/>
              <w:rPr>
                <w:rFonts w:ascii="Thonburi" w:eastAsia="Thonburi" w:hAnsi="Thonburi" w:cs="Thonburi"/>
              </w:rPr>
            </w:pPr>
            <w:proofErr w:type="spellStart"/>
            <w:r w:rsidRPr="00423F07">
              <w:rPr>
                <w:rFonts w:ascii="Angsana New" w:eastAsia="Thonburi" w:hAnsi="Angsana New" w:cs="Angsana New"/>
              </w:rPr>
              <w:t>ตำรวจท่องเที่ยว</w:t>
            </w:r>
            <w:proofErr w:type="spellEnd"/>
            <w:r w:rsidRPr="00423F07">
              <w:rPr>
                <w:rFonts w:ascii="Thonburi" w:eastAsia="Thonburi" w:hAnsi="Thonburi" w:cs="Thonburi"/>
              </w:rPr>
              <w:t xml:space="preserve"> 1155</w:t>
            </w:r>
          </w:p>
          <w:p w:rsidR="00423F07" w:rsidRPr="00423F07" w:rsidRDefault="00423F07" w:rsidP="00423F07">
            <w:pPr>
              <w:spacing w:after="0"/>
              <w:rPr>
                <w:rFonts w:ascii="Thonburi" w:eastAsia="Thonburi" w:hAnsi="Thonburi" w:cs="Thonburi"/>
              </w:rPr>
            </w:pPr>
            <w:proofErr w:type="spellStart"/>
            <w:r w:rsidRPr="00423F07">
              <w:rPr>
                <w:rFonts w:ascii="Angsana New" w:eastAsia="Thonburi" w:hAnsi="Angsana New" w:cs="Angsana New"/>
              </w:rPr>
              <w:t>ฉุกเฉิน</w:t>
            </w:r>
            <w:proofErr w:type="spellEnd"/>
            <w:r w:rsidRPr="00423F07">
              <w:rPr>
                <w:rFonts w:ascii="Thonburi" w:eastAsia="Thonburi" w:hAnsi="Thonburi" w:cs="Thonburi"/>
              </w:rPr>
              <w:t xml:space="preserve"> 191</w:t>
            </w:r>
          </w:p>
          <w:p w:rsidR="00423F07" w:rsidRPr="00423F07" w:rsidRDefault="00423F07" w:rsidP="00423F07">
            <w:pPr>
              <w:spacing w:after="0"/>
              <w:rPr>
                <w:rFonts w:ascii="Thonburi" w:eastAsia="Thonburi" w:hAnsi="Thonburi" w:cs="Thonburi"/>
              </w:rPr>
            </w:pPr>
            <w:proofErr w:type="spellStart"/>
            <w:r w:rsidRPr="00423F07">
              <w:rPr>
                <w:rFonts w:ascii="Angsana New" w:eastAsia="Thonburi" w:hAnsi="Angsana New" w:cs="Angsana New"/>
              </w:rPr>
              <w:t>การท่องเที่ยวแห่งประเทศไทย</w:t>
            </w:r>
            <w:proofErr w:type="spellEnd"/>
            <w:r w:rsidRPr="00423F07">
              <w:rPr>
                <w:rFonts w:ascii="Thonburi" w:eastAsia="Thonburi" w:hAnsi="Thonburi" w:cs="Thonburi"/>
              </w:rPr>
              <w:t xml:space="preserve"> </w:t>
            </w:r>
            <w:proofErr w:type="spellStart"/>
            <w:r w:rsidRPr="00423F07">
              <w:rPr>
                <w:rFonts w:ascii="Angsana New" w:eastAsia="Thonburi" w:hAnsi="Angsana New" w:cs="Angsana New"/>
              </w:rPr>
              <w:t>สำนักงานพังงา</w:t>
            </w:r>
            <w:proofErr w:type="spellEnd"/>
            <w:r w:rsidRPr="00423F07">
              <w:rPr>
                <w:rFonts w:ascii="Thonburi" w:eastAsia="Thonburi" w:hAnsi="Thonburi" w:cs="Thonburi"/>
              </w:rPr>
              <w:t xml:space="preserve"> +66 76 450 912</w:t>
            </w:r>
          </w:p>
          <w:p w:rsidR="00ED1322" w:rsidRDefault="00423F07" w:rsidP="00423F07">
            <w:pPr>
              <w:spacing w:after="0"/>
            </w:pPr>
            <w:proofErr w:type="spellStart"/>
            <w:r w:rsidRPr="00423F07">
              <w:rPr>
                <w:rFonts w:ascii="Angsana New" w:eastAsia="Thonburi" w:hAnsi="Angsana New" w:cs="Angsana New"/>
              </w:rPr>
              <w:t>ท่าอากาศยานภูเก็ต</w:t>
            </w:r>
            <w:proofErr w:type="spellEnd"/>
            <w:r w:rsidRPr="00423F07">
              <w:rPr>
                <w:rFonts w:ascii="Thonburi" w:eastAsia="Thonburi" w:hAnsi="Thonburi" w:cs="Thonburi"/>
              </w:rPr>
              <w:t xml:space="preserve"> +66 76 327 2307</w:t>
            </w:r>
          </w:p>
        </w:tc>
      </w:tr>
    </w:tbl>
    <w:p w:rsidR="00ED1322" w:rsidRDefault="00ED1322">
      <w:bookmarkStart w:id="1" w:name="_GoBack"/>
      <w:bookmarkEnd w:id="1"/>
    </w:p>
    <w:sectPr w:rsidR="00ED1322">
      <w:pgSz w:w="16838" w:h="11906"/>
      <w:pgMar w:top="600" w:right="600" w:bottom="60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onburi">
    <w:altName w:val="Times New Roman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1322"/>
    <w:rsid w:val="00423F07"/>
    <w:rsid w:val="008177E5"/>
    <w:rsid w:val="00E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F5E55-D484-4A0C-B315-5133AF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Martinez</cp:lastModifiedBy>
  <cp:revision>2</cp:revision>
  <dcterms:created xsi:type="dcterms:W3CDTF">2015-09-23T10:24:00Z</dcterms:created>
  <dcterms:modified xsi:type="dcterms:W3CDTF">2015-09-23T10:36:00Z</dcterms:modified>
</cp:coreProperties>
</file>