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6B6DF9">
        <w:tc>
          <w:tcPr>
            <w:tcW w:w="500" w:type="dxa"/>
            <w:shd w:val="clear" w:color="auto" w:fill="FF0000"/>
          </w:tcPr>
          <w:p w:rsidR="006B6DF9" w:rsidRDefault="00FF28C4">
            <w:r>
              <w:rPr>
                <w:b/>
              </w:rPr>
              <w:t>1</w:t>
            </w:r>
          </w:p>
        </w:tc>
        <w:tc>
          <w:tcPr>
            <w:tcW w:w="2000" w:type="dxa"/>
            <w:shd w:val="clear" w:color="auto" w:fill="FF0000"/>
          </w:tcPr>
          <w:p w:rsidR="006B6DF9" w:rsidRDefault="00FF28C4">
            <w:r>
              <w:rPr>
                <w:b/>
              </w:rPr>
              <w:t>Language</w:t>
            </w:r>
          </w:p>
        </w:tc>
        <w:tc>
          <w:tcPr>
            <w:tcW w:w="13300" w:type="dxa"/>
          </w:tcPr>
          <w:p w:rsidR="006B6DF9" w:rsidRDefault="00FF28C4">
            <w:proofErr w:type="spellStart"/>
            <w:r>
              <w:t>ja_JP</w:t>
            </w:r>
            <w:proofErr w:type="spellEnd"/>
          </w:p>
        </w:tc>
      </w:tr>
      <w:tr w:rsidR="006B6DF9">
        <w:tc>
          <w:tcPr>
            <w:tcW w:w="500" w:type="dxa"/>
            <w:shd w:val="clear" w:color="auto" w:fill="FF0000"/>
          </w:tcPr>
          <w:p w:rsidR="006B6DF9" w:rsidRDefault="00FF28C4">
            <w:r>
              <w:rPr>
                <w:b/>
              </w:rPr>
              <w:t>2</w:t>
            </w:r>
          </w:p>
        </w:tc>
        <w:tc>
          <w:tcPr>
            <w:tcW w:w="2000" w:type="dxa"/>
            <w:shd w:val="clear" w:color="auto" w:fill="FF0000"/>
          </w:tcPr>
          <w:p w:rsidR="006B6DF9" w:rsidRDefault="00FF28C4">
            <w:r>
              <w:rPr>
                <w:b/>
              </w:rPr>
              <w:t>Destinations</w:t>
            </w:r>
          </w:p>
        </w:tc>
        <w:tc>
          <w:tcPr>
            <w:tcW w:w="13300" w:type="dxa"/>
          </w:tcPr>
          <w:p w:rsidR="006B6DF9" w:rsidRDefault="00FF28C4">
            <w:r>
              <w:t>Kumamoto</w:t>
            </w:r>
          </w:p>
        </w:tc>
      </w:tr>
      <w:tr w:rsidR="006B6DF9">
        <w:tc>
          <w:tcPr>
            <w:tcW w:w="500" w:type="dxa"/>
            <w:shd w:val="clear" w:color="auto" w:fill="FF0000"/>
          </w:tcPr>
          <w:p w:rsidR="006B6DF9" w:rsidRDefault="00FF28C4">
            <w:r>
              <w:t>3</w:t>
            </w:r>
          </w:p>
        </w:tc>
        <w:tc>
          <w:tcPr>
            <w:tcW w:w="2000" w:type="dxa"/>
            <w:shd w:val="clear" w:color="auto" w:fill="FF0000"/>
          </w:tcPr>
          <w:p w:rsidR="006B6DF9" w:rsidRDefault="00FF28C4">
            <w:r>
              <w:t>Category</w:t>
            </w:r>
          </w:p>
        </w:tc>
        <w:tc>
          <w:tcPr>
            <w:tcW w:w="13300" w:type="dxa"/>
          </w:tcPr>
          <w:p w:rsidR="006B6DF9" w:rsidRDefault="00FF28C4">
            <w:r>
              <w:t xml:space="preserve">                                         </w:t>
            </w:r>
            <w:r w:rsidR="005B12C4">
              <w:t>Travel Tips</w:t>
            </w:r>
            <w:bookmarkStart w:id="0" w:name="_GoBack"/>
            <w:bookmarkEnd w:id="0"/>
            <w:r>
              <w:t xml:space="preserve">                                                    </w:t>
            </w:r>
          </w:p>
        </w:tc>
      </w:tr>
      <w:tr w:rsidR="006B6DF9">
        <w:tc>
          <w:tcPr>
            <w:tcW w:w="500" w:type="dxa"/>
            <w:shd w:val="clear" w:color="auto" w:fill="0070C0"/>
          </w:tcPr>
          <w:p w:rsidR="006B6DF9" w:rsidRDefault="00FF28C4">
            <w:r>
              <w:t>4</w:t>
            </w:r>
          </w:p>
        </w:tc>
        <w:tc>
          <w:tcPr>
            <w:tcW w:w="2000" w:type="dxa"/>
            <w:shd w:val="clear" w:color="auto" w:fill="0070C0"/>
          </w:tcPr>
          <w:p w:rsidR="006B6DF9" w:rsidRDefault="00FF28C4">
            <w:r>
              <w:t>Destination</w:t>
            </w:r>
          </w:p>
        </w:tc>
        <w:tc>
          <w:tcPr>
            <w:tcW w:w="13300" w:type="dxa"/>
          </w:tcPr>
          <w:p w:rsidR="006B6DF9" w:rsidRDefault="00FF28C4">
            <w:pPr>
              <w:rPr>
                <w:lang w:eastAsia="ja-JP"/>
              </w:rPr>
            </w:pPr>
            <w:r>
              <w:rPr>
                <w:rFonts w:hint="eastAsia"/>
                <w:lang w:eastAsia="ja-JP"/>
              </w:rPr>
              <w:t>熊本</w:t>
            </w:r>
          </w:p>
        </w:tc>
      </w:tr>
      <w:tr w:rsidR="006B6DF9">
        <w:tc>
          <w:tcPr>
            <w:tcW w:w="500" w:type="dxa"/>
            <w:shd w:val="clear" w:color="auto" w:fill="9CC2E5"/>
          </w:tcPr>
          <w:p w:rsidR="006B6DF9" w:rsidRDefault="00FF28C4">
            <w:r>
              <w:t>5</w:t>
            </w:r>
          </w:p>
        </w:tc>
        <w:tc>
          <w:tcPr>
            <w:tcW w:w="2000" w:type="dxa"/>
            <w:shd w:val="clear" w:color="auto" w:fill="9CC2E5"/>
          </w:tcPr>
          <w:p w:rsidR="006B6DF9" w:rsidRDefault="00FF28C4">
            <w:r>
              <w:t>Country</w:t>
            </w:r>
          </w:p>
        </w:tc>
        <w:tc>
          <w:tcPr>
            <w:tcW w:w="13300" w:type="dxa"/>
          </w:tcPr>
          <w:p w:rsidR="006B6DF9" w:rsidRDefault="00FF28C4">
            <w:pPr>
              <w:rPr>
                <w:lang w:eastAsia="ja-JP"/>
              </w:rPr>
            </w:pPr>
            <w:r>
              <w:rPr>
                <w:rFonts w:hint="eastAsia"/>
                <w:lang w:eastAsia="ja-JP"/>
              </w:rPr>
              <w:t>日本</w:t>
            </w:r>
          </w:p>
        </w:tc>
      </w:tr>
      <w:tr w:rsidR="006B6DF9">
        <w:tc>
          <w:tcPr>
            <w:tcW w:w="500" w:type="dxa"/>
            <w:shd w:val="clear" w:color="auto" w:fill="0070C0"/>
          </w:tcPr>
          <w:p w:rsidR="006B6DF9" w:rsidRDefault="00FF28C4">
            <w:r>
              <w:t>6</w:t>
            </w:r>
          </w:p>
        </w:tc>
        <w:tc>
          <w:tcPr>
            <w:tcW w:w="2000" w:type="dxa"/>
            <w:shd w:val="clear" w:color="auto" w:fill="0070C0"/>
          </w:tcPr>
          <w:p w:rsidR="006B6DF9" w:rsidRDefault="00FF28C4">
            <w:r>
              <w:t>Content name</w:t>
            </w:r>
          </w:p>
        </w:tc>
        <w:tc>
          <w:tcPr>
            <w:tcW w:w="13300" w:type="dxa"/>
          </w:tcPr>
          <w:p w:rsidR="006B6DF9" w:rsidRDefault="00FF28C4">
            <w:pPr>
              <w:tabs>
                <w:tab w:val="left" w:pos="2580"/>
              </w:tabs>
            </w:pPr>
            <w:r>
              <w:rPr>
                <w:rFonts w:hint="eastAsia"/>
                <w:lang w:eastAsia="ja-JP"/>
              </w:rPr>
              <w:t>熊本の旅のノウハウ</w:t>
            </w:r>
            <w:r>
              <w:tab/>
            </w:r>
          </w:p>
        </w:tc>
      </w:tr>
      <w:tr w:rsidR="006B6DF9">
        <w:tc>
          <w:tcPr>
            <w:tcW w:w="500" w:type="dxa"/>
            <w:shd w:val="clear" w:color="auto" w:fill="FF0000"/>
          </w:tcPr>
          <w:p w:rsidR="006B6DF9" w:rsidRDefault="00FF28C4">
            <w:r>
              <w:t>7</w:t>
            </w:r>
          </w:p>
        </w:tc>
        <w:tc>
          <w:tcPr>
            <w:tcW w:w="2000" w:type="dxa"/>
            <w:shd w:val="clear" w:color="auto" w:fill="FF0000"/>
          </w:tcPr>
          <w:p w:rsidR="006B6DF9" w:rsidRDefault="00FF28C4">
            <w:r>
              <w:t>Destination ID</w:t>
            </w:r>
          </w:p>
        </w:tc>
        <w:tc>
          <w:tcPr>
            <w:tcW w:w="13300" w:type="dxa"/>
          </w:tcPr>
          <w:p w:rsidR="006B6DF9" w:rsidRDefault="00FF28C4">
            <w:r>
              <w:t>www.hotels.com/de727960</w:t>
            </w:r>
          </w:p>
        </w:tc>
      </w:tr>
      <w:tr w:rsidR="006B6DF9">
        <w:tc>
          <w:tcPr>
            <w:tcW w:w="500" w:type="dxa"/>
            <w:shd w:val="clear" w:color="auto" w:fill="0070C0"/>
          </w:tcPr>
          <w:p w:rsidR="006B6DF9" w:rsidRDefault="00FF28C4">
            <w:r>
              <w:t>8</w:t>
            </w:r>
          </w:p>
        </w:tc>
        <w:tc>
          <w:tcPr>
            <w:tcW w:w="2000" w:type="dxa"/>
            <w:shd w:val="clear" w:color="auto" w:fill="0070C0"/>
          </w:tcPr>
          <w:p w:rsidR="006B6DF9" w:rsidRDefault="00FF28C4">
            <w:r>
              <w:t>Introduction</w:t>
            </w:r>
          </w:p>
        </w:tc>
        <w:tc>
          <w:tcPr>
            <w:tcW w:w="13300" w:type="dxa"/>
          </w:tcPr>
          <w:p w:rsidR="006B6DF9" w:rsidRDefault="00FF28C4">
            <w:pPr>
              <w:rPr>
                <w:lang w:eastAsia="ja-JP"/>
              </w:rPr>
            </w:pPr>
            <w:r>
              <w:rPr>
                <w:rFonts w:ascii="HiraMinProN-W3" w:eastAsia="HiraMinProN-W3" w:hAnsi="Times New Roman" w:hint="eastAsia"/>
                <w:sz w:val="24"/>
                <w:lang w:val="en-US" w:eastAsia="ja-JP"/>
              </w:rPr>
              <w:t>熊本への旅行では、</w:t>
            </w:r>
            <w:r>
              <w:rPr>
                <w:rFonts w:ascii="Times-Roman" w:eastAsia="HiraMinProN-W3" w:hAnsi="Times-Roman"/>
                <w:sz w:val="24"/>
                <w:lang w:val="en-US" w:eastAsia="ja-JP"/>
              </w:rPr>
              <w:t>2011</w:t>
            </w:r>
            <w:r>
              <w:rPr>
                <w:rFonts w:ascii="HiraMinProN-W3" w:eastAsia="HiraMinProN-W3" w:hAnsi="Times-Roman" w:hint="eastAsia"/>
                <w:sz w:val="24"/>
                <w:lang w:val="en-US" w:eastAsia="ja-JP"/>
              </w:rPr>
              <w:t>年</w:t>
            </w:r>
            <w:r>
              <w:rPr>
                <w:rFonts w:ascii="Times-Roman" w:eastAsia="HiraMinProN-W3" w:hAnsi="Times-Roman"/>
                <w:sz w:val="24"/>
                <w:lang w:val="en-US" w:eastAsia="ja-JP"/>
              </w:rPr>
              <w:t>3</w:t>
            </w:r>
            <w:r>
              <w:rPr>
                <w:rFonts w:ascii="HiraMinProN-W3" w:eastAsia="HiraMinProN-W3" w:hAnsi="Times-Roman" w:hint="eastAsia"/>
                <w:sz w:val="24"/>
                <w:lang w:val="en-US" w:eastAsia="ja-JP"/>
              </w:rPr>
              <w:t>月の九州新幹線全線開業をきっかけに生まれた「ゆるキャラ」のくまモンに会えるかもしれません。身近にあるサプライズ＆ハッピーを見つけ、熊本のおいしいものや大自然をアピールしています。</w:t>
            </w:r>
          </w:p>
        </w:tc>
      </w:tr>
      <w:tr w:rsidR="006B6DF9">
        <w:tc>
          <w:tcPr>
            <w:tcW w:w="500" w:type="dxa"/>
            <w:shd w:val="clear" w:color="auto" w:fill="9CC2E5"/>
          </w:tcPr>
          <w:p w:rsidR="006B6DF9" w:rsidRDefault="00FF28C4">
            <w:r>
              <w:t>9</w:t>
            </w:r>
          </w:p>
        </w:tc>
        <w:tc>
          <w:tcPr>
            <w:tcW w:w="2000" w:type="dxa"/>
            <w:shd w:val="clear" w:color="auto" w:fill="9CC2E5"/>
          </w:tcPr>
          <w:p w:rsidR="006B6DF9" w:rsidRDefault="00FF28C4">
            <w:r>
              <w:t>Best time to travel</w:t>
            </w:r>
          </w:p>
        </w:tc>
        <w:tc>
          <w:tcPr>
            <w:tcW w:w="13300" w:type="dxa"/>
          </w:tcPr>
          <w:p w:rsidR="006B6DF9" w:rsidRDefault="00FF28C4">
            <w:pPr>
              <w:rPr>
                <w:lang w:eastAsia="ja-JP"/>
              </w:rPr>
            </w:pPr>
            <w:r>
              <w:rPr>
                <w:rFonts w:ascii="HiraMinProN-W3" w:eastAsia="HiraMinProN-W3" w:hAnsi="Times New Roman" w:hint="eastAsia"/>
                <w:color w:val="000000"/>
                <w:sz w:val="24"/>
                <w:lang w:val="en-US" w:eastAsia="ja-JP"/>
              </w:rPr>
              <w:t>温暖</w:t>
            </w:r>
            <w:r w:rsidRPr="00FF28C4">
              <w:rPr>
                <w:rFonts w:ascii="HiraMinProN-W3" w:eastAsia="HiraMinProN-W3" w:hAnsi="Times New Roman" w:hint="eastAsia"/>
                <w:color w:val="000000"/>
                <w:sz w:val="24"/>
                <w:lang w:val="en-US" w:eastAsia="ja-JP"/>
              </w:rPr>
              <w:t>な太平洋側気候の熊本では</w:t>
            </w:r>
            <w:r>
              <w:rPr>
                <w:rFonts w:ascii="HiraMinProN-W3" w:eastAsia="HiraMinProN-W3" w:hAnsi="Times New Roman" w:hint="eastAsia"/>
                <w:color w:val="000000"/>
                <w:sz w:val="24"/>
                <w:lang w:val="en-US" w:eastAsia="ja-JP"/>
              </w:rPr>
              <w:t>、年平均気温はおおむね</w:t>
            </w:r>
            <w:r>
              <w:rPr>
                <w:rFonts w:ascii="Times-Roman" w:eastAsia="HiraMinProN-W3" w:hAnsi="Times-Roman"/>
                <w:color w:val="000000"/>
                <w:sz w:val="24"/>
                <w:lang w:val="en-US" w:eastAsia="ja-JP"/>
              </w:rPr>
              <w:t>17 ℃</w:t>
            </w:r>
            <w:r>
              <w:rPr>
                <w:rFonts w:ascii="HiraMinProN-W3" w:eastAsia="HiraMinProN-W3" w:hAnsi="Times-Roman" w:hint="eastAsia"/>
                <w:color w:val="000000"/>
                <w:sz w:val="24"/>
                <w:lang w:val="en-US" w:eastAsia="ja-JP"/>
              </w:rPr>
              <w:t>前後です。有明海に面しているものの内陸性の気候で、夏冬の寒暖の差が大きいのが特徴です。夏場は「肥後の夕なぎ」と呼ばれる夕方の無風状態の厳しい暑さが続いたり、冬場は氷点下まで下がることもあります。桜の開花が早い春がベストシーズンと言えそうです。</w:t>
            </w:r>
          </w:p>
        </w:tc>
      </w:tr>
      <w:tr w:rsidR="006B6DF9">
        <w:tc>
          <w:tcPr>
            <w:tcW w:w="500" w:type="dxa"/>
            <w:shd w:val="clear" w:color="auto" w:fill="0070C0"/>
          </w:tcPr>
          <w:p w:rsidR="006B6DF9" w:rsidRDefault="00FF28C4">
            <w:r>
              <w:t>10</w:t>
            </w:r>
          </w:p>
        </w:tc>
        <w:tc>
          <w:tcPr>
            <w:tcW w:w="2000" w:type="dxa"/>
            <w:shd w:val="clear" w:color="auto" w:fill="0070C0"/>
          </w:tcPr>
          <w:p w:rsidR="006B6DF9" w:rsidRDefault="00FF28C4">
            <w:r>
              <w:t>Not to miss</w:t>
            </w:r>
          </w:p>
        </w:tc>
        <w:tc>
          <w:tcPr>
            <w:tcW w:w="13300" w:type="dxa"/>
          </w:tcPr>
          <w:p w:rsidR="006B6DF9" w:rsidRDefault="00FF28C4">
            <w:pPr>
              <w:rPr>
                <w:lang w:eastAsia="ja-JP"/>
              </w:rPr>
            </w:pPr>
            <w:r>
              <w:rPr>
                <w:rFonts w:ascii="HiraKakuProN-W3" w:eastAsia="HiraKakuProN-W3" w:hAnsi="Times New Roman" w:hint="eastAsia"/>
                <w:color w:val="000000"/>
                <w:sz w:val="24"/>
                <w:lang w:val="en-US" w:eastAsia="ja-JP"/>
              </w:rPr>
              <w:t>名産のスイカや、</w:t>
            </w:r>
            <w:r>
              <w:rPr>
                <w:rFonts w:ascii="HiraMinProN-W3" w:eastAsia="HiraMinProN-W3" w:hAnsi="Times New Roman" w:hint="eastAsia"/>
                <w:color w:val="000000"/>
                <w:sz w:val="24"/>
                <w:lang w:val="en-US" w:eastAsia="ja-JP"/>
              </w:rPr>
              <w:t>熊本市民に秋の訪れを伝える藤崎八旛宮秋の大祭もはずせません。この祭りが終わると蒸し暑い熊本の街に、「随兵寒合（ずいびょうがんや）」と呼ばれる肌寒さを感じる季節</w:t>
            </w:r>
            <w:r>
              <w:rPr>
                <w:rFonts w:ascii="Times-Roman" w:eastAsia="HiraMinProN-W3" w:hAnsi="Times-Roman"/>
                <w:color w:val="000000"/>
                <w:sz w:val="24"/>
                <w:lang w:val="en-US" w:eastAsia="ja-JP"/>
              </w:rPr>
              <w:t xml:space="preserve"> </w:t>
            </w:r>
            <w:r>
              <w:rPr>
                <w:rFonts w:ascii="HiraMinProN-W3" w:eastAsia="HiraMinProN-W3" w:hAnsi="Times-Roman" w:hint="eastAsia"/>
                <w:color w:val="000000"/>
                <w:sz w:val="24"/>
                <w:lang w:val="en-US" w:eastAsia="ja-JP"/>
              </w:rPr>
              <w:t>がやってきます。</w:t>
            </w:r>
          </w:p>
        </w:tc>
      </w:tr>
      <w:tr w:rsidR="006B6DF9">
        <w:tc>
          <w:tcPr>
            <w:tcW w:w="500" w:type="dxa"/>
            <w:shd w:val="clear" w:color="auto" w:fill="9CC2E5"/>
          </w:tcPr>
          <w:p w:rsidR="006B6DF9" w:rsidRDefault="00FF28C4">
            <w:r>
              <w:t>11</w:t>
            </w:r>
          </w:p>
        </w:tc>
        <w:tc>
          <w:tcPr>
            <w:tcW w:w="2000" w:type="dxa"/>
            <w:shd w:val="clear" w:color="auto" w:fill="9CC2E5"/>
          </w:tcPr>
          <w:p w:rsidR="006B6DF9" w:rsidRDefault="00FF28C4">
            <w:r>
              <w:t>Getting around</w:t>
            </w:r>
          </w:p>
        </w:tc>
        <w:tc>
          <w:tcPr>
            <w:tcW w:w="13300" w:type="dxa"/>
          </w:tcPr>
          <w:p w:rsidR="006B6DF9" w:rsidRDefault="00FF28C4">
            <w:pPr>
              <w:rPr>
                <w:lang w:eastAsia="ja-JP"/>
              </w:rPr>
            </w:pPr>
            <w:r>
              <w:rPr>
                <w:rFonts w:ascii="HiraKakuProN-W3" w:eastAsia="HiraKakuProN-W3" w:hAnsi="Times New Roman" w:hint="eastAsia"/>
                <w:color w:val="000000"/>
                <w:sz w:val="24"/>
                <w:lang w:val="en-US" w:eastAsia="ja-JP"/>
              </w:rPr>
              <w:t>飛行機を利用しての熊本市への旅行へは、羽田空港から阿蘇くまもと空港まで約</w:t>
            </w:r>
            <w:r>
              <w:rPr>
                <w:rFonts w:ascii="HiraKakuProN-W3" w:eastAsia="HiraKakuProN-W3" w:hAnsi="Times New Roman"/>
                <w:color w:val="000000"/>
                <w:sz w:val="24"/>
                <w:lang w:val="en-US" w:eastAsia="ja-JP"/>
              </w:rPr>
              <w:t>1</w:t>
            </w:r>
            <w:r>
              <w:rPr>
                <w:rFonts w:ascii="HiraKakuProN-W3" w:eastAsia="HiraKakuProN-W3" w:hAnsi="Times New Roman" w:hint="eastAsia"/>
                <w:color w:val="000000"/>
                <w:sz w:val="24"/>
                <w:lang w:val="en-US" w:eastAsia="ja-JP"/>
              </w:rPr>
              <w:t>時間</w:t>
            </w:r>
            <w:r>
              <w:rPr>
                <w:rFonts w:ascii="HiraKakuProN-W3" w:eastAsia="HiraKakuProN-W3" w:hAnsi="Times New Roman"/>
                <w:color w:val="000000"/>
                <w:sz w:val="24"/>
                <w:lang w:val="en-US" w:eastAsia="ja-JP"/>
              </w:rPr>
              <w:t>40</w:t>
            </w:r>
            <w:r>
              <w:rPr>
                <w:rFonts w:ascii="HiraKakuProN-W3" w:eastAsia="HiraKakuProN-W3" w:hAnsi="Times New Roman" w:hint="eastAsia"/>
                <w:color w:val="000000"/>
                <w:sz w:val="24"/>
                <w:lang w:val="en-US" w:eastAsia="ja-JP"/>
              </w:rPr>
              <w:t>分です。大阪伊丹空港から阿蘇くまもと空港までは約</w:t>
            </w:r>
            <w:r>
              <w:rPr>
                <w:rFonts w:ascii="HiraKakuProN-W3" w:eastAsia="HiraKakuProN-W3" w:hAnsi="Times New Roman"/>
                <w:color w:val="000000"/>
                <w:sz w:val="24"/>
                <w:lang w:val="en-US" w:eastAsia="ja-JP"/>
              </w:rPr>
              <w:t>1</w:t>
            </w:r>
            <w:r>
              <w:rPr>
                <w:rFonts w:ascii="HiraKakuProN-W3" w:eastAsia="HiraKakuProN-W3" w:hAnsi="Times New Roman" w:hint="eastAsia"/>
                <w:color w:val="000000"/>
                <w:sz w:val="24"/>
                <w:lang w:val="en-US" w:eastAsia="ja-JP"/>
              </w:rPr>
              <w:t>時間</w:t>
            </w:r>
            <w:r>
              <w:rPr>
                <w:rFonts w:ascii="HiraKakuProN-W3" w:eastAsia="HiraKakuProN-W3" w:hAnsi="Times New Roman"/>
                <w:color w:val="000000"/>
                <w:sz w:val="24"/>
                <w:lang w:val="en-US" w:eastAsia="ja-JP"/>
              </w:rPr>
              <w:t>5</w:t>
            </w:r>
            <w:r>
              <w:rPr>
                <w:rFonts w:ascii="HiraKakuProN-W3" w:eastAsia="HiraKakuProN-W3" w:hAnsi="Times New Roman" w:hint="eastAsia"/>
                <w:color w:val="000000"/>
                <w:sz w:val="24"/>
                <w:lang w:val="en-US" w:eastAsia="ja-JP"/>
              </w:rPr>
              <w:t>分、天草空港から阿蘇くまもと空港までは約</w:t>
            </w:r>
            <w:r>
              <w:rPr>
                <w:rFonts w:ascii="HiraKakuProN-W3" w:eastAsia="HiraKakuProN-W3" w:hAnsi="Times New Roman"/>
                <w:color w:val="000000"/>
                <w:sz w:val="24"/>
                <w:lang w:val="en-US" w:eastAsia="ja-JP"/>
              </w:rPr>
              <w:t>20</w:t>
            </w:r>
            <w:r>
              <w:rPr>
                <w:rFonts w:ascii="HiraKakuProN-W3" w:eastAsia="HiraKakuProN-W3" w:hAnsi="Times New Roman" w:hint="eastAsia"/>
                <w:color w:val="000000"/>
                <w:sz w:val="24"/>
                <w:lang w:val="en-US" w:eastAsia="ja-JP"/>
              </w:rPr>
              <w:t>分です。空港から市内へのアクセスには空港バスやリムジンバスが利用できます。阿蘇くまもと空港から交通センターまでは約</w:t>
            </w:r>
            <w:r>
              <w:rPr>
                <w:rFonts w:ascii="HiraKakuProN-W3" w:eastAsia="HiraKakuProN-W3" w:hAnsi="Times New Roman"/>
                <w:color w:val="000000"/>
                <w:sz w:val="24"/>
                <w:lang w:val="en-US" w:eastAsia="ja-JP"/>
              </w:rPr>
              <w:t>40</w:t>
            </w:r>
            <w:r>
              <w:rPr>
                <w:rFonts w:ascii="HiraKakuProN-W3" w:eastAsia="HiraKakuProN-W3" w:hAnsi="Times New Roman" w:hint="eastAsia"/>
                <w:color w:val="000000"/>
                <w:sz w:val="24"/>
                <w:lang w:val="en-US" w:eastAsia="ja-JP"/>
              </w:rPr>
              <w:t>分、熊本駅までは約</w:t>
            </w:r>
            <w:r>
              <w:rPr>
                <w:rFonts w:ascii="HiraKakuProN-W3" w:eastAsia="HiraKakuProN-W3" w:hAnsi="Times New Roman"/>
                <w:color w:val="000000"/>
                <w:sz w:val="24"/>
                <w:lang w:val="en-US" w:eastAsia="ja-JP"/>
              </w:rPr>
              <w:t>1</w:t>
            </w:r>
            <w:r>
              <w:rPr>
                <w:rFonts w:ascii="HiraKakuProN-W3" w:eastAsia="HiraKakuProN-W3" w:hAnsi="Times New Roman" w:hint="eastAsia"/>
                <w:color w:val="000000"/>
                <w:sz w:val="24"/>
                <w:lang w:val="en-US" w:eastAsia="ja-JP"/>
              </w:rPr>
              <w:t>時間です。熊本市への鉄道での旅行では、博多駅から熊本駅まで約</w:t>
            </w:r>
            <w:r>
              <w:rPr>
                <w:rFonts w:ascii="HiraKakuProN-W3" w:eastAsia="HiraKakuProN-W3" w:hAnsi="Times New Roman"/>
                <w:color w:val="000000"/>
                <w:sz w:val="24"/>
                <w:lang w:val="en-US" w:eastAsia="ja-JP"/>
              </w:rPr>
              <w:t>33</w:t>
            </w:r>
            <w:r>
              <w:rPr>
                <w:rFonts w:ascii="HiraKakuProN-W3" w:eastAsia="HiraKakuProN-W3" w:hAnsi="Times New Roman" w:hint="eastAsia"/>
                <w:color w:val="000000"/>
                <w:sz w:val="24"/>
                <w:lang w:val="en-US" w:eastAsia="ja-JP"/>
              </w:rPr>
              <w:t>分、鹿児島中央駅から熊本駅まで約</w:t>
            </w:r>
            <w:r>
              <w:rPr>
                <w:rFonts w:ascii="HiraKakuProN-W3" w:eastAsia="HiraKakuProN-W3" w:hAnsi="Times New Roman"/>
                <w:color w:val="000000"/>
                <w:sz w:val="24"/>
                <w:lang w:val="en-US" w:eastAsia="ja-JP"/>
              </w:rPr>
              <w:t>45</w:t>
            </w:r>
            <w:r>
              <w:rPr>
                <w:rFonts w:ascii="HiraKakuProN-W3" w:eastAsia="HiraKakuProN-W3" w:hAnsi="Times New Roman" w:hint="eastAsia"/>
                <w:color w:val="000000"/>
                <w:sz w:val="24"/>
                <w:lang w:val="en-US" w:eastAsia="ja-JP"/>
              </w:rPr>
              <w:t>分です。</w:t>
            </w:r>
            <w:r>
              <w:rPr>
                <w:rFonts w:ascii="HiraKakuProN-W3" w:eastAsia="HiraKakuProN-W3" w:hAnsi="Times New Roman"/>
                <w:color w:val="000000"/>
                <w:sz w:val="24"/>
                <w:lang w:val="en-US" w:eastAsia="ja-JP"/>
              </w:rPr>
              <w:t>JR</w:t>
            </w:r>
            <w:r>
              <w:rPr>
                <w:rFonts w:ascii="HiraKakuProN-W3" w:eastAsia="HiraKakuProN-W3" w:hAnsi="Times New Roman" w:hint="eastAsia"/>
                <w:color w:val="000000"/>
                <w:sz w:val="24"/>
                <w:lang w:val="en-US" w:eastAsia="ja-JP"/>
              </w:rPr>
              <w:t>熊本駅から熊本市中心部へはバス、市電、タクシーを利用して約</w:t>
            </w:r>
            <w:r>
              <w:rPr>
                <w:rFonts w:ascii="HiraKakuProN-W3" w:eastAsia="HiraKakuProN-W3" w:hAnsi="Times New Roman"/>
                <w:color w:val="000000"/>
                <w:sz w:val="24"/>
                <w:lang w:val="en-US" w:eastAsia="ja-JP"/>
              </w:rPr>
              <w:t>10</w:t>
            </w:r>
            <w:r>
              <w:rPr>
                <w:rFonts w:ascii="HiraKakuProN-W3" w:eastAsia="HiraKakuProN-W3" w:hAnsi="Times New Roman" w:hint="eastAsia"/>
                <w:color w:val="000000"/>
                <w:sz w:val="24"/>
                <w:lang w:val="en-US" w:eastAsia="ja-JP"/>
              </w:rPr>
              <w:t>分です。船でのアクセスは、熊本・島原フェリーを利用して島原から熊本港まで約</w:t>
            </w:r>
            <w:r>
              <w:rPr>
                <w:rFonts w:ascii="HiraKakuProN-W3" w:eastAsia="HiraKakuProN-W3" w:hAnsi="Times New Roman"/>
                <w:color w:val="000000"/>
                <w:sz w:val="24"/>
                <w:lang w:val="en-US" w:eastAsia="ja-JP"/>
              </w:rPr>
              <w:t>1</w:t>
            </w:r>
            <w:r>
              <w:rPr>
                <w:rFonts w:ascii="HiraKakuProN-W3" w:eastAsia="HiraKakuProN-W3" w:hAnsi="Times New Roman" w:hint="eastAsia"/>
                <w:color w:val="000000"/>
                <w:sz w:val="24"/>
                <w:lang w:val="en-US" w:eastAsia="ja-JP"/>
              </w:rPr>
              <w:t>時間となっています。</w:t>
            </w:r>
          </w:p>
        </w:tc>
      </w:tr>
      <w:tr w:rsidR="006B6DF9">
        <w:tc>
          <w:tcPr>
            <w:tcW w:w="500" w:type="dxa"/>
            <w:shd w:val="clear" w:color="auto" w:fill="0070C0"/>
          </w:tcPr>
          <w:p w:rsidR="006B6DF9" w:rsidRDefault="00FF28C4">
            <w:r>
              <w:t>12</w:t>
            </w:r>
          </w:p>
        </w:tc>
        <w:tc>
          <w:tcPr>
            <w:tcW w:w="2000" w:type="dxa"/>
            <w:shd w:val="clear" w:color="auto" w:fill="0070C0"/>
          </w:tcPr>
          <w:p w:rsidR="006B6DF9" w:rsidRDefault="00FF28C4">
            <w:r>
              <w:t>Cuisine</w:t>
            </w:r>
          </w:p>
        </w:tc>
        <w:tc>
          <w:tcPr>
            <w:tcW w:w="13300" w:type="dxa"/>
          </w:tcPr>
          <w:p w:rsidR="006B6DF9" w:rsidRDefault="00FF28C4">
            <w:pPr>
              <w:rPr>
                <w:lang w:eastAsia="ja-JP"/>
              </w:rPr>
            </w:pPr>
            <w:r>
              <w:rPr>
                <w:rFonts w:hint="eastAsia"/>
                <w:lang w:eastAsia="ja-JP"/>
              </w:rPr>
              <w:t>馬刺し、車エビ、のり、スイカ、タイピーエン、だご汁、辛子蓮根、赤酒、高森田楽</w:t>
            </w:r>
          </w:p>
        </w:tc>
      </w:tr>
      <w:tr w:rsidR="006B6DF9">
        <w:tc>
          <w:tcPr>
            <w:tcW w:w="500" w:type="dxa"/>
            <w:shd w:val="clear" w:color="auto" w:fill="9CC2E5"/>
          </w:tcPr>
          <w:p w:rsidR="006B6DF9" w:rsidRDefault="00FF28C4">
            <w:r>
              <w:lastRenderedPageBreak/>
              <w:t>13</w:t>
            </w:r>
          </w:p>
        </w:tc>
        <w:tc>
          <w:tcPr>
            <w:tcW w:w="2000" w:type="dxa"/>
            <w:shd w:val="clear" w:color="auto" w:fill="9CC2E5"/>
          </w:tcPr>
          <w:p w:rsidR="006B6DF9" w:rsidRDefault="00FF28C4">
            <w:r>
              <w:t>Customs and etiquette</w:t>
            </w:r>
          </w:p>
        </w:tc>
        <w:tc>
          <w:tcPr>
            <w:tcW w:w="13300" w:type="dxa"/>
          </w:tcPr>
          <w:p w:rsidR="006B6DF9" w:rsidRDefault="00FF28C4">
            <w:pPr>
              <w:rPr>
                <w:lang w:eastAsia="ja-JP"/>
              </w:rPr>
            </w:pPr>
            <w:r>
              <w:rPr>
                <w:rFonts w:ascii="HiraKakuProN-W3" w:eastAsia="HiraKakuProN-W3" w:hAnsi="Times New Roman" w:hint="eastAsia"/>
                <w:color w:val="000000"/>
                <w:sz w:val="24"/>
                <w:lang w:val="en-US" w:eastAsia="ja-JP"/>
              </w:rPr>
              <w:t>熊本は、日本の中では南に位置するので、気候に対応した服装を準備しましょう。旅先では常に、来たときよりもきれいな状態を保てるように心がけるのがエチケットです。旅先での出会いを大切にしながら、行く先々での礼儀や挨拶の仕方には配慮したいものです。</w:t>
            </w:r>
          </w:p>
        </w:tc>
      </w:tr>
      <w:tr w:rsidR="006B6DF9">
        <w:tc>
          <w:tcPr>
            <w:tcW w:w="500" w:type="dxa"/>
            <w:shd w:val="clear" w:color="auto" w:fill="0070C0"/>
          </w:tcPr>
          <w:p w:rsidR="006B6DF9" w:rsidRDefault="00FF28C4">
            <w:r>
              <w:t>14</w:t>
            </w:r>
          </w:p>
        </w:tc>
        <w:tc>
          <w:tcPr>
            <w:tcW w:w="2000" w:type="dxa"/>
            <w:shd w:val="clear" w:color="auto" w:fill="0070C0"/>
          </w:tcPr>
          <w:p w:rsidR="006B6DF9" w:rsidRDefault="00FF28C4">
            <w:r>
              <w:t>Population</w:t>
            </w:r>
          </w:p>
        </w:tc>
        <w:tc>
          <w:tcPr>
            <w:tcW w:w="13300" w:type="dxa"/>
          </w:tcPr>
          <w:p w:rsidR="006B6DF9" w:rsidRDefault="00FF28C4">
            <w:r>
              <w:rPr>
                <w:rFonts w:ascii="HiraKakuProN-W3" w:eastAsia="HiraKakuProN-W3" w:hAnsi="Times New Roman"/>
                <w:color w:val="000000"/>
                <w:sz w:val="24"/>
                <w:lang w:val="en-US" w:eastAsia="ja-JP"/>
              </w:rPr>
              <w:t>74</w:t>
            </w:r>
            <w:r>
              <w:rPr>
                <w:rFonts w:ascii="HiraKakuProN-W3" w:eastAsia="HiraKakuProN-W3" w:hAnsi="Times New Roman" w:hint="eastAsia"/>
                <w:color w:val="000000"/>
                <w:sz w:val="24"/>
                <w:lang w:val="en-US" w:eastAsia="ja-JP"/>
              </w:rPr>
              <w:t>万人</w:t>
            </w:r>
          </w:p>
        </w:tc>
      </w:tr>
      <w:tr w:rsidR="006B6DF9">
        <w:tc>
          <w:tcPr>
            <w:tcW w:w="500" w:type="dxa"/>
            <w:shd w:val="clear" w:color="auto" w:fill="9CC2E5"/>
          </w:tcPr>
          <w:p w:rsidR="006B6DF9" w:rsidRDefault="00FF28C4">
            <w:r>
              <w:t>15</w:t>
            </w:r>
          </w:p>
        </w:tc>
        <w:tc>
          <w:tcPr>
            <w:tcW w:w="2000" w:type="dxa"/>
            <w:shd w:val="clear" w:color="auto" w:fill="9CC2E5"/>
          </w:tcPr>
          <w:p w:rsidR="006B6DF9" w:rsidRDefault="00FF28C4">
            <w:r>
              <w:t>Spoken languages</w:t>
            </w:r>
          </w:p>
        </w:tc>
        <w:tc>
          <w:tcPr>
            <w:tcW w:w="13300" w:type="dxa"/>
          </w:tcPr>
          <w:p w:rsidR="006B6DF9" w:rsidRDefault="00FF28C4">
            <w:pPr>
              <w:rPr>
                <w:lang w:eastAsia="ja-JP"/>
              </w:rPr>
            </w:pPr>
            <w:r>
              <w:rPr>
                <w:rFonts w:hint="eastAsia"/>
                <w:lang w:eastAsia="ja-JP"/>
              </w:rPr>
              <w:t>日本語</w:t>
            </w:r>
          </w:p>
        </w:tc>
      </w:tr>
      <w:tr w:rsidR="006B6DF9">
        <w:tc>
          <w:tcPr>
            <w:tcW w:w="500" w:type="dxa"/>
            <w:shd w:val="clear" w:color="auto" w:fill="0070C0"/>
          </w:tcPr>
          <w:p w:rsidR="006B6DF9" w:rsidRDefault="00FF28C4">
            <w:r>
              <w:t>16</w:t>
            </w:r>
          </w:p>
        </w:tc>
        <w:tc>
          <w:tcPr>
            <w:tcW w:w="2000" w:type="dxa"/>
            <w:shd w:val="clear" w:color="auto" w:fill="0070C0"/>
          </w:tcPr>
          <w:p w:rsidR="006B6DF9" w:rsidRDefault="00FF28C4">
            <w:r>
              <w:t>Electrical</w:t>
            </w:r>
          </w:p>
        </w:tc>
        <w:tc>
          <w:tcPr>
            <w:tcW w:w="13300" w:type="dxa"/>
          </w:tcPr>
          <w:p w:rsidR="006B6DF9" w:rsidRDefault="00FF28C4">
            <w:pPr>
              <w:rPr>
                <w:lang w:val="en-US"/>
              </w:rPr>
            </w:pPr>
            <w:r>
              <w:rPr>
                <w:lang w:val="en-US"/>
              </w:rPr>
              <w:t>100V</w:t>
            </w:r>
          </w:p>
        </w:tc>
      </w:tr>
      <w:tr w:rsidR="006B6DF9">
        <w:tc>
          <w:tcPr>
            <w:tcW w:w="500" w:type="dxa"/>
            <w:shd w:val="clear" w:color="auto" w:fill="9CC2E5"/>
          </w:tcPr>
          <w:p w:rsidR="006B6DF9" w:rsidRDefault="00FF28C4">
            <w:r>
              <w:t>17</w:t>
            </w:r>
          </w:p>
        </w:tc>
        <w:tc>
          <w:tcPr>
            <w:tcW w:w="2000" w:type="dxa"/>
            <w:shd w:val="clear" w:color="auto" w:fill="9CC2E5"/>
          </w:tcPr>
          <w:p w:rsidR="006B6DF9" w:rsidRDefault="00FF28C4">
            <w:r>
              <w:t>Phone calling code</w:t>
            </w:r>
          </w:p>
        </w:tc>
        <w:tc>
          <w:tcPr>
            <w:tcW w:w="13300" w:type="dxa"/>
          </w:tcPr>
          <w:p w:rsidR="006B6DF9" w:rsidRDefault="00FF28C4">
            <w:pPr>
              <w:rPr>
                <w:lang w:val="en-US"/>
              </w:rPr>
            </w:pPr>
            <w:r>
              <w:rPr>
                <w:lang w:val="en-US"/>
              </w:rPr>
              <w:t>+81 96</w:t>
            </w:r>
          </w:p>
        </w:tc>
      </w:tr>
      <w:tr w:rsidR="006B6DF9">
        <w:tc>
          <w:tcPr>
            <w:tcW w:w="500" w:type="dxa"/>
            <w:shd w:val="clear" w:color="auto" w:fill="0070C0"/>
          </w:tcPr>
          <w:p w:rsidR="006B6DF9" w:rsidRDefault="00FF28C4">
            <w:r>
              <w:t>18</w:t>
            </w:r>
          </w:p>
        </w:tc>
        <w:tc>
          <w:tcPr>
            <w:tcW w:w="2000" w:type="dxa"/>
            <w:shd w:val="clear" w:color="auto" w:fill="0070C0"/>
          </w:tcPr>
          <w:p w:rsidR="006B6DF9" w:rsidRDefault="00FF28C4">
            <w:r>
              <w:t>Emergency number</w:t>
            </w:r>
          </w:p>
        </w:tc>
        <w:tc>
          <w:tcPr>
            <w:tcW w:w="13300" w:type="dxa"/>
          </w:tcPr>
          <w:p w:rsidR="006B6DF9" w:rsidRDefault="00FF28C4">
            <w:pPr>
              <w:rPr>
                <w:lang w:val="en-US" w:eastAsia="ja-JP"/>
              </w:rPr>
            </w:pPr>
            <w:r>
              <w:rPr>
                <w:rFonts w:hint="eastAsia"/>
                <w:lang w:eastAsia="ja-JP"/>
              </w:rPr>
              <w:t xml:space="preserve">中央消防署　</w:t>
            </w:r>
            <w:r>
              <w:rPr>
                <w:lang w:val="en-US" w:eastAsia="ja-JP"/>
              </w:rPr>
              <w:t xml:space="preserve">+81 </w:t>
            </w:r>
            <w:r>
              <w:rPr>
                <w:rFonts w:hint="eastAsia"/>
                <w:lang w:val="en-US" w:eastAsia="ja-JP"/>
              </w:rPr>
              <w:t>96-371-0119</w:t>
            </w:r>
          </w:p>
        </w:tc>
      </w:tr>
    </w:tbl>
    <w:p w:rsidR="006B6DF9" w:rsidRDefault="006B6DF9"/>
    <w:sectPr w:rsidR="006B6DF9">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MinProN-W3">
    <w:altName w:val="MS Mincho"/>
    <w:panose1 w:val="00000000000000000000"/>
    <w:charset w:val="80"/>
    <w:family w:val="auto"/>
    <w:notTrueType/>
    <w:pitch w:val="default"/>
    <w:sig w:usb0="00000000" w:usb1="00000708" w:usb2="10000000" w:usb3="00000000" w:csb0="00020000"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iraKakuProN-W3">
    <w:altName w:val="MS Mincho"/>
    <w:panose1 w:val="00000000000000000000"/>
    <w:charset w:val="80"/>
    <w:family w:val="auto"/>
    <w:notTrueType/>
    <w:pitch w:val="default"/>
    <w:sig w:usb0="00000000" w:usb1="00000708" w:usb2="1000000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FD6CAE8">
      <w:start w:val="1"/>
      <w:numFmt w:val="decimal"/>
      <w:lvlText w:val="%1."/>
      <w:lvlJc w:val="left"/>
      <w:pPr>
        <w:tabs>
          <w:tab w:val="num" w:pos="720"/>
        </w:tabs>
        <w:ind w:left="720" w:hanging="360"/>
      </w:pPr>
      <w:rPr>
        <w:rFonts w:hint="default"/>
      </w:rPr>
    </w:lvl>
    <w:lvl w:ilvl="1" w:tplc="BDC60D1A">
      <w:start w:val="1"/>
      <w:numFmt w:val="bullet"/>
      <w:lvlText w:val="o"/>
      <w:lvlJc w:val="left"/>
      <w:pPr>
        <w:tabs>
          <w:tab w:val="num" w:pos="1440"/>
        </w:tabs>
        <w:ind w:left="1440" w:hanging="360"/>
      </w:pPr>
      <w:rPr>
        <w:rFonts w:ascii="Courier New" w:hAnsi="Courier New" w:hint="default"/>
      </w:rPr>
    </w:lvl>
    <w:lvl w:ilvl="2" w:tplc="0D76B9B2">
      <w:start w:val="1"/>
      <w:numFmt w:val="bullet"/>
      <w:lvlText w:val=""/>
      <w:lvlJc w:val="left"/>
      <w:pPr>
        <w:tabs>
          <w:tab w:val="num" w:pos="2160"/>
        </w:tabs>
        <w:ind w:left="2160" w:hanging="360"/>
      </w:pPr>
      <w:rPr>
        <w:rFonts w:ascii="Wingdings" w:hAnsi="Wingdings" w:hint="default"/>
      </w:rPr>
    </w:lvl>
    <w:lvl w:ilvl="3" w:tplc="80581268">
      <w:start w:val="1"/>
      <w:numFmt w:val="bullet"/>
      <w:lvlText w:val=""/>
      <w:lvlJc w:val="left"/>
      <w:pPr>
        <w:tabs>
          <w:tab w:val="num" w:pos="2880"/>
        </w:tabs>
        <w:ind w:left="2880" w:hanging="360"/>
      </w:pPr>
      <w:rPr>
        <w:rFonts w:ascii="Symbol" w:hAnsi="Symbol" w:cs="Symbol" w:hint="default"/>
      </w:rPr>
    </w:lvl>
    <w:lvl w:ilvl="4" w:tplc="77CC728E">
      <w:start w:val="1"/>
      <w:numFmt w:val="bullet"/>
      <w:lvlText w:val="o"/>
      <w:lvlJc w:val="left"/>
      <w:pPr>
        <w:tabs>
          <w:tab w:val="num" w:pos="3600"/>
        </w:tabs>
        <w:ind w:left="3600" w:hanging="360"/>
      </w:pPr>
      <w:rPr>
        <w:rFonts w:ascii="Courier New" w:hAnsi="Courier New" w:cs="HiraMinProN-W3" w:hint="default"/>
      </w:rPr>
    </w:lvl>
    <w:lvl w:ilvl="5" w:tplc="4C5E2884">
      <w:start w:val="1"/>
      <w:numFmt w:val="bullet"/>
      <w:lvlText w:val=""/>
      <w:lvlJc w:val="left"/>
      <w:pPr>
        <w:tabs>
          <w:tab w:val="num" w:pos="4320"/>
        </w:tabs>
        <w:ind w:left="4320" w:hanging="360"/>
      </w:pPr>
      <w:rPr>
        <w:rFonts w:ascii="Wingdings" w:hAnsi="Wingdings" w:cs="Times-Roman" w:hint="default"/>
      </w:rPr>
    </w:lvl>
    <w:lvl w:ilvl="6" w:tplc="C0C60BDA">
      <w:start w:val="1"/>
      <w:numFmt w:val="bullet"/>
      <w:lvlText w:val=""/>
      <w:lvlJc w:val="left"/>
      <w:pPr>
        <w:tabs>
          <w:tab w:val="num" w:pos="5040"/>
        </w:tabs>
        <w:ind w:left="5040" w:hanging="360"/>
      </w:pPr>
      <w:rPr>
        <w:rFonts w:ascii="Symbol" w:hAnsi="Symbol" w:cs="Symbol" w:hint="default"/>
      </w:rPr>
    </w:lvl>
    <w:lvl w:ilvl="7" w:tplc="25766EEE">
      <w:start w:val="1"/>
      <w:numFmt w:val="bullet"/>
      <w:lvlText w:val="o"/>
      <w:lvlJc w:val="left"/>
      <w:pPr>
        <w:tabs>
          <w:tab w:val="num" w:pos="5760"/>
        </w:tabs>
        <w:ind w:left="5760" w:hanging="360"/>
      </w:pPr>
      <w:rPr>
        <w:rFonts w:ascii="Courier New" w:hAnsi="Courier New" w:cs="HiraMinProN-W3" w:hint="default"/>
      </w:rPr>
    </w:lvl>
    <w:lvl w:ilvl="8" w:tplc="15129EDC">
      <w:start w:val="1"/>
      <w:numFmt w:val="bullet"/>
      <w:lvlText w:val=""/>
      <w:lvlJc w:val="left"/>
      <w:pPr>
        <w:tabs>
          <w:tab w:val="num" w:pos="6480"/>
        </w:tabs>
        <w:ind w:left="6480" w:hanging="360"/>
      </w:pPr>
      <w:rPr>
        <w:rFonts w:ascii="Wingdings" w:hAnsi="Wingdings" w:cs="Times-Roman"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EC7863A8">
      <w:start w:val="1"/>
      <w:numFmt w:val="bullet"/>
      <w:lvlText w:val=""/>
      <w:lvlJc w:val="left"/>
      <w:pPr>
        <w:tabs>
          <w:tab w:val="num" w:pos="720"/>
        </w:tabs>
        <w:ind w:left="720" w:hanging="360"/>
      </w:pPr>
      <w:rPr>
        <w:rFonts w:ascii="Symbol" w:hAnsi="Symbol" w:cs="Symbol" w:hint="default"/>
      </w:rPr>
    </w:lvl>
    <w:lvl w:ilvl="1" w:tplc="B244803C">
      <w:start w:val="1"/>
      <w:numFmt w:val="bullet"/>
      <w:lvlText w:val="o"/>
      <w:lvlJc w:val="left"/>
      <w:pPr>
        <w:tabs>
          <w:tab w:val="num" w:pos="1440"/>
        </w:tabs>
        <w:ind w:left="1440" w:hanging="360"/>
      </w:pPr>
      <w:rPr>
        <w:rFonts w:ascii="Courier New" w:hAnsi="Courier New" w:cs="HiraMinProN-W3" w:hint="default"/>
      </w:rPr>
    </w:lvl>
    <w:lvl w:ilvl="2" w:tplc="E5FCB01E">
      <w:start w:val="1"/>
      <w:numFmt w:val="bullet"/>
      <w:lvlText w:val=""/>
      <w:lvlJc w:val="left"/>
      <w:pPr>
        <w:tabs>
          <w:tab w:val="num" w:pos="2160"/>
        </w:tabs>
        <w:ind w:left="2160" w:hanging="360"/>
      </w:pPr>
      <w:rPr>
        <w:rFonts w:ascii="Wingdings" w:hAnsi="Wingdings" w:cs="Times-Roman" w:hint="default"/>
      </w:rPr>
    </w:lvl>
    <w:lvl w:ilvl="3" w:tplc="1868CFA6">
      <w:start w:val="1"/>
      <w:numFmt w:val="bullet"/>
      <w:lvlText w:val=""/>
      <w:lvlJc w:val="left"/>
      <w:pPr>
        <w:tabs>
          <w:tab w:val="num" w:pos="2880"/>
        </w:tabs>
        <w:ind w:left="2880" w:hanging="360"/>
      </w:pPr>
      <w:rPr>
        <w:rFonts w:ascii="Symbol" w:hAnsi="Symbol" w:cs="Symbol" w:hint="default"/>
      </w:rPr>
    </w:lvl>
    <w:lvl w:ilvl="4" w:tplc="BCE88E44">
      <w:start w:val="1"/>
      <w:numFmt w:val="bullet"/>
      <w:lvlText w:val="o"/>
      <w:lvlJc w:val="left"/>
      <w:pPr>
        <w:tabs>
          <w:tab w:val="num" w:pos="3600"/>
        </w:tabs>
        <w:ind w:left="3600" w:hanging="360"/>
      </w:pPr>
      <w:rPr>
        <w:rFonts w:ascii="Courier New" w:hAnsi="Courier New" w:cs="HiraMinProN-W3" w:hint="default"/>
      </w:rPr>
    </w:lvl>
    <w:lvl w:ilvl="5" w:tplc="2D36F4A8">
      <w:start w:val="1"/>
      <w:numFmt w:val="bullet"/>
      <w:lvlText w:val=""/>
      <w:lvlJc w:val="left"/>
      <w:pPr>
        <w:tabs>
          <w:tab w:val="num" w:pos="4320"/>
        </w:tabs>
        <w:ind w:left="4320" w:hanging="360"/>
      </w:pPr>
      <w:rPr>
        <w:rFonts w:ascii="Wingdings" w:hAnsi="Wingdings" w:cs="Times-Roman" w:hint="default"/>
      </w:rPr>
    </w:lvl>
    <w:lvl w:ilvl="6" w:tplc="5AF29184">
      <w:start w:val="1"/>
      <w:numFmt w:val="bullet"/>
      <w:lvlText w:val=""/>
      <w:lvlJc w:val="left"/>
      <w:pPr>
        <w:tabs>
          <w:tab w:val="num" w:pos="5040"/>
        </w:tabs>
        <w:ind w:left="5040" w:hanging="360"/>
      </w:pPr>
      <w:rPr>
        <w:rFonts w:ascii="Symbol" w:hAnsi="Symbol" w:cs="Symbol" w:hint="default"/>
      </w:rPr>
    </w:lvl>
    <w:lvl w:ilvl="7" w:tplc="FF980658">
      <w:start w:val="1"/>
      <w:numFmt w:val="bullet"/>
      <w:lvlText w:val="o"/>
      <w:lvlJc w:val="left"/>
      <w:pPr>
        <w:tabs>
          <w:tab w:val="num" w:pos="5760"/>
        </w:tabs>
        <w:ind w:left="5760" w:hanging="360"/>
      </w:pPr>
      <w:rPr>
        <w:rFonts w:ascii="Courier New" w:hAnsi="Courier New" w:cs="HiraMinProN-W3" w:hint="default"/>
      </w:rPr>
    </w:lvl>
    <w:lvl w:ilvl="8" w:tplc="C9927358">
      <w:start w:val="1"/>
      <w:numFmt w:val="bullet"/>
      <w:lvlText w:val=""/>
      <w:lvlJc w:val="left"/>
      <w:pPr>
        <w:tabs>
          <w:tab w:val="num" w:pos="6480"/>
        </w:tabs>
        <w:ind w:left="6480" w:hanging="360"/>
      </w:pPr>
      <w:rPr>
        <w:rFonts w:ascii="Wingdings" w:hAnsi="Wingdings" w:cs="Times-Roman"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Times-Roman"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5" w15:restartNumberingAfterBreak="0">
    <w:nsid w:val="59042E43"/>
    <w:multiLevelType w:val="hybridMultilevel"/>
    <w:tmpl w:val="1E589F26"/>
    <w:lvl w:ilvl="0" w:tplc="F2681FAA">
      <w:start w:val="1"/>
      <w:numFmt w:val="bullet"/>
      <w:lvlText w:val="o"/>
      <w:lvlJc w:val="left"/>
      <w:pPr>
        <w:tabs>
          <w:tab w:val="num" w:pos="720"/>
        </w:tabs>
        <w:ind w:left="720" w:hanging="360"/>
      </w:pPr>
      <w:rPr>
        <w:rFonts w:ascii="Courier New" w:hAnsi="Courier New" w:cs="HiraMinProN-W3" w:hint="default"/>
      </w:rPr>
    </w:lvl>
    <w:lvl w:ilvl="1" w:tplc="067C081E">
      <w:start w:val="1"/>
      <w:numFmt w:val="bullet"/>
      <w:lvlText w:val="o"/>
      <w:lvlJc w:val="left"/>
      <w:pPr>
        <w:tabs>
          <w:tab w:val="num" w:pos="1440"/>
        </w:tabs>
        <w:ind w:left="1440" w:hanging="360"/>
      </w:pPr>
      <w:rPr>
        <w:rFonts w:ascii="Courier New" w:hAnsi="Courier New" w:cs="HiraMinProN-W3" w:hint="default"/>
      </w:rPr>
    </w:lvl>
    <w:lvl w:ilvl="2" w:tplc="A2D0B668">
      <w:start w:val="1"/>
      <w:numFmt w:val="bullet"/>
      <w:lvlText w:val=""/>
      <w:lvlJc w:val="left"/>
      <w:pPr>
        <w:tabs>
          <w:tab w:val="num" w:pos="2160"/>
        </w:tabs>
        <w:ind w:left="2160" w:hanging="360"/>
      </w:pPr>
      <w:rPr>
        <w:rFonts w:ascii="Wingdings" w:hAnsi="Wingdings" w:cs="Times-Roman" w:hint="default"/>
      </w:rPr>
    </w:lvl>
    <w:lvl w:ilvl="3" w:tplc="3A8202CA">
      <w:start w:val="1"/>
      <w:numFmt w:val="bullet"/>
      <w:lvlText w:val=""/>
      <w:lvlJc w:val="left"/>
      <w:pPr>
        <w:tabs>
          <w:tab w:val="num" w:pos="2880"/>
        </w:tabs>
        <w:ind w:left="2880" w:hanging="360"/>
      </w:pPr>
      <w:rPr>
        <w:rFonts w:ascii="Symbol" w:hAnsi="Symbol" w:cs="Symbol" w:hint="default"/>
      </w:rPr>
    </w:lvl>
    <w:lvl w:ilvl="4" w:tplc="5ECC483C">
      <w:start w:val="1"/>
      <w:numFmt w:val="bullet"/>
      <w:lvlText w:val="o"/>
      <w:lvlJc w:val="left"/>
      <w:pPr>
        <w:tabs>
          <w:tab w:val="num" w:pos="3600"/>
        </w:tabs>
        <w:ind w:left="3600" w:hanging="360"/>
      </w:pPr>
      <w:rPr>
        <w:rFonts w:ascii="Courier New" w:hAnsi="Courier New" w:cs="HiraMinProN-W3" w:hint="default"/>
      </w:rPr>
    </w:lvl>
    <w:lvl w:ilvl="5" w:tplc="A0E6176C">
      <w:start w:val="1"/>
      <w:numFmt w:val="bullet"/>
      <w:lvlText w:val=""/>
      <w:lvlJc w:val="left"/>
      <w:pPr>
        <w:tabs>
          <w:tab w:val="num" w:pos="4320"/>
        </w:tabs>
        <w:ind w:left="4320" w:hanging="360"/>
      </w:pPr>
      <w:rPr>
        <w:rFonts w:ascii="Wingdings" w:hAnsi="Wingdings" w:cs="Times-Roman" w:hint="default"/>
      </w:rPr>
    </w:lvl>
    <w:lvl w:ilvl="6" w:tplc="DF0A2324">
      <w:start w:val="1"/>
      <w:numFmt w:val="bullet"/>
      <w:lvlText w:val=""/>
      <w:lvlJc w:val="left"/>
      <w:pPr>
        <w:tabs>
          <w:tab w:val="num" w:pos="5040"/>
        </w:tabs>
        <w:ind w:left="5040" w:hanging="360"/>
      </w:pPr>
      <w:rPr>
        <w:rFonts w:ascii="Symbol" w:hAnsi="Symbol" w:cs="Symbol" w:hint="default"/>
      </w:rPr>
    </w:lvl>
    <w:lvl w:ilvl="7" w:tplc="60306D44">
      <w:start w:val="1"/>
      <w:numFmt w:val="bullet"/>
      <w:lvlText w:val="o"/>
      <w:lvlJc w:val="left"/>
      <w:pPr>
        <w:tabs>
          <w:tab w:val="num" w:pos="5760"/>
        </w:tabs>
        <w:ind w:left="5760" w:hanging="360"/>
      </w:pPr>
      <w:rPr>
        <w:rFonts w:ascii="Courier New" w:hAnsi="Courier New" w:cs="HiraMinProN-W3" w:hint="default"/>
      </w:rPr>
    </w:lvl>
    <w:lvl w:ilvl="8" w:tplc="3D86AEB2">
      <w:start w:val="1"/>
      <w:numFmt w:val="bullet"/>
      <w:lvlText w:val=""/>
      <w:lvlJc w:val="left"/>
      <w:pPr>
        <w:tabs>
          <w:tab w:val="num" w:pos="6480"/>
        </w:tabs>
        <w:ind w:left="6480" w:hanging="360"/>
      </w:pPr>
      <w:rPr>
        <w:rFonts w:ascii="Wingdings" w:hAnsi="Wingdings" w:cs="Times-Roman" w:hint="default"/>
      </w:rPr>
    </w:lvl>
  </w:abstractNum>
  <w:abstractNum w:abstractNumId="6" w15:restartNumberingAfterBreak="0">
    <w:nsid w:val="5B46542A"/>
    <w:multiLevelType w:val="hybridMultilevel"/>
    <w:tmpl w:val="B0C2ADC2"/>
    <w:lvl w:ilvl="0" w:tplc="31980F94">
      <w:start w:val="1"/>
      <w:numFmt w:val="bullet"/>
      <w:lvlText w:val=""/>
      <w:lvlJc w:val="left"/>
      <w:pPr>
        <w:tabs>
          <w:tab w:val="num" w:pos="720"/>
        </w:tabs>
        <w:ind w:left="720" w:hanging="360"/>
      </w:pPr>
      <w:rPr>
        <w:rFonts w:ascii="Wingdings" w:hAnsi="Wingdings" w:cs="Times-Roman" w:hint="default"/>
      </w:rPr>
    </w:lvl>
    <w:lvl w:ilvl="1" w:tplc="E696C980">
      <w:start w:val="1"/>
      <w:numFmt w:val="bullet"/>
      <w:lvlText w:val="o"/>
      <w:lvlJc w:val="left"/>
      <w:pPr>
        <w:tabs>
          <w:tab w:val="num" w:pos="1440"/>
        </w:tabs>
        <w:ind w:left="1440" w:hanging="360"/>
      </w:pPr>
      <w:rPr>
        <w:rFonts w:ascii="Courier New" w:hAnsi="Courier New" w:cs="HiraMinProN-W3" w:hint="default"/>
      </w:rPr>
    </w:lvl>
    <w:lvl w:ilvl="2" w:tplc="AF723288">
      <w:start w:val="1"/>
      <w:numFmt w:val="bullet"/>
      <w:lvlText w:val=""/>
      <w:lvlJc w:val="left"/>
      <w:pPr>
        <w:tabs>
          <w:tab w:val="num" w:pos="2160"/>
        </w:tabs>
        <w:ind w:left="2160" w:hanging="360"/>
      </w:pPr>
      <w:rPr>
        <w:rFonts w:ascii="Wingdings" w:hAnsi="Wingdings" w:cs="Times-Roman" w:hint="default"/>
      </w:rPr>
    </w:lvl>
    <w:lvl w:ilvl="3" w:tplc="13F4E98A">
      <w:start w:val="1"/>
      <w:numFmt w:val="bullet"/>
      <w:lvlText w:val=""/>
      <w:lvlJc w:val="left"/>
      <w:pPr>
        <w:tabs>
          <w:tab w:val="num" w:pos="2880"/>
        </w:tabs>
        <w:ind w:left="2880" w:hanging="360"/>
      </w:pPr>
      <w:rPr>
        <w:rFonts w:ascii="Symbol" w:hAnsi="Symbol" w:cs="Symbol" w:hint="default"/>
      </w:rPr>
    </w:lvl>
    <w:lvl w:ilvl="4" w:tplc="EFF41902">
      <w:start w:val="1"/>
      <w:numFmt w:val="bullet"/>
      <w:lvlText w:val="o"/>
      <w:lvlJc w:val="left"/>
      <w:pPr>
        <w:tabs>
          <w:tab w:val="num" w:pos="3600"/>
        </w:tabs>
        <w:ind w:left="3600" w:hanging="360"/>
      </w:pPr>
      <w:rPr>
        <w:rFonts w:ascii="Courier New" w:hAnsi="Courier New" w:cs="HiraMinProN-W3" w:hint="default"/>
      </w:rPr>
    </w:lvl>
    <w:lvl w:ilvl="5" w:tplc="C6EA7590">
      <w:start w:val="1"/>
      <w:numFmt w:val="bullet"/>
      <w:lvlText w:val=""/>
      <w:lvlJc w:val="left"/>
      <w:pPr>
        <w:tabs>
          <w:tab w:val="num" w:pos="4320"/>
        </w:tabs>
        <w:ind w:left="4320" w:hanging="360"/>
      </w:pPr>
      <w:rPr>
        <w:rFonts w:ascii="Wingdings" w:hAnsi="Wingdings" w:cs="Times-Roman" w:hint="default"/>
      </w:rPr>
    </w:lvl>
    <w:lvl w:ilvl="6" w:tplc="8BCA26DA">
      <w:start w:val="1"/>
      <w:numFmt w:val="bullet"/>
      <w:lvlText w:val=""/>
      <w:lvlJc w:val="left"/>
      <w:pPr>
        <w:tabs>
          <w:tab w:val="num" w:pos="5040"/>
        </w:tabs>
        <w:ind w:left="5040" w:hanging="360"/>
      </w:pPr>
      <w:rPr>
        <w:rFonts w:ascii="Symbol" w:hAnsi="Symbol" w:cs="Symbol" w:hint="default"/>
      </w:rPr>
    </w:lvl>
    <w:lvl w:ilvl="7" w:tplc="CF00E3A0">
      <w:start w:val="1"/>
      <w:numFmt w:val="bullet"/>
      <w:lvlText w:val="o"/>
      <w:lvlJc w:val="left"/>
      <w:pPr>
        <w:tabs>
          <w:tab w:val="num" w:pos="5760"/>
        </w:tabs>
        <w:ind w:left="5760" w:hanging="360"/>
      </w:pPr>
      <w:rPr>
        <w:rFonts w:ascii="Courier New" w:hAnsi="Courier New" w:cs="HiraMinProN-W3" w:hint="default"/>
      </w:rPr>
    </w:lvl>
    <w:lvl w:ilvl="8" w:tplc="1BA6123C">
      <w:start w:val="1"/>
      <w:numFmt w:val="bullet"/>
      <w:lvlText w:val=""/>
      <w:lvlJc w:val="left"/>
      <w:pPr>
        <w:tabs>
          <w:tab w:val="num" w:pos="6480"/>
        </w:tabs>
        <w:ind w:left="6480" w:hanging="360"/>
      </w:pPr>
      <w:rPr>
        <w:rFonts w:ascii="Wingdings" w:hAnsi="Wingdings" w:cs="Times-Roman"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Times-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Times-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Times-Roman"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08"/>
  <w:hyphenationZone w:val="425"/>
  <w:doNotHyphenateCaps/>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F28C4"/>
    <w:rsid w:val="005B12C4"/>
    <w:rsid w:val="006B6DF9"/>
    <w:rsid w:val="00FF28C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9F01A82-A172-463E-A094-6A26518C1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Martinez</dc:creator>
  <cp:keywords/>
  <dc:description/>
  <cp:lastModifiedBy>M Martinez</cp:lastModifiedBy>
  <cp:revision>4</cp:revision>
  <dcterms:created xsi:type="dcterms:W3CDTF">2015-09-03T18:57:00Z</dcterms:created>
  <dcterms:modified xsi:type="dcterms:W3CDTF">2015-09-24T16:09:00Z</dcterms:modified>
</cp:coreProperties>
</file>