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A521BE" w14:paraId="3E0C7FB8" w14:textId="77777777">
        <w:tc>
          <w:tcPr>
            <w:tcW w:w="500" w:type="dxa"/>
            <w:shd w:val="clear" w:color="auto" w:fill="FF0000"/>
          </w:tcPr>
          <w:p w14:paraId="7E7DAC7F" w14:textId="77777777" w:rsidR="00A521BE" w:rsidRDefault="0085622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64F9247" w14:textId="77777777" w:rsidR="00A521BE" w:rsidRDefault="0085622A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25AB774D" w14:textId="77777777" w:rsidR="00A521BE" w:rsidRPr="00013AF5" w:rsidRDefault="0085622A">
            <w:pPr>
              <w:rPr>
                <w:lang w:val="pt-BR"/>
              </w:rPr>
            </w:pPr>
            <w:r w:rsidRPr="00013AF5">
              <w:rPr>
                <w:lang w:val="pt-BR"/>
              </w:rPr>
              <w:t>pt_BR</w:t>
            </w:r>
          </w:p>
        </w:tc>
      </w:tr>
      <w:tr w:rsidR="00A521BE" w14:paraId="5FCA8FE1" w14:textId="77777777">
        <w:tc>
          <w:tcPr>
            <w:tcW w:w="500" w:type="dxa"/>
            <w:shd w:val="clear" w:color="auto" w:fill="FF0000"/>
          </w:tcPr>
          <w:p w14:paraId="008C78E9" w14:textId="77777777" w:rsidR="00A521BE" w:rsidRDefault="0085622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8072590" w14:textId="77777777" w:rsidR="00A521BE" w:rsidRDefault="0085622A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3538D184" w14:textId="77777777" w:rsidR="00A521BE" w:rsidRPr="00013AF5" w:rsidRDefault="0085622A">
            <w:pPr>
              <w:rPr>
                <w:lang w:val="pt-BR"/>
              </w:rPr>
            </w:pPr>
            <w:r w:rsidRPr="00013AF5">
              <w:rPr>
                <w:lang w:val="pt-BR"/>
              </w:rPr>
              <w:t>Lisbon</w:t>
            </w:r>
          </w:p>
        </w:tc>
      </w:tr>
      <w:tr w:rsidR="00A521BE" w14:paraId="3245F73A" w14:textId="77777777">
        <w:tc>
          <w:tcPr>
            <w:tcW w:w="500" w:type="dxa"/>
            <w:shd w:val="clear" w:color="auto" w:fill="FF0000"/>
          </w:tcPr>
          <w:p w14:paraId="78FE818A" w14:textId="77777777" w:rsidR="00A521BE" w:rsidRDefault="0085622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6BC88B6" w14:textId="77777777" w:rsidR="00A521BE" w:rsidRDefault="0085622A">
            <w:r>
              <w:t>Category</w:t>
            </w:r>
          </w:p>
        </w:tc>
        <w:tc>
          <w:tcPr>
            <w:tcW w:w="13300" w:type="dxa"/>
          </w:tcPr>
          <w:p w14:paraId="19D59871" w14:textId="51301FF5" w:rsidR="00A521BE" w:rsidRPr="00013AF5" w:rsidRDefault="0085622A">
            <w:pPr>
              <w:rPr>
                <w:lang w:val="pt-BR"/>
              </w:rPr>
            </w:pPr>
            <w:r w:rsidRPr="00013AF5">
              <w:rPr>
                <w:lang w:val="pt-BR"/>
              </w:rPr>
              <w:t xml:space="preserve">                                               </w:t>
            </w:r>
            <w:r w:rsidR="00C12F5E">
              <w:rPr>
                <w:lang w:val="pt-BR"/>
              </w:rPr>
              <w:t>Travel Tips</w:t>
            </w:r>
            <w:bookmarkStart w:id="0" w:name="_GoBack"/>
            <w:bookmarkEnd w:id="0"/>
            <w:r w:rsidRPr="00013AF5">
              <w:rPr>
                <w:lang w:val="pt-BR"/>
              </w:rPr>
              <w:t xml:space="preserve">                                              </w:t>
            </w:r>
          </w:p>
        </w:tc>
      </w:tr>
      <w:tr w:rsidR="00A521BE" w14:paraId="6D4A3E3C" w14:textId="77777777">
        <w:tc>
          <w:tcPr>
            <w:tcW w:w="500" w:type="dxa"/>
            <w:shd w:val="clear" w:color="auto" w:fill="0070C0"/>
          </w:tcPr>
          <w:p w14:paraId="412A2D2F" w14:textId="77777777" w:rsidR="00A521BE" w:rsidRDefault="0085622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A1437FF" w14:textId="77777777" w:rsidR="00A521BE" w:rsidRDefault="0085622A">
            <w:r>
              <w:t>Destination</w:t>
            </w:r>
          </w:p>
        </w:tc>
        <w:tc>
          <w:tcPr>
            <w:tcW w:w="13300" w:type="dxa"/>
          </w:tcPr>
          <w:p w14:paraId="44B4F5E5" w14:textId="46408107" w:rsidR="00A521BE" w:rsidRPr="00013AF5" w:rsidRDefault="00013AF5">
            <w:pPr>
              <w:rPr>
                <w:lang w:val="pt-BR"/>
              </w:rPr>
            </w:pPr>
            <w:r w:rsidRPr="00013AF5">
              <w:rPr>
                <w:lang w:val="pt-BR"/>
              </w:rPr>
              <w:t>Lisboa</w:t>
            </w:r>
          </w:p>
        </w:tc>
      </w:tr>
      <w:tr w:rsidR="00A521BE" w14:paraId="2F8C51C9" w14:textId="77777777">
        <w:tc>
          <w:tcPr>
            <w:tcW w:w="500" w:type="dxa"/>
            <w:shd w:val="clear" w:color="auto" w:fill="9CC2E5"/>
          </w:tcPr>
          <w:p w14:paraId="54428127" w14:textId="77777777" w:rsidR="00A521BE" w:rsidRDefault="0085622A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16618AAA" w14:textId="77777777" w:rsidR="00A521BE" w:rsidRDefault="0085622A">
            <w:r>
              <w:t>Country</w:t>
            </w:r>
          </w:p>
        </w:tc>
        <w:tc>
          <w:tcPr>
            <w:tcW w:w="13300" w:type="dxa"/>
          </w:tcPr>
          <w:p w14:paraId="371158E6" w14:textId="33A2B153" w:rsidR="00A521BE" w:rsidRPr="00013AF5" w:rsidRDefault="00013AF5">
            <w:pPr>
              <w:rPr>
                <w:lang w:val="pt-BR"/>
              </w:rPr>
            </w:pPr>
            <w:r w:rsidRPr="00013AF5">
              <w:rPr>
                <w:lang w:val="pt-BR"/>
              </w:rPr>
              <w:t>Lisboa</w:t>
            </w:r>
          </w:p>
        </w:tc>
      </w:tr>
      <w:tr w:rsidR="00A521BE" w:rsidRPr="00C12F5E" w14:paraId="20E2167C" w14:textId="77777777">
        <w:tc>
          <w:tcPr>
            <w:tcW w:w="500" w:type="dxa"/>
            <w:shd w:val="clear" w:color="auto" w:fill="0070C0"/>
          </w:tcPr>
          <w:p w14:paraId="352A6AE1" w14:textId="77777777" w:rsidR="00A521BE" w:rsidRDefault="0085622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375311EE" w14:textId="77777777" w:rsidR="00A521BE" w:rsidRDefault="0085622A">
            <w:r>
              <w:t>Content name</w:t>
            </w:r>
          </w:p>
        </w:tc>
        <w:tc>
          <w:tcPr>
            <w:tcW w:w="13300" w:type="dxa"/>
          </w:tcPr>
          <w:p w14:paraId="08E3A949" w14:textId="2EAC3B48" w:rsidR="00A521BE" w:rsidRPr="00013AF5" w:rsidRDefault="00434FF7">
            <w:pPr>
              <w:rPr>
                <w:lang w:val="pt-BR"/>
              </w:rPr>
            </w:pPr>
            <w:r>
              <w:rPr>
                <w:lang w:val="pt-BR"/>
              </w:rPr>
              <w:t>Guia de Lisboa: a cidade cheia de vida de Portugal</w:t>
            </w:r>
          </w:p>
        </w:tc>
      </w:tr>
      <w:tr w:rsidR="00A521BE" w14:paraId="1AF3AE4E" w14:textId="77777777">
        <w:tc>
          <w:tcPr>
            <w:tcW w:w="500" w:type="dxa"/>
            <w:shd w:val="clear" w:color="auto" w:fill="FF0000"/>
          </w:tcPr>
          <w:p w14:paraId="1C855908" w14:textId="77777777" w:rsidR="00A521BE" w:rsidRDefault="0085622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2B55468" w14:textId="77777777" w:rsidR="00A521BE" w:rsidRDefault="0085622A">
            <w:r>
              <w:t>Destination ID</w:t>
            </w:r>
          </w:p>
        </w:tc>
        <w:tc>
          <w:tcPr>
            <w:tcW w:w="13300" w:type="dxa"/>
          </w:tcPr>
          <w:p w14:paraId="41740514" w14:textId="77777777" w:rsidR="00A521BE" w:rsidRPr="00013AF5" w:rsidRDefault="0085622A">
            <w:pPr>
              <w:rPr>
                <w:lang w:val="pt-BR"/>
              </w:rPr>
            </w:pPr>
            <w:r w:rsidRPr="00013AF5">
              <w:rPr>
                <w:lang w:val="pt-BR"/>
              </w:rPr>
              <w:t>1063515</w:t>
            </w:r>
          </w:p>
        </w:tc>
      </w:tr>
      <w:tr w:rsidR="00A521BE" w:rsidRPr="00C12F5E" w14:paraId="79AA8921" w14:textId="77777777">
        <w:tc>
          <w:tcPr>
            <w:tcW w:w="500" w:type="dxa"/>
            <w:shd w:val="clear" w:color="auto" w:fill="0070C0"/>
          </w:tcPr>
          <w:p w14:paraId="1172983E" w14:textId="77777777" w:rsidR="00A521BE" w:rsidRDefault="0085622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44734F3" w14:textId="77777777" w:rsidR="00A521BE" w:rsidRDefault="0085622A">
            <w:r>
              <w:t>Introduction</w:t>
            </w:r>
          </w:p>
        </w:tc>
        <w:tc>
          <w:tcPr>
            <w:tcW w:w="13300" w:type="dxa"/>
          </w:tcPr>
          <w:p w14:paraId="71984561" w14:textId="08F48033" w:rsidR="00A521BE" w:rsidRPr="00013AF5" w:rsidRDefault="00013AF5" w:rsidP="00013AF5">
            <w:pPr>
              <w:rPr>
                <w:lang w:val="pt-BR"/>
              </w:rPr>
            </w:pPr>
            <w:r w:rsidRPr="00013AF5">
              <w:rPr>
                <w:lang w:val="pt-BR"/>
              </w:rPr>
              <w:t>A capital de Portugal, Lisboa, é impressionante. De temperatura agradável e quase constantemente iluminada pelo sol, que reflete no r</w:t>
            </w:r>
            <w:r w:rsidR="00190482">
              <w:rPr>
                <w:lang w:val="pt-BR"/>
              </w:rPr>
              <w:t>io Tejo, ali você pode conhecer</w:t>
            </w:r>
            <w:r w:rsidRPr="00013AF5">
              <w:rPr>
                <w:lang w:val="pt-BR"/>
              </w:rPr>
              <w:t xml:space="preserve"> milhares</w:t>
            </w:r>
            <w:r w:rsidR="00190482">
              <w:rPr>
                <w:lang w:val="pt-BR"/>
              </w:rPr>
              <w:t xml:space="preserve"> de anos de história conforme</w:t>
            </w:r>
            <w:r w:rsidRPr="00013AF5">
              <w:rPr>
                <w:lang w:val="pt-BR"/>
              </w:rPr>
              <w:t xml:space="preserve"> caminha pelas estreitas ruas do centro. São inúmeros monumentos históricos, museus, catedrais, mosteiros e restaurantes que </w:t>
            </w:r>
            <w:r w:rsidR="00190482">
              <w:rPr>
                <w:lang w:val="pt-BR"/>
              </w:rPr>
              <w:t>prometem mantê-lo bem ocupado</w:t>
            </w:r>
            <w:r w:rsidRPr="00013AF5">
              <w:rPr>
                <w:lang w:val="pt-BR"/>
              </w:rPr>
              <w:t>. É possível virar a noite em um dos diver</w:t>
            </w:r>
            <w:r w:rsidR="00190482">
              <w:rPr>
                <w:lang w:val="pt-BR"/>
              </w:rPr>
              <w:t>sos estabelecimentos que tocam desde jazz</w:t>
            </w:r>
            <w:r w:rsidRPr="00013AF5">
              <w:rPr>
                <w:lang w:val="pt-BR"/>
              </w:rPr>
              <w:t xml:space="preserve"> a</w:t>
            </w:r>
            <w:r w:rsidR="00190482">
              <w:rPr>
                <w:lang w:val="pt-BR"/>
              </w:rPr>
              <w:t>té</w:t>
            </w:r>
            <w:r w:rsidRPr="00013AF5">
              <w:rPr>
                <w:lang w:val="pt-BR"/>
              </w:rPr>
              <w:t xml:space="preserve"> música eletrônica e fado. </w:t>
            </w:r>
          </w:p>
        </w:tc>
      </w:tr>
      <w:tr w:rsidR="00A521BE" w:rsidRPr="00C12F5E" w14:paraId="727400F4" w14:textId="77777777">
        <w:tc>
          <w:tcPr>
            <w:tcW w:w="500" w:type="dxa"/>
            <w:shd w:val="clear" w:color="auto" w:fill="9CC2E5"/>
          </w:tcPr>
          <w:p w14:paraId="1E5BB099" w14:textId="0357526A" w:rsidR="00A521BE" w:rsidRDefault="0085622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E92AFEE" w14:textId="77777777" w:rsidR="00A521BE" w:rsidRDefault="0085622A">
            <w:r>
              <w:t>Best time to travel</w:t>
            </w:r>
          </w:p>
        </w:tc>
        <w:tc>
          <w:tcPr>
            <w:tcW w:w="13300" w:type="dxa"/>
          </w:tcPr>
          <w:p w14:paraId="442FA259" w14:textId="6CC27EFF" w:rsidR="00A521BE" w:rsidRPr="00013AF5" w:rsidRDefault="00013AF5" w:rsidP="00013AF5">
            <w:pPr>
              <w:rPr>
                <w:lang w:val="pt-BR"/>
              </w:rPr>
            </w:pPr>
            <w:r w:rsidRPr="00013AF5">
              <w:rPr>
                <w:lang w:val="pt-BR"/>
              </w:rPr>
              <w:t>A melhor época para visitar Lisboa é durante os meses de março a maio, ou de setembro a outubro,</w:t>
            </w:r>
            <w:r w:rsidR="00190482">
              <w:rPr>
                <w:lang w:val="pt-BR"/>
              </w:rPr>
              <w:t xml:space="preserve"> já que a cidade está mais vazia</w:t>
            </w:r>
            <w:r w:rsidRPr="00013AF5">
              <w:rPr>
                <w:lang w:val="pt-BR"/>
              </w:rPr>
              <w:t>, os preços dos hotéis são mais baixos</w:t>
            </w:r>
            <w:r w:rsidR="00190482">
              <w:rPr>
                <w:lang w:val="pt-BR"/>
              </w:rPr>
              <w:t>,</w:t>
            </w:r>
            <w:r w:rsidRPr="00013AF5">
              <w:rPr>
                <w:lang w:val="pt-BR"/>
              </w:rPr>
              <w:t xml:space="preserve"> e o tempo ainda é agradável. A temperatura media da cidade é de 17ºC, o que a torna um destino bast</w:t>
            </w:r>
            <w:r w:rsidR="00190482">
              <w:rPr>
                <w:lang w:val="pt-BR"/>
              </w:rPr>
              <w:t>ante procurado tanto no inverno</w:t>
            </w:r>
            <w:r w:rsidRPr="00013AF5">
              <w:rPr>
                <w:lang w:val="pt-BR"/>
              </w:rPr>
              <w:t xml:space="preserve"> quanto no verão. </w:t>
            </w:r>
          </w:p>
        </w:tc>
      </w:tr>
      <w:tr w:rsidR="00A521BE" w:rsidRPr="00C12F5E" w14:paraId="6769DC61" w14:textId="77777777">
        <w:tc>
          <w:tcPr>
            <w:tcW w:w="500" w:type="dxa"/>
            <w:shd w:val="clear" w:color="auto" w:fill="0070C0"/>
          </w:tcPr>
          <w:p w14:paraId="67557B90" w14:textId="4CDEAD8A" w:rsidR="00A521BE" w:rsidRDefault="0085622A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557224F1" w14:textId="77777777" w:rsidR="00A521BE" w:rsidRDefault="0085622A">
            <w:r>
              <w:t>Not to miss</w:t>
            </w:r>
          </w:p>
        </w:tc>
        <w:tc>
          <w:tcPr>
            <w:tcW w:w="13300" w:type="dxa"/>
          </w:tcPr>
          <w:p w14:paraId="1A09074D" w14:textId="53C54EE4" w:rsidR="006B2453" w:rsidRPr="00013AF5" w:rsidRDefault="00757E8F" w:rsidP="00434FF7">
            <w:pPr>
              <w:rPr>
                <w:lang w:val="pt-BR"/>
              </w:rPr>
            </w:pPr>
            <w:r>
              <w:rPr>
                <w:lang w:val="pt-BR"/>
              </w:rPr>
              <w:t>Não deixe de provar os famosos pastéis de nata em Belém.</w:t>
            </w:r>
            <w:r w:rsidR="003234D8">
              <w:rPr>
                <w:lang w:val="pt-BR"/>
              </w:rPr>
              <w:t xml:space="preserve"> M</w:t>
            </w:r>
            <w:r w:rsidR="0019480D">
              <w:rPr>
                <w:lang w:val="pt-BR"/>
              </w:rPr>
              <w:t>aravilhe</w:t>
            </w:r>
            <w:r w:rsidR="003234D8">
              <w:rPr>
                <w:lang w:val="pt-BR"/>
              </w:rPr>
              <w:t>-se</w:t>
            </w:r>
            <w:r w:rsidR="0019480D">
              <w:rPr>
                <w:lang w:val="pt-BR"/>
              </w:rPr>
              <w:t xml:space="preserve"> admirando o pôr do </w:t>
            </w:r>
            <w:r w:rsidR="00434FF7">
              <w:rPr>
                <w:lang w:val="pt-BR"/>
              </w:rPr>
              <w:t>sol nos Miradores de Lisboa: Miradouro São Pedro e o Miradouro do Monte Agudo. Pela noite, prove a ginjinha, um famoso licor português</w:t>
            </w:r>
            <w:r w:rsidR="00B440DF">
              <w:rPr>
                <w:lang w:val="pt-BR"/>
              </w:rPr>
              <w:t xml:space="preserve">, e se perca </w:t>
            </w:r>
            <w:r w:rsidR="00434FF7">
              <w:rPr>
                <w:lang w:val="pt-BR"/>
              </w:rPr>
              <w:t xml:space="preserve">entre as ruas do Bairro Alto. Não saia da cidade sem escutar um concerto de fado em um dos bares de Lisboa.  </w:t>
            </w:r>
          </w:p>
        </w:tc>
      </w:tr>
      <w:tr w:rsidR="00A521BE" w:rsidRPr="00C12F5E" w14:paraId="15017530" w14:textId="77777777">
        <w:tc>
          <w:tcPr>
            <w:tcW w:w="500" w:type="dxa"/>
            <w:shd w:val="clear" w:color="auto" w:fill="9CC2E5"/>
          </w:tcPr>
          <w:p w14:paraId="6338530C" w14:textId="10AED4CE" w:rsidR="00A521BE" w:rsidRDefault="0085622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2D6DD16" w14:textId="77777777" w:rsidR="00A521BE" w:rsidRDefault="0085622A">
            <w:r>
              <w:t>Getting around</w:t>
            </w:r>
          </w:p>
        </w:tc>
        <w:tc>
          <w:tcPr>
            <w:tcW w:w="13300" w:type="dxa"/>
          </w:tcPr>
          <w:p w14:paraId="68C62835" w14:textId="44C0F23F" w:rsidR="00A521BE" w:rsidRPr="00013AF5" w:rsidRDefault="00434FF7" w:rsidP="00434FF7">
            <w:pPr>
              <w:rPr>
                <w:lang w:val="pt-BR"/>
              </w:rPr>
            </w:pPr>
            <w:r>
              <w:rPr>
                <w:lang w:val="pt-BR"/>
              </w:rPr>
              <w:t>A extensa rede de transportes públicos e</w:t>
            </w:r>
            <w:r w:rsidR="00B440DF">
              <w:rPr>
                <w:lang w:val="pt-BR"/>
              </w:rPr>
              <w:t>m Lisboa é confiável e econômica</w:t>
            </w:r>
            <w:r>
              <w:rPr>
                <w:lang w:val="pt-BR"/>
              </w:rPr>
              <w:t>. A melhor forma d</w:t>
            </w:r>
            <w:r w:rsidR="00A11B19">
              <w:rPr>
                <w:lang w:val="pt-BR"/>
              </w:rPr>
              <w:t xml:space="preserve">e descobrir a cidade é com </w:t>
            </w:r>
            <w:r>
              <w:rPr>
                <w:lang w:val="pt-BR"/>
              </w:rPr>
              <w:t>os metrôs, ônibus e bondinho</w:t>
            </w:r>
            <w:r w:rsidR="00A11B19">
              <w:rPr>
                <w:lang w:val="pt-BR"/>
              </w:rPr>
              <w:t>s. Bilhetes para o dia todo, assim</w:t>
            </w:r>
            <w:r>
              <w:rPr>
                <w:lang w:val="pt-BR"/>
              </w:rPr>
              <w:t xml:space="preserve"> como para vários dias</w:t>
            </w:r>
            <w:r w:rsidR="00A11B19">
              <w:rPr>
                <w:lang w:val="pt-BR"/>
              </w:rPr>
              <w:t>,</w:t>
            </w:r>
            <w:r>
              <w:rPr>
                <w:lang w:val="pt-BR"/>
              </w:rPr>
              <w:t xml:space="preserve"> estão</w:t>
            </w:r>
            <w:r w:rsidR="00A11B19">
              <w:rPr>
                <w:lang w:val="pt-BR"/>
              </w:rPr>
              <w:t xml:space="preserve"> disponíveis. Os táxis também tê</w:t>
            </w:r>
            <w:r>
              <w:rPr>
                <w:lang w:val="pt-BR"/>
              </w:rPr>
              <w:t>m um preço bastante acessível, e os motoristas podem cobrar até 50% por bagagens extras. Ao chegar no aeroporto de Lisb</w:t>
            </w:r>
            <w:r w:rsidR="00A11B19">
              <w:rPr>
                <w:lang w:val="pt-BR"/>
              </w:rPr>
              <w:t>oa, os turistas poderão chegar à cidade de ônibus ou</w:t>
            </w:r>
            <w:r>
              <w:rPr>
                <w:lang w:val="pt-BR"/>
              </w:rPr>
              <w:t xml:space="preserve"> táxis. </w:t>
            </w:r>
          </w:p>
        </w:tc>
      </w:tr>
      <w:tr w:rsidR="00A521BE" w:rsidRPr="00C12F5E" w14:paraId="368D5955" w14:textId="77777777">
        <w:tc>
          <w:tcPr>
            <w:tcW w:w="500" w:type="dxa"/>
            <w:shd w:val="clear" w:color="auto" w:fill="0070C0"/>
          </w:tcPr>
          <w:p w14:paraId="73F9768B" w14:textId="2741C5B7" w:rsidR="00A521BE" w:rsidRDefault="0085622A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4445B6F8" w14:textId="77777777" w:rsidR="00A521BE" w:rsidRDefault="0085622A">
            <w:r>
              <w:t>Cuisine</w:t>
            </w:r>
          </w:p>
        </w:tc>
        <w:tc>
          <w:tcPr>
            <w:tcW w:w="13300" w:type="dxa"/>
          </w:tcPr>
          <w:p w14:paraId="42B861D1" w14:textId="5118E7A2" w:rsidR="00A521BE" w:rsidRPr="00013AF5" w:rsidRDefault="00434FF7" w:rsidP="00434FF7">
            <w:pPr>
              <w:rPr>
                <w:lang w:val="pt-BR"/>
              </w:rPr>
            </w:pPr>
            <w:r>
              <w:rPr>
                <w:lang w:val="pt-BR"/>
              </w:rPr>
              <w:t>A culinária portuguesa é impressionante, e Lisboa, como capital</w:t>
            </w:r>
            <w:r w:rsidR="00A11B19">
              <w:rPr>
                <w:lang w:val="pt-BR"/>
              </w:rPr>
              <w:t>,</w:t>
            </w:r>
            <w:r>
              <w:rPr>
                <w:lang w:val="pt-BR"/>
              </w:rPr>
              <w:t xml:space="preserve"> não podia ser diferente. Fortemente ligado</w:t>
            </w:r>
            <w:r w:rsidR="003161AA">
              <w:rPr>
                <w:lang w:val="pt-BR"/>
              </w:rPr>
              <w:t>s a ingredientes</w:t>
            </w:r>
            <w:r>
              <w:rPr>
                <w:lang w:val="pt-BR"/>
              </w:rPr>
              <w:t xml:space="preserve"> do mar, o</w:t>
            </w:r>
            <w:r w:rsidR="003161AA">
              <w:rPr>
                <w:lang w:val="pt-BR"/>
              </w:rPr>
              <w:t>s pratos típicos costumam levar</w:t>
            </w:r>
            <w:r>
              <w:rPr>
                <w:lang w:val="pt-BR"/>
              </w:rPr>
              <w:t xml:space="preserve"> peixes. A sardinha grelhada é um dos pratos mais pedidos durante o verão, mas também são conhecidos </w:t>
            </w:r>
            <w:r w:rsidR="003161AA">
              <w:rPr>
                <w:lang w:val="pt-BR"/>
              </w:rPr>
              <w:t>pratos como o bacalhau à Brás, arroz de marisco e o c</w:t>
            </w:r>
            <w:r>
              <w:rPr>
                <w:lang w:val="pt-BR"/>
              </w:rPr>
              <w:t xml:space="preserve">aldo verde. E para a sobremesa, o pastel de Belém é mundialmente conhecido. Não se esqueça de tomar uma taça de um dos famosos vinhos de Portugal. </w:t>
            </w:r>
          </w:p>
        </w:tc>
      </w:tr>
      <w:tr w:rsidR="00A521BE" w:rsidRPr="00371C61" w14:paraId="595D4B1C" w14:textId="77777777">
        <w:tc>
          <w:tcPr>
            <w:tcW w:w="500" w:type="dxa"/>
            <w:shd w:val="clear" w:color="auto" w:fill="9CC2E5"/>
          </w:tcPr>
          <w:p w14:paraId="67A8D384" w14:textId="279C07F4" w:rsidR="00A521BE" w:rsidRDefault="0085622A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52C74D49" w14:textId="77777777" w:rsidR="00A521BE" w:rsidRDefault="0085622A">
            <w:r>
              <w:t>Customs and etiquette</w:t>
            </w:r>
          </w:p>
        </w:tc>
        <w:tc>
          <w:tcPr>
            <w:tcW w:w="13300" w:type="dxa"/>
          </w:tcPr>
          <w:p w14:paraId="7E568C9C" w14:textId="43C71752" w:rsidR="00A521BE" w:rsidRPr="00013AF5" w:rsidRDefault="00434FF7" w:rsidP="00434FF7">
            <w:pPr>
              <w:rPr>
                <w:lang w:val="pt-BR"/>
              </w:rPr>
            </w:pPr>
            <w:r>
              <w:rPr>
                <w:lang w:val="pt-BR"/>
              </w:rPr>
              <w:t>Os portugueses são conhecidos por serem tradicionais, educados e conservadores. São pessoas conscientes da moda e costumam se vestir com o m</w:t>
            </w:r>
            <w:r w:rsidR="00371C61">
              <w:rPr>
                <w:lang w:val="pt-BR"/>
              </w:rPr>
              <w:t>elhor que podem. S</w:t>
            </w:r>
            <w:r>
              <w:rPr>
                <w:lang w:val="pt-BR"/>
              </w:rPr>
              <w:t>ão muito amigáveis com os turistas. Dar gorjetas aqui é importante, já que os garçon</w:t>
            </w:r>
            <w:r w:rsidR="00371C61">
              <w:rPr>
                <w:lang w:val="pt-BR"/>
              </w:rPr>
              <w:t>s não costumam receber um salário alto. Calcule</w:t>
            </w:r>
            <w:r>
              <w:rPr>
                <w:lang w:val="pt-BR"/>
              </w:rPr>
              <w:t xml:space="preserve"> 10% do total para deixar. </w:t>
            </w:r>
          </w:p>
        </w:tc>
      </w:tr>
      <w:tr w:rsidR="00A521BE" w14:paraId="139D49F6" w14:textId="77777777">
        <w:tc>
          <w:tcPr>
            <w:tcW w:w="500" w:type="dxa"/>
            <w:shd w:val="clear" w:color="auto" w:fill="0070C0"/>
          </w:tcPr>
          <w:p w14:paraId="6B17568C" w14:textId="77777777" w:rsidR="00A521BE" w:rsidRDefault="0085622A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79602FD8" w14:textId="77777777" w:rsidR="00A521BE" w:rsidRDefault="0085622A">
            <w:r>
              <w:t>Population</w:t>
            </w:r>
          </w:p>
        </w:tc>
        <w:tc>
          <w:tcPr>
            <w:tcW w:w="13300" w:type="dxa"/>
          </w:tcPr>
          <w:p w14:paraId="7A185C63" w14:textId="622FE55A" w:rsidR="00A521BE" w:rsidRPr="00013AF5" w:rsidRDefault="00424246">
            <w:pPr>
              <w:rPr>
                <w:lang w:val="pt-BR"/>
              </w:rPr>
            </w:pPr>
            <w:r>
              <w:rPr>
                <w:lang w:val="pt-BR"/>
              </w:rPr>
              <w:t>545.</w:t>
            </w:r>
            <w:r w:rsidR="00E57D20" w:rsidRPr="00013AF5">
              <w:rPr>
                <w:lang w:val="pt-BR"/>
              </w:rPr>
              <w:t>245</w:t>
            </w:r>
          </w:p>
        </w:tc>
      </w:tr>
      <w:tr w:rsidR="00A521BE" w14:paraId="00DA6F63" w14:textId="77777777">
        <w:tc>
          <w:tcPr>
            <w:tcW w:w="500" w:type="dxa"/>
            <w:shd w:val="clear" w:color="auto" w:fill="9CC2E5"/>
          </w:tcPr>
          <w:p w14:paraId="142B2FEC" w14:textId="77777777" w:rsidR="00A521BE" w:rsidRDefault="0085622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57DA2422" w14:textId="77777777" w:rsidR="00A521BE" w:rsidRDefault="0085622A">
            <w:r>
              <w:t>Spoken languages</w:t>
            </w:r>
          </w:p>
        </w:tc>
        <w:tc>
          <w:tcPr>
            <w:tcW w:w="13300" w:type="dxa"/>
          </w:tcPr>
          <w:p w14:paraId="66A91D6B" w14:textId="38DDD248" w:rsidR="00A521BE" w:rsidRPr="00013AF5" w:rsidRDefault="00013AF5" w:rsidP="00E57D20">
            <w:pPr>
              <w:rPr>
                <w:lang w:val="pt-BR"/>
              </w:rPr>
            </w:pPr>
            <w:r w:rsidRPr="00013AF5">
              <w:rPr>
                <w:lang w:val="pt-BR"/>
              </w:rPr>
              <w:t>Português</w:t>
            </w:r>
          </w:p>
        </w:tc>
      </w:tr>
      <w:tr w:rsidR="00A521BE" w:rsidRPr="00C12F5E" w14:paraId="3E076C42" w14:textId="77777777">
        <w:tc>
          <w:tcPr>
            <w:tcW w:w="500" w:type="dxa"/>
            <w:shd w:val="clear" w:color="auto" w:fill="0070C0"/>
          </w:tcPr>
          <w:p w14:paraId="56EFD073" w14:textId="77777777" w:rsidR="00A521BE" w:rsidRDefault="0085622A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491CC16A" w14:textId="77777777" w:rsidR="00A521BE" w:rsidRDefault="0085622A">
            <w:r>
              <w:t>Electrical</w:t>
            </w:r>
          </w:p>
        </w:tc>
        <w:tc>
          <w:tcPr>
            <w:tcW w:w="13300" w:type="dxa"/>
          </w:tcPr>
          <w:p w14:paraId="5C3D7D94" w14:textId="6550BC97" w:rsidR="00A521BE" w:rsidRPr="00013AF5" w:rsidRDefault="00967EA4" w:rsidP="00967EA4">
            <w:pPr>
              <w:rPr>
                <w:lang w:val="pt-BR"/>
              </w:rPr>
            </w:pPr>
            <w:r>
              <w:rPr>
                <w:lang w:val="pt-BR"/>
              </w:rPr>
              <w:t>220 volts, 50 hz, tipo de tomada C, F</w:t>
            </w:r>
          </w:p>
        </w:tc>
      </w:tr>
      <w:tr w:rsidR="00A521BE" w14:paraId="2B24CED7" w14:textId="77777777">
        <w:tc>
          <w:tcPr>
            <w:tcW w:w="500" w:type="dxa"/>
            <w:shd w:val="clear" w:color="auto" w:fill="9CC2E5"/>
          </w:tcPr>
          <w:p w14:paraId="3DD1037B" w14:textId="77777777" w:rsidR="00A521BE" w:rsidRDefault="0085622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167F67EB" w14:textId="77777777" w:rsidR="00A521BE" w:rsidRDefault="0085622A">
            <w:r>
              <w:t>Phone calling code</w:t>
            </w:r>
          </w:p>
        </w:tc>
        <w:tc>
          <w:tcPr>
            <w:tcW w:w="13300" w:type="dxa"/>
          </w:tcPr>
          <w:p w14:paraId="30C25ADE" w14:textId="77777777" w:rsidR="00A521BE" w:rsidRPr="00013AF5" w:rsidRDefault="00E57D20">
            <w:pPr>
              <w:rPr>
                <w:lang w:val="pt-BR"/>
              </w:rPr>
            </w:pPr>
            <w:r w:rsidRPr="00013AF5">
              <w:rPr>
                <w:lang w:val="pt-BR"/>
              </w:rPr>
              <w:t>+351 21</w:t>
            </w:r>
          </w:p>
        </w:tc>
      </w:tr>
      <w:tr w:rsidR="00A521BE" w14:paraId="1D924DA2" w14:textId="77777777">
        <w:tc>
          <w:tcPr>
            <w:tcW w:w="500" w:type="dxa"/>
            <w:shd w:val="clear" w:color="auto" w:fill="0070C0"/>
          </w:tcPr>
          <w:p w14:paraId="3E1FDFED" w14:textId="77777777" w:rsidR="00A521BE" w:rsidRDefault="0085622A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67DE6E6C" w14:textId="77777777" w:rsidR="00A521BE" w:rsidRDefault="0085622A">
            <w:r>
              <w:t>Emergency number</w:t>
            </w:r>
          </w:p>
        </w:tc>
        <w:tc>
          <w:tcPr>
            <w:tcW w:w="13300" w:type="dxa"/>
          </w:tcPr>
          <w:p w14:paraId="5B3F1194" w14:textId="77777777" w:rsidR="00A521BE" w:rsidRPr="00013AF5" w:rsidRDefault="00E57D20">
            <w:pPr>
              <w:rPr>
                <w:lang w:val="pt-BR"/>
              </w:rPr>
            </w:pPr>
            <w:r w:rsidRPr="00013AF5">
              <w:rPr>
                <w:lang w:val="pt-BR"/>
              </w:rPr>
              <w:t>112</w:t>
            </w:r>
          </w:p>
        </w:tc>
      </w:tr>
    </w:tbl>
    <w:p w14:paraId="10B904CA" w14:textId="77777777" w:rsidR="000C3102" w:rsidRDefault="000C3102"/>
    <w:sectPr w:rsidR="000C310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BE"/>
    <w:rsid w:val="00013AF5"/>
    <w:rsid w:val="000C3102"/>
    <w:rsid w:val="00190482"/>
    <w:rsid w:val="0019480D"/>
    <w:rsid w:val="003161AA"/>
    <w:rsid w:val="003234D8"/>
    <w:rsid w:val="00371C61"/>
    <w:rsid w:val="00424246"/>
    <w:rsid w:val="00434FF7"/>
    <w:rsid w:val="006B2453"/>
    <w:rsid w:val="00757E8F"/>
    <w:rsid w:val="0085622A"/>
    <w:rsid w:val="00967EA4"/>
    <w:rsid w:val="00A11B19"/>
    <w:rsid w:val="00A521BE"/>
    <w:rsid w:val="00B3035F"/>
    <w:rsid w:val="00B440DF"/>
    <w:rsid w:val="00C12F5E"/>
    <w:rsid w:val="00DB7CCE"/>
    <w:rsid w:val="00E5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2FE5B"/>
  <w15:docId w15:val="{420626BD-1150-4857-A944-BD845D81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DefaultParagraphFont"/>
    <w:rsid w:val="00E57D20"/>
  </w:style>
  <w:style w:type="paragraph" w:styleId="NormalWeb">
    <w:name w:val="Normal (Web)"/>
    <w:basedOn w:val="Normal"/>
    <w:uiPriority w:val="99"/>
    <w:semiHidden/>
    <w:unhideWhenUsed/>
    <w:rsid w:val="00E57D20"/>
    <w:pPr>
      <w:spacing w:before="100" w:beforeAutospacing="1" w:after="100" w:afterAutospacing="1"/>
    </w:pPr>
    <w:rPr>
      <w:rFonts w:ascii="Times" w:hAnsi="Times" w:cs="Times New Roman"/>
    </w:rPr>
  </w:style>
  <w:style w:type="character" w:styleId="Emphasis">
    <w:name w:val="Emphasis"/>
    <w:basedOn w:val="DefaultParagraphFont"/>
    <w:uiPriority w:val="20"/>
    <w:qFormat/>
    <w:rsid w:val="006B2453"/>
    <w:rPr>
      <w:i/>
      <w:iCs/>
    </w:rPr>
  </w:style>
  <w:style w:type="character" w:styleId="Strong">
    <w:name w:val="Strong"/>
    <w:basedOn w:val="DefaultParagraphFont"/>
    <w:uiPriority w:val="22"/>
    <w:qFormat/>
    <w:rsid w:val="006B24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24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M Martinez</cp:lastModifiedBy>
  <cp:revision>18</cp:revision>
  <dcterms:created xsi:type="dcterms:W3CDTF">2015-08-30T11:03:00Z</dcterms:created>
  <dcterms:modified xsi:type="dcterms:W3CDTF">2015-09-22T14:37:00Z</dcterms:modified>
  <cp:category/>
</cp:coreProperties>
</file>