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8E1660" w:rsidRPr="000567AB" w14:paraId="27728AFD" w14:textId="77777777">
        <w:tc>
          <w:tcPr>
            <w:tcW w:w="500" w:type="dxa"/>
            <w:shd w:val="clear" w:color="auto" w:fill="FF0000"/>
          </w:tcPr>
          <w:p w14:paraId="49AAAC80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3A87774" w14:textId="77777777" w:rsidR="008E1660" w:rsidRPr="000567AB" w:rsidRDefault="004A4D1D">
            <w:pPr>
              <w:rPr>
                <w:lang w:val="es-ES_tradnl"/>
              </w:rPr>
            </w:pPr>
            <w:proofErr w:type="spellStart"/>
            <w:r w:rsidRPr="000567AB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60FB6585" w14:textId="77777777" w:rsidR="008E1660" w:rsidRPr="000567AB" w:rsidRDefault="004A4D1D">
            <w:pPr>
              <w:rPr>
                <w:lang w:val="es-ES_tradnl"/>
              </w:rPr>
            </w:pPr>
            <w:proofErr w:type="spellStart"/>
            <w:r w:rsidRPr="000567AB">
              <w:rPr>
                <w:lang w:val="es-ES_tradnl"/>
              </w:rPr>
              <w:t>es_MX</w:t>
            </w:r>
            <w:proofErr w:type="spellEnd"/>
          </w:p>
        </w:tc>
      </w:tr>
      <w:tr w:rsidR="008E1660" w:rsidRPr="000567AB" w14:paraId="06136A0D" w14:textId="77777777">
        <w:tc>
          <w:tcPr>
            <w:tcW w:w="500" w:type="dxa"/>
            <w:shd w:val="clear" w:color="auto" w:fill="FF0000"/>
          </w:tcPr>
          <w:p w14:paraId="704AE66C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476A743" w14:textId="77777777" w:rsidR="008E1660" w:rsidRPr="000567AB" w:rsidRDefault="004A4D1D">
            <w:pPr>
              <w:rPr>
                <w:lang w:val="es-ES_tradnl"/>
              </w:rPr>
            </w:pPr>
            <w:proofErr w:type="spellStart"/>
            <w:r w:rsidRPr="000567AB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56FB69B7" w14:textId="77777777" w:rsidR="008E1660" w:rsidRPr="000567AB" w:rsidRDefault="004A4D1D">
            <w:pPr>
              <w:rPr>
                <w:lang w:val="es-ES_tradnl"/>
              </w:rPr>
            </w:pPr>
            <w:proofErr w:type="spellStart"/>
            <w:r w:rsidRPr="000567AB">
              <w:rPr>
                <w:lang w:val="es-ES_tradnl"/>
              </w:rPr>
              <w:t>Mazatlan</w:t>
            </w:r>
            <w:proofErr w:type="spellEnd"/>
          </w:p>
        </w:tc>
      </w:tr>
      <w:tr w:rsidR="008E1660" w:rsidRPr="000567AB" w14:paraId="38EE9D5F" w14:textId="77777777">
        <w:tc>
          <w:tcPr>
            <w:tcW w:w="500" w:type="dxa"/>
            <w:shd w:val="clear" w:color="auto" w:fill="FF0000"/>
          </w:tcPr>
          <w:p w14:paraId="31D81CA9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4AD0521D" w14:textId="77777777" w:rsidR="008E1660" w:rsidRPr="000567AB" w:rsidRDefault="004A4D1D">
            <w:pPr>
              <w:rPr>
                <w:lang w:val="es-ES_tradnl"/>
              </w:rPr>
            </w:pPr>
            <w:proofErr w:type="spellStart"/>
            <w:r w:rsidRPr="000567AB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34EB10C1" w14:textId="74A20C4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 xml:space="preserve">                                    </w:t>
            </w:r>
            <w:proofErr w:type="spellStart"/>
            <w:r w:rsidR="00CF19AB">
              <w:rPr>
                <w:lang w:val="es-ES_tradnl"/>
              </w:rPr>
              <w:t>Travel</w:t>
            </w:r>
            <w:proofErr w:type="spellEnd"/>
            <w:r w:rsidR="00CF19AB">
              <w:rPr>
                <w:lang w:val="es-ES_tradnl"/>
              </w:rPr>
              <w:t xml:space="preserve"> </w:t>
            </w:r>
            <w:proofErr w:type="spellStart"/>
            <w:r w:rsidR="00CF19AB">
              <w:rPr>
                <w:lang w:val="es-ES_tradnl"/>
              </w:rPr>
              <w:t>Tips</w:t>
            </w:r>
            <w:proofErr w:type="spellEnd"/>
            <w:r w:rsidRPr="000567AB">
              <w:rPr>
                <w:lang w:val="es-ES_tradnl"/>
              </w:rPr>
              <w:t xml:space="preserve">                                                         </w:t>
            </w:r>
          </w:p>
        </w:tc>
      </w:tr>
      <w:tr w:rsidR="008E1660" w:rsidRPr="000567AB" w14:paraId="42253082" w14:textId="77777777">
        <w:tc>
          <w:tcPr>
            <w:tcW w:w="500" w:type="dxa"/>
            <w:shd w:val="clear" w:color="auto" w:fill="0070C0"/>
          </w:tcPr>
          <w:p w14:paraId="35181683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782460A0" w14:textId="77777777" w:rsidR="008E1660" w:rsidRPr="000567AB" w:rsidRDefault="004A4D1D">
            <w:pPr>
              <w:rPr>
                <w:lang w:val="es-ES_tradnl"/>
              </w:rPr>
            </w:pPr>
            <w:proofErr w:type="spellStart"/>
            <w:r w:rsidRPr="000567AB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269BCD71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Mazatlán</w:t>
            </w:r>
          </w:p>
        </w:tc>
      </w:tr>
      <w:tr w:rsidR="008E1660" w:rsidRPr="000567AB" w14:paraId="2AFEA83C" w14:textId="77777777">
        <w:tc>
          <w:tcPr>
            <w:tcW w:w="500" w:type="dxa"/>
            <w:shd w:val="clear" w:color="auto" w:fill="9CC2E5"/>
          </w:tcPr>
          <w:p w14:paraId="27C2B781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14:paraId="7406A641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3E24F603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México</w:t>
            </w:r>
          </w:p>
        </w:tc>
      </w:tr>
      <w:tr w:rsidR="008E1660" w:rsidRPr="000567AB" w14:paraId="672553B7" w14:textId="77777777">
        <w:tc>
          <w:tcPr>
            <w:tcW w:w="500" w:type="dxa"/>
            <w:shd w:val="clear" w:color="auto" w:fill="0070C0"/>
          </w:tcPr>
          <w:p w14:paraId="0688C2CB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47A593AD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 xml:space="preserve">Content </w:t>
            </w:r>
            <w:proofErr w:type="spellStart"/>
            <w:r w:rsidRPr="000567AB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61F3AF3" w14:textId="52DFD5C7" w:rsidR="008E1660" w:rsidRPr="000567AB" w:rsidRDefault="000567AB">
            <w:pPr>
              <w:rPr>
                <w:lang w:val="es-ES_tradnl"/>
              </w:rPr>
            </w:pPr>
            <w:r>
              <w:rPr>
                <w:lang w:val="es-ES_tradnl"/>
              </w:rPr>
              <w:t>Mazatlán: i</w:t>
            </w:r>
            <w:r w:rsidR="004A4D1D" w:rsidRPr="000567AB">
              <w:rPr>
                <w:lang w:val="es-ES_tradnl"/>
              </w:rPr>
              <w:t xml:space="preserve">nformación práctica </w:t>
            </w:r>
          </w:p>
        </w:tc>
      </w:tr>
      <w:tr w:rsidR="008E1660" w:rsidRPr="000567AB" w14:paraId="2A1AC362" w14:textId="77777777">
        <w:tc>
          <w:tcPr>
            <w:tcW w:w="500" w:type="dxa"/>
            <w:shd w:val="clear" w:color="auto" w:fill="FF0000"/>
          </w:tcPr>
          <w:p w14:paraId="1E0992B6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704E13ED" w14:textId="77777777" w:rsidR="008E1660" w:rsidRPr="000567AB" w:rsidRDefault="004A4D1D">
            <w:pPr>
              <w:rPr>
                <w:lang w:val="es-ES_tradnl"/>
              </w:rPr>
            </w:pPr>
            <w:proofErr w:type="spellStart"/>
            <w:r w:rsidRPr="000567AB">
              <w:rPr>
                <w:lang w:val="es-ES_tradnl"/>
              </w:rPr>
              <w:t>Destination</w:t>
            </w:r>
            <w:proofErr w:type="spellEnd"/>
            <w:r w:rsidRPr="000567AB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7E5F53B2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www.hotels.com/de840315</w:t>
            </w:r>
          </w:p>
        </w:tc>
      </w:tr>
      <w:tr w:rsidR="008E1660" w:rsidRPr="000567AB" w14:paraId="574CD3F6" w14:textId="77777777">
        <w:tc>
          <w:tcPr>
            <w:tcW w:w="500" w:type="dxa"/>
            <w:shd w:val="clear" w:color="auto" w:fill="0070C0"/>
          </w:tcPr>
          <w:p w14:paraId="5FC659D8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5771AC1A" w14:textId="77777777" w:rsidR="008E1660" w:rsidRPr="000567AB" w:rsidRDefault="004A4D1D">
            <w:pPr>
              <w:rPr>
                <w:lang w:val="es-ES_tradnl"/>
              </w:rPr>
            </w:pPr>
            <w:proofErr w:type="spellStart"/>
            <w:r w:rsidRPr="000567AB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3EE44C38" w14:textId="70165CEF" w:rsidR="008E1660" w:rsidRPr="000567AB" w:rsidRDefault="004F1BA5" w:rsidP="00CF19AB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Mazatlán, también conocida como la Perla del Pacífico, es una ciudad portuaria de vasta herencia cultural, gastronómica y artística. Visitada por miles de turistas</w:t>
            </w:r>
            <w:r w:rsidR="000567AB">
              <w:rPr>
                <w:lang w:val="es-ES_tradnl"/>
              </w:rPr>
              <w:t xml:space="preserve"> </w:t>
            </w:r>
            <w:r w:rsidR="000567AB" w:rsidRPr="000567AB">
              <w:rPr>
                <w:lang w:val="es-ES_tradnl"/>
              </w:rPr>
              <w:t>en busca de calor</w:t>
            </w:r>
            <w:r w:rsidRPr="000567AB">
              <w:rPr>
                <w:lang w:val="es-ES_tradnl"/>
              </w:rPr>
              <w:t xml:space="preserve"> todos los años, la ciudad ofrece playas</w:t>
            </w:r>
            <w:r w:rsidR="00CF19AB">
              <w:rPr>
                <w:lang w:val="es-ES_tradnl"/>
              </w:rPr>
              <w:t xml:space="preserve"> paradisí</w:t>
            </w:r>
            <w:r w:rsidR="00CF19AB" w:rsidRPr="000567AB">
              <w:rPr>
                <w:lang w:val="es-ES_tradnl"/>
              </w:rPr>
              <w:t>acas</w:t>
            </w:r>
            <w:r w:rsidRPr="000567AB">
              <w:rPr>
                <w:lang w:val="es-ES_tradnl"/>
              </w:rPr>
              <w:t xml:space="preserve">, exquisitos mariscos frescos y una vibra única para disfrutar en pareja o con toda la familia.  </w:t>
            </w:r>
          </w:p>
        </w:tc>
      </w:tr>
      <w:tr w:rsidR="008E1660" w:rsidRPr="000567AB" w14:paraId="71158471" w14:textId="77777777">
        <w:tc>
          <w:tcPr>
            <w:tcW w:w="500" w:type="dxa"/>
            <w:shd w:val="clear" w:color="auto" w:fill="9CC2E5"/>
          </w:tcPr>
          <w:p w14:paraId="396C797B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117D39DB" w14:textId="77777777" w:rsidR="008E1660" w:rsidRPr="000567AB" w:rsidRDefault="004A4D1D">
            <w:pPr>
              <w:rPr>
                <w:lang w:val="es-ES_tradnl"/>
              </w:rPr>
            </w:pPr>
            <w:proofErr w:type="spellStart"/>
            <w:r w:rsidRPr="000567AB">
              <w:rPr>
                <w:lang w:val="es-ES_tradnl"/>
              </w:rPr>
              <w:t>Best</w:t>
            </w:r>
            <w:proofErr w:type="spellEnd"/>
            <w:r w:rsidRPr="000567AB">
              <w:rPr>
                <w:lang w:val="es-ES_tradnl"/>
              </w:rPr>
              <w:t xml:space="preserve"> time to </w:t>
            </w:r>
            <w:proofErr w:type="spellStart"/>
            <w:r w:rsidRPr="000567AB">
              <w:rPr>
                <w:lang w:val="es-ES_tradnl"/>
              </w:rPr>
              <w:t>travel</w:t>
            </w:r>
            <w:proofErr w:type="spellEnd"/>
          </w:p>
        </w:tc>
        <w:tc>
          <w:tcPr>
            <w:tcW w:w="13300" w:type="dxa"/>
          </w:tcPr>
          <w:p w14:paraId="0C2135B1" w14:textId="77777777" w:rsidR="008E1660" w:rsidRPr="000567AB" w:rsidRDefault="004F1BA5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 xml:space="preserve">Mazatlán se mantiene cálida durante todo el año. De clima tropical </w:t>
            </w:r>
            <w:proofErr w:type="spellStart"/>
            <w:r w:rsidRPr="000567AB">
              <w:rPr>
                <w:lang w:val="es-ES_tradnl"/>
              </w:rPr>
              <w:t>semi</w:t>
            </w:r>
            <w:proofErr w:type="spellEnd"/>
            <w:r w:rsidRPr="000567AB">
              <w:rPr>
                <w:lang w:val="es-ES_tradnl"/>
              </w:rPr>
              <w:t xml:space="preserve">-húmedo, la mejor temporada para visitar este puerto es durante la primavera y el otoño. Durante el verano, debido al factor humedad, se percibe mucho más calor. </w:t>
            </w:r>
          </w:p>
        </w:tc>
      </w:tr>
      <w:tr w:rsidR="008E1660" w:rsidRPr="000567AB" w14:paraId="40F68CA7" w14:textId="77777777">
        <w:tc>
          <w:tcPr>
            <w:tcW w:w="500" w:type="dxa"/>
            <w:shd w:val="clear" w:color="auto" w:fill="0070C0"/>
          </w:tcPr>
          <w:p w14:paraId="6186C548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14:paraId="0A4B3A18" w14:textId="77777777" w:rsidR="008E1660" w:rsidRPr="000567AB" w:rsidRDefault="004A4D1D">
            <w:pPr>
              <w:rPr>
                <w:lang w:val="es-ES_tradnl"/>
              </w:rPr>
            </w:pPr>
            <w:proofErr w:type="spellStart"/>
            <w:r w:rsidRPr="000567AB">
              <w:rPr>
                <w:lang w:val="es-ES_tradnl"/>
              </w:rPr>
              <w:t>Not</w:t>
            </w:r>
            <w:proofErr w:type="spellEnd"/>
            <w:r w:rsidRPr="000567AB">
              <w:rPr>
                <w:lang w:val="es-ES_tradnl"/>
              </w:rPr>
              <w:t xml:space="preserve"> to miss</w:t>
            </w:r>
          </w:p>
        </w:tc>
        <w:tc>
          <w:tcPr>
            <w:tcW w:w="13300" w:type="dxa"/>
          </w:tcPr>
          <w:p w14:paraId="03006385" w14:textId="7589B43F" w:rsidR="008E1660" w:rsidRPr="000567AB" w:rsidRDefault="004F1BA5" w:rsidP="00864B3F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El Centro histórico es la joya arquitectónica de la ciudad. Sus fachadas coloridas de estilos neoclásicos o barrocos albergan diferen</w:t>
            </w:r>
            <w:r w:rsidR="00864B3F" w:rsidRPr="000567AB">
              <w:rPr>
                <w:lang w:val="es-ES_tradnl"/>
              </w:rPr>
              <w:t xml:space="preserve">tes centros culturales, museos, teatros y </w:t>
            </w:r>
            <w:r w:rsidRPr="000567AB">
              <w:rPr>
                <w:lang w:val="es-ES_tradnl"/>
              </w:rPr>
              <w:t xml:space="preserve">restaurantes. </w:t>
            </w:r>
            <w:r w:rsidR="00864B3F" w:rsidRPr="000567AB">
              <w:rPr>
                <w:lang w:val="es-ES_tradnl"/>
              </w:rPr>
              <w:t>Desde el Malecón podrá disfrutar rojos atardeceres</w:t>
            </w:r>
            <w:r w:rsidR="000567AB">
              <w:rPr>
                <w:lang w:val="es-ES_tradnl"/>
              </w:rPr>
              <w:t>,</w:t>
            </w:r>
            <w:r w:rsidR="00864B3F" w:rsidRPr="000567AB">
              <w:rPr>
                <w:lang w:val="es-ES_tradnl"/>
              </w:rPr>
              <w:t xml:space="preserve"> y s</w:t>
            </w:r>
            <w:r w:rsidRPr="000567AB">
              <w:rPr>
                <w:lang w:val="es-ES_tradnl"/>
              </w:rPr>
              <w:t xml:space="preserve">us playas de arenas blancas y aguas cristalinas lo transportarán al paraíso mismo. </w:t>
            </w:r>
            <w:r w:rsidR="00864B3F" w:rsidRPr="000567AB">
              <w:rPr>
                <w:lang w:val="es-ES_tradnl"/>
              </w:rPr>
              <w:t>Igualmente</w:t>
            </w:r>
            <w:r w:rsidRPr="000567AB">
              <w:rPr>
                <w:lang w:val="es-ES_tradnl"/>
              </w:rPr>
              <w:t>, el Ac</w:t>
            </w:r>
            <w:r w:rsidR="00864B3F" w:rsidRPr="000567AB">
              <w:rPr>
                <w:lang w:val="es-ES_tradnl"/>
              </w:rPr>
              <w:t xml:space="preserve">uario de la ciudad es perfecto para los viajes en familia. </w:t>
            </w:r>
          </w:p>
        </w:tc>
      </w:tr>
      <w:tr w:rsidR="008E1660" w:rsidRPr="000567AB" w14:paraId="74A96C15" w14:textId="77777777">
        <w:tc>
          <w:tcPr>
            <w:tcW w:w="500" w:type="dxa"/>
            <w:shd w:val="clear" w:color="auto" w:fill="9CC2E5"/>
          </w:tcPr>
          <w:p w14:paraId="4D7ECA5F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142677FB" w14:textId="77777777" w:rsidR="008E1660" w:rsidRPr="000567AB" w:rsidRDefault="004A4D1D">
            <w:pPr>
              <w:rPr>
                <w:lang w:val="es-ES_tradnl"/>
              </w:rPr>
            </w:pPr>
            <w:proofErr w:type="spellStart"/>
            <w:r w:rsidRPr="000567AB">
              <w:rPr>
                <w:lang w:val="es-ES_tradnl"/>
              </w:rPr>
              <w:t>Getting</w:t>
            </w:r>
            <w:proofErr w:type="spellEnd"/>
            <w:r w:rsidRPr="000567AB">
              <w:rPr>
                <w:lang w:val="es-ES_tradnl"/>
              </w:rPr>
              <w:t xml:space="preserve"> </w:t>
            </w:r>
            <w:proofErr w:type="spellStart"/>
            <w:r w:rsidRPr="000567AB">
              <w:rPr>
                <w:lang w:val="es-ES_tradnl"/>
              </w:rPr>
              <w:t>around</w:t>
            </w:r>
            <w:proofErr w:type="spellEnd"/>
          </w:p>
        </w:tc>
        <w:tc>
          <w:tcPr>
            <w:tcW w:w="13300" w:type="dxa"/>
          </w:tcPr>
          <w:p w14:paraId="22D58704" w14:textId="0E91BB0C" w:rsidR="008E1660" w:rsidRPr="000567AB" w:rsidRDefault="00864B3F" w:rsidP="000567AB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 xml:space="preserve">La ciudad tiene un Aeropuerto Internacional que opera tanto vuelos domésticos </w:t>
            </w:r>
            <w:r w:rsidR="000567AB">
              <w:rPr>
                <w:lang w:val="es-ES_tradnl"/>
              </w:rPr>
              <w:t>como traslados</w:t>
            </w:r>
            <w:r w:rsidRPr="000567AB">
              <w:rPr>
                <w:lang w:val="es-ES_tradnl"/>
              </w:rPr>
              <w:t xml:space="preserve"> a las principales ciudades de Estados Unidos y Canadá. </w:t>
            </w:r>
            <w:r w:rsidR="000567AB">
              <w:rPr>
                <w:lang w:val="es-ES_tradnl"/>
              </w:rPr>
              <w:t>E</w:t>
            </w:r>
            <w:r w:rsidRPr="000567AB">
              <w:rPr>
                <w:lang w:val="es-ES_tradnl"/>
              </w:rPr>
              <w:t xml:space="preserve">s posible </w:t>
            </w:r>
            <w:r w:rsidR="000567AB">
              <w:rPr>
                <w:lang w:val="es-ES_tradnl"/>
              </w:rPr>
              <w:t xml:space="preserve">acceder la ciudad en carretera </w:t>
            </w:r>
            <w:r w:rsidRPr="000567AB">
              <w:rPr>
                <w:lang w:val="es-ES_tradnl"/>
              </w:rPr>
              <w:t>desde Culiacán</w:t>
            </w:r>
            <w:r w:rsidR="000567AB">
              <w:rPr>
                <w:lang w:val="es-ES_tradnl"/>
              </w:rPr>
              <w:t>,</w:t>
            </w:r>
            <w:r w:rsidRPr="000567AB">
              <w:rPr>
                <w:lang w:val="es-ES_tradnl"/>
              </w:rPr>
              <w:t xml:space="preserve"> al norte, Guadalajara</w:t>
            </w:r>
            <w:r w:rsidR="000567AB">
              <w:rPr>
                <w:lang w:val="es-ES_tradnl"/>
              </w:rPr>
              <w:t>,</w:t>
            </w:r>
            <w:r w:rsidRPr="000567AB">
              <w:rPr>
                <w:lang w:val="es-ES_tradnl"/>
              </w:rPr>
              <w:t xml:space="preserve"> al sur</w:t>
            </w:r>
            <w:r w:rsidR="000567AB">
              <w:rPr>
                <w:lang w:val="es-ES_tradnl"/>
              </w:rPr>
              <w:t>,</w:t>
            </w:r>
            <w:r w:rsidRPr="000567AB">
              <w:rPr>
                <w:lang w:val="es-ES_tradnl"/>
              </w:rPr>
              <w:t xml:space="preserve"> y Durango</w:t>
            </w:r>
            <w:r w:rsidR="000567AB">
              <w:rPr>
                <w:lang w:val="es-ES_tradnl"/>
              </w:rPr>
              <w:t>,</w:t>
            </w:r>
            <w:r w:rsidRPr="000567AB">
              <w:rPr>
                <w:lang w:val="es-ES_tradnl"/>
              </w:rPr>
              <w:t xml:space="preserve"> al este. Para recorrer la ciudad podrá tomar autobús, taxis o los “pulmonías”, autos abiertos al estilo de un carro de golf que lo dejarán en las principales atracciones turísticas. </w:t>
            </w:r>
          </w:p>
        </w:tc>
      </w:tr>
      <w:tr w:rsidR="008E1660" w:rsidRPr="000567AB" w14:paraId="2AFE9228" w14:textId="77777777">
        <w:tc>
          <w:tcPr>
            <w:tcW w:w="500" w:type="dxa"/>
            <w:shd w:val="clear" w:color="auto" w:fill="0070C0"/>
          </w:tcPr>
          <w:p w14:paraId="22A45459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15449168" w14:textId="77777777" w:rsidR="008E1660" w:rsidRPr="000567AB" w:rsidRDefault="004A4D1D">
            <w:pPr>
              <w:rPr>
                <w:lang w:val="es-ES_tradnl"/>
              </w:rPr>
            </w:pPr>
            <w:proofErr w:type="spellStart"/>
            <w:r w:rsidRPr="000567AB">
              <w:rPr>
                <w:lang w:val="es-ES_tradnl"/>
              </w:rPr>
              <w:t>Cuisine</w:t>
            </w:r>
            <w:proofErr w:type="spellEnd"/>
          </w:p>
        </w:tc>
        <w:tc>
          <w:tcPr>
            <w:tcW w:w="13300" w:type="dxa"/>
          </w:tcPr>
          <w:p w14:paraId="028B09AB" w14:textId="77777777" w:rsidR="008E1660" w:rsidRPr="000567AB" w:rsidRDefault="00864B3F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 xml:space="preserve">Podrá disfrutar pescados y mariscos frescos preparados en ceviches, cocteles y aguachiles para los días calurosos, u ordenar pescados zarandeados, ahumados o mariscadas para un festín digno de la realeza. </w:t>
            </w:r>
          </w:p>
        </w:tc>
      </w:tr>
      <w:tr w:rsidR="008E1660" w:rsidRPr="000567AB" w14:paraId="659D2C4F" w14:textId="77777777">
        <w:tc>
          <w:tcPr>
            <w:tcW w:w="500" w:type="dxa"/>
            <w:shd w:val="clear" w:color="auto" w:fill="9CC2E5"/>
          </w:tcPr>
          <w:p w14:paraId="0339C262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59E2D668" w14:textId="77777777" w:rsidR="008E1660" w:rsidRPr="000567AB" w:rsidRDefault="004A4D1D">
            <w:pPr>
              <w:rPr>
                <w:lang w:val="es-ES_tradnl"/>
              </w:rPr>
            </w:pPr>
            <w:proofErr w:type="spellStart"/>
            <w:r w:rsidRPr="000567AB">
              <w:rPr>
                <w:lang w:val="es-ES_tradnl"/>
              </w:rPr>
              <w:t>Customs</w:t>
            </w:r>
            <w:proofErr w:type="spellEnd"/>
            <w:r w:rsidRPr="000567AB">
              <w:rPr>
                <w:lang w:val="es-ES_tradnl"/>
              </w:rPr>
              <w:t xml:space="preserve"> and </w:t>
            </w:r>
            <w:proofErr w:type="spellStart"/>
            <w:r w:rsidRPr="000567AB">
              <w:rPr>
                <w:lang w:val="es-ES_tradnl"/>
              </w:rPr>
              <w:t>etiquette</w:t>
            </w:r>
            <w:proofErr w:type="spellEnd"/>
          </w:p>
        </w:tc>
        <w:tc>
          <w:tcPr>
            <w:tcW w:w="13300" w:type="dxa"/>
          </w:tcPr>
          <w:p w14:paraId="6E484573" w14:textId="77777777" w:rsidR="008E1660" w:rsidRPr="000567AB" w:rsidRDefault="00864B3F" w:rsidP="00AE0FD7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 xml:space="preserve">Su gente es cálida y amable con los turistas. </w:t>
            </w:r>
            <w:r w:rsidR="00AE0FD7" w:rsidRPr="000567AB">
              <w:rPr>
                <w:lang w:val="es-ES_tradnl"/>
              </w:rPr>
              <w:t>En restaurantes y bares se acostumbra dejar 10 por ciento sobre la cuenta por el servicio.</w:t>
            </w:r>
          </w:p>
        </w:tc>
      </w:tr>
      <w:tr w:rsidR="008E1660" w:rsidRPr="000567AB" w14:paraId="3DF6A7F0" w14:textId="77777777">
        <w:tc>
          <w:tcPr>
            <w:tcW w:w="500" w:type="dxa"/>
            <w:shd w:val="clear" w:color="auto" w:fill="0070C0"/>
          </w:tcPr>
          <w:p w14:paraId="59B9C351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4686D47D" w14:textId="77777777" w:rsidR="008E1660" w:rsidRPr="000567AB" w:rsidRDefault="004A4D1D">
            <w:pPr>
              <w:rPr>
                <w:lang w:val="es-ES_tradnl"/>
              </w:rPr>
            </w:pPr>
            <w:proofErr w:type="spellStart"/>
            <w:r w:rsidRPr="000567AB">
              <w:rPr>
                <w:lang w:val="es-ES_tradnl"/>
              </w:rPr>
              <w:t>Population</w:t>
            </w:r>
            <w:proofErr w:type="spellEnd"/>
          </w:p>
        </w:tc>
        <w:tc>
          <w:tcPr>
            <w:tcW w:w="13300" w:type="dxa"/>
          </w:tcPr>
          <w:p w14:paraId="3D92A5FD" w14:textId="77777777" w:rsidR="008E1660" w:rsidRPr="000567AB" w:rsidRDefault="00AE0FD7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 xml:space="preserve">438 mil habitantes </w:t>
            </w:r>
          </w:p>
        </w:tc>
      </w:tr>
      <w:tr w:rsidR="008E1660" w:rsidRPr="000567AB" w14:paraId="0407435B" w14:textId="77777777">
        <w:tc>
          <w:tcPr>
            <w:tcW w:w="500" w:type="dxa"/>
            <w:shd w:val="clear" w:color="auto" w:fill="9CC2E5"/>
          </w:tcPr>
          <w:p w14:paraId="3A95718A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12317C53" w14:textId="77777777" w:rsidR="008E1660" w:rsidRPr="000567AB" w:rsidRDefault="004A4D1D">
            <w:pPr>
              <w:rPr>
                <w:lang w:val="es-ES_tradnl"/>
              </w:rPr>
            </w:pPr>
            <w:proofErr w:type="spellStart"/>
            <w:r w:rsidRPr="000567AB">
              <w:rPr>
                <w:lang w:val="es-ES_tradnl"/>
              </w:rPr>
              <w:t>Spoken</w:t>
            </w:r>
            <w:proofErr w:type="spellEnd"/>
            <w:r w:rsidRPr="000567AB">
              <w:rPr>
                <w:lang w:val="es-ES_tradnl"/>
              </w:rPr>
              <w:t xml:space="preserve"> </w:t>
            </w:r>
            <w:proofErr w:type="spellStart"/>
            <w:r w:rsidRPr="000567AB">
              <w:rPr>
                <w:lang w:val="es-ES_tradnl"/>
              </w:rPr>
              <w:t>languages</w:t>
            </w:r>
            <w:proofErr w:type="spellEnd"/>
          </w:p>
        </w:tc>
        <w:tc>
          <w:tcPr>
            <w:tcW w:w="13300" w:type="dxa"/>
          </w:tcPr>
          <w:p w14:paraId="0F7B30AE" w14:textId="77777777" w:rsidR="008E1660" w:rsidRPr="000567AB" w:rsidRDefault="00AE0FD7" w:rsidP="00AE0FD7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 xml:space="preserve">Español; las personas en la industria turística y hotelera hablan inglés. </w:t>
            </w:r>
          </w:p>
        </w:tc>
      </w:tr>
      <w:tr w:rsidR="008E1660" w:rsidRPr="000567AB" w14:paraId="5F66F1BE" w14:textId="77777777">
        <w:tc>
          <w:tcPr>
            <w:tcW w:w="500" w:type="dxa"/>
            <w:shd w:val="clear" w:color="auto" w:fill="0070C0"/>
          </w:tcPr>
          <w:p w14:paraId="25AF99C1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5CAA5495" w14:textId="77777777" w:rsidR="008E1660" w:rsidRPr="000567AB" w:rsidRDefault="004A4D1D">
            <w:pPr>
              <w:rPr>
                <w:lang w:val="es-ES_tradnl"/>
              </w:rPr>
            </w:pPr>
            <w:proofErr w:type="spellStart"/>
            <w:r w:rsidRPr="000567AB">
              <w:rPr>
                <w:lang w:val="es-ES_tradnl"/>
              </w:rPr>
              <w:t>Electrical</w:t>
            </w:r>
            <w:proofErr w:type="spellEnd"/>
          </w:p>
        </w:tc>
        <w:tc>
          <w:tcPr>
            <w:tcW w:w="13300" w:type="dxa"/>
          </w:tcPr>
          <w:p w14:paraId="0D7BBF4F" w14:textId="77777777" w:rsidR="008E1660" w:rsidRPr="000567AB" w:rsidRDefault="00AE0FD7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 xml:space="preserve">120 voltios a 60 Hz, </w:t>
            </w:r>
            <w:r w:rsidRPr="000567AB">
              <w:rPr>
                <w:rFonts w:eastAsia="Times New Roman"/>
                <w:color w:val="000000"/>
                <w:lang w:val="es-ES_tradnl" w:eastAsia="en-GB"/>
              </w:rPr>
              <w:t>enchufe tipo A y B</w:t>
            </w:r>
          </w:p>
        </w:tc>
      </w:tr>
      <w:tr w:rsidR="008E1660" w:rsidRPr="000567AB" w14:paraId="753C5CF1" w14:textId="77777777">
        <w:tc>
          <w:tcPr>
            <w:tcW w:w="500" w:type="dxa"/>
            <w:shd w:val="clear" w:color="auto" w:fill="9CC2E5"/>
          </w:tcPr>
          <w:p w14:paraId="0B550122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57193989" w14:textId="77777777" w:rsidR="008E1660" w:rsidRPr="000567AB" w:rsidRDefault="004A4D1D">
            <w:pPr>
              <w:rPr>
                <w:lang w:val="es-ES_tradnl"/>
              </w:rPr>
            </w:pPr>
            <w:proofErr w:type="spellStart"/>
            <w:r w:rsidRPr="000567AB">
              <w:rPr>
                <w:lang w:val="es-ES_tradnl"/>
              </w:rPr>
              <w:t>Phone</w:t>
            </w:r>
            <w:proofErr w:type="spellEnd"/>
            <w:r w:rsidRPr="000567AB">
              <w:rPr>
                <w:lang w:val="es-ES_tradnl"/>
              </w:rPr>
              <w:t xml:space="preserve"> </w:t>
            </w:r>
            <w:proofErr w:type="spellStart"/>
            <w:r w:rsidRPr="000567AB">
              <w:rPr>
                <w:lang w:val="es-ES_tradnl"/>
              </w:rPr>
              <w:t>calling</w:t>
            </w:r>
            <w:proofErr w:type="spellEnd"/>
            <w:r w:rsidRPr="000567AB">
              <w:rPr>
                <w:lang w:val="es-ES_tradnl"/>
              </w:rPr>
              <w:t xml:space="preserve"> </w:t>
            </w:r>
            <w:proofErr w:type="spellStart"/>
            <w:r w:rsidRPr="000567AB">
              <w:rPr>
                <w:lang w:val="es-ES_tradnl"/>
              </w:rPr>
              <w:t>code</w:t>
            </w:r>
            <w:proofErr w:type="spellEnd"/>
          </w:p>
        </w:tc>
        <w:tc>
          <w:tcPr>
            <w:tcW w:w="13300" w:type="dxa"/>
          </w:tcPr>
          <w:p w14:paraId="7DC121D8" w14:textId="74E6CA39" w:rsidR="008E1660" w:rsidRPr="000567AB" w:rsidRDefault="00AE0FD7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+52 6</w:t>
            </w:r>
            <w:r w:rsidR="00C323EA">
              <w:rPr>
                <w:lang w:val="es-ES_tradnl"/>
              </w:rPr>
              <w:t>6</w:t>
            </w:r>
            <w:r w:rsidRPr="000567AB">
              <w:rPr>
                <w:lang w:val="es-ES_tradnl"/>
              </w:rPr>
              <w:t>9</w:t>
            </w:r>
          </w:p>
        </w:tc>
      </w:tr>
      <w:tr w:rsidR="008E1660" w:rsidRPr="000567AB" w14:paraId="69F21148" w14:textId="77777777">
        <w:tc>
          <w:tcPr>
            <w:tcW w:w="500" w:type="dxa"/>
            <w:shd w:val="clear" w:color="auto" w:fill="0070C0"/>
          </w:tcPr>
          <w:p w14:paraId="27C684F6" w14:textId="77777777" w:rsidR="008E1660" w:rsidRPr="000567AB" w:rsidRDefault="004A4D1D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0070C0"/>
          </w:tcPr>
          <w:p w14:paraId="05E78B24" w14:textId="77777777" w:rsidR="008E1660" w:rsidRPr="000567AB" w:rsidRDefault="004A4D1D">
            <w:pPr>
              <w:rPr>
                <w:lang w:val="es-ES_tradnl"/>
              </w:rPr>
            </w:pPr>
            <w:proofErr w:type="spellStart"/>
            <w:r w:rsidRPr="000567AB">
              <w:rPr>
                <w:lang w:val="es-ES_tradnl"/>
              </w:rPr>
              <w:t>Emergency</w:t>
            </w:r>
            <w:proofErr w:type="spellEnd"/>
            <w:r w:rsidRPr="000567AB">
              <w:rPr>
                <w:lang w:val="es-ES_tradnl"/>
              </w:rPr>
              <w:t xml:space="preserve"> </w:t>
            </w:r>
            <w:proofErr w:type="spellStart"/>
            <w:r w:rsidRPr="000567AB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ED19948" w14:textId="77777777" w:rsidR="008E1660" w:rsidRPr="000567AB" w:rsidRDefault="00AE0FD7">
            <w:pPr>
              <w:rPr>
                <w:lang w:val="es-ES_tradnl"/>
              </w:rPr>
            </w:pPr>
            <w:r w:rsidRPr="000567AB">
              <w:rPr>
                <w:lang w:val="es-ES_tradnl"/>
              </w:rPr>
              <w:t>066</w:t>
            </w:r>
          </w:p>
        </w:tc>
      </w:tr>
    </w:tbl>
    <w:p w14:paraId="068DE4DB" w14:textId="77777777" w:rsidR="004A4D1D" w:rsidRPr="000567AB" w:rsidRDefault="004A4D1D">
      <w:pPr>
        <w:rPr>
          <w:lang w:val="es-ES_tradnl"/>
        </w:rPr>
      </w:pPr>
      <w:bookmarkStart w:id="0" w:name="_GoBack"/>
      <w:bookmarkEnd w:id="0"/>
    </w:p>
    <w:sectPr w:rsidR="004A4D1D" w:rsidRPr="000567A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660"/>
    <w:rsid w:val="000567AB"/>
    <w:rsid w:val="004A4D1D"/>
    <w:rsid w:val="004E3A71"/>
    <w:rsid w:val="004F1BA5"/>
    <w:rsid w:val="00864B3F"/>
    <w:rsid w:val="008717BF"/>
    <w:rsid w:val="008E1660"/>
    <w:rsid w:val="00AE0FD7"/>
    <w:rsid w:val="00AE15C8"/>
    <w:rsid w:val="00B91B74"/>
    <w:rsid w:val="00C323EA"/>
    <w:rsid w:val="00CF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9E851D"/>
  <w15:docId w15:val="{6598FD96-1091-457A-ABB7-4AFA5DF9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8</cp:revision>
  <dcterms:created xsi:type="dcterms:W3CDTF">2015-09-03T19:03:00Z</dcterms:created>
  <dcterms:modified xsi:type="dcterms:W3CDTF">2015-09-21T14:24:00Z</dcterms:modified>
  <cp:category/>
</cp:coreProperties>
</file>