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5718" w:type="dxa"/>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2006"/>
        <w:gridCol w:w="13213"/>
      </w:tblGrid>
      <w:tr w:rsidR="00A13FA9" w:rsidTr="00CA33A3">
        <w:tc>
          <w:tcPr>
            <w:tcW w:w="499" w:type="dxa"/>
            <w:shd w:val="clear" w:color="auto" w:fill="FF0000"/>
          </w:tcPr>
          <w:p w:rsidR="00A13FA9" w:rsidRDefault="00A13FA9" w:rsidP="00A13FA9">
            <w:r w:rsidRPr="00CA33A3">
              <w:rPr>
                <w:b/>
              </w:rPr>
              <w:t>1</w:t>
            </w:r>
          </w:p>
        </w:tc>
        <w:tc>
          <w:tcPr>
            <w:tcW w:w="2006" w:type="dxa"/>
            <w:shd w:val="clear" w:color="auto" w:fill="FF0000"/>
          </w:tcPr>
          <w:p w:rsidR="00A13FA9" w:rsidRDefault="00A13FA9" w:rsidP="00A13FA9">
            <w:r w:rsidRPr="00CA33A3">
              <w:rPr>
                <w:b/>
              </w:rPr>
              <w:t>Language</w:t>
            </w:r>
          </w:p>
        </w:tc>
        <w:tc>
          <w:tcPr>
            <w:tcW w:w="13213" w:type="dxa"/>
            <w:shd w:val="clear" w:color="auto" w:fill="auto"/>
          </w:tcPr>
          <w:p w:rsidR="00A13FA9" w:rsidRPr="00CA33A3" w:rsidRDefault="00A13FA9" w:rsidP="00A13FA9">
            <w:pPr>
              <w:rPr>
                <w:lang w:val="fr-FR"/>
              </w:rPr>
            </w:pPr>
            <w:bookmarkStart w:id="0" w:name="_GoBack"/>
            <w:bookmarkEnd w:id="0"/>
            <w:proofErr w:type="spellStart"/>
            <w:r w:rsidRPr="00CA33A3">
              <w:rPr>
                <w:lang w:val="fr-FR"/>
              </w:rPr>
              <w:t>fr_FR</w:t>
            </w:r>
            <w:proofErr w:type="spellEnd"/>
          </w:p>
        </w:tc>
      </w:tr>
      <w:tr w:rsidR="00A13FA9" w:rsidTr="00CA33A3">
        <w:tc>
          <w:tcPr>
            <w:tcW w:w="499" w:type="dxa"/>
            <w:shd w:val="clear" w:color="auto" w:fill="FF0000"/>
          </w:tcPr>
          <w:p w:rsidR="00A13FA9" w:rsidRDefault="00A13FA9" w:rsidP="00A13FA9">
            <w:r w:rsidRPr="00CA33A3">
              <w:rPr>
                <w:b/>
              </w:rPr>
              <w:t>2</w:t>
            </w:r>
          </w:p>
        </w:tc>
        <w:tc>
          <w:tcPr>
            <w:tcW w:w="2006" w:type="dxa"/>
            <w:shd w:val="clear" w:color="auto" w:fill="FF0000"/>
          </w:tcPr>
          <w:p w:rsidR="00A13FA9" w:rsidRDefault="00A13FA9" w:rsidP="00A13FA9">
            <w:r w:rsidRPr="00CA33A3">
              <w:rPr>
                <w:b/>
              </w:rPr>
              <w:t>Destinations</w:t>
            </w:r>
          </w:p>
        </w:tc>
        <w:tc>
          <w:tcPr>
            <w:tcW w:w="13213" w:type="dxa"/>
            <w:shd w:val="clear" w:color="auto" w:fill="auto"/>
          </w:tcPr>
          <w:p w:rsidR="00A13FA9" w:rsidRPr="00CA33A3" w:rsidRDefault="00A13FA9" w:rsidP="00A13FA9">
            <w:pPr>
              <w:rPr>
                <w:lang w:val="fr-FR"/>
              </w:rPr>
            </w:pPr>
            <w:r w:rsidRPr="00CA33A3">
              <w:rPr>
                <w:lang w:val="fr-FR"/>
              </w:rPr>
              <w:t>Reims</w:t>
            </w:r>
          </w:p>
        </w:tc>
      </w:tr>
      <w:tr w:rsidR="00A13FA9" w:rsidTr="00CA33A3">
        <w:tc>
          <w:tcPr>
            <w:tcW w:w="499" w:type="dxa"/>
            <w:shd w:val="clear" w:color="auto" w:fill="FF0000"/>
          </w:tcPr>
          <w:p w:rsidR="00A13FA9" w:rsidRDefault="00A13FA9" w:rsidP="00A13FA9">
            <w:r>
              <w:t>3</w:t>
            </w:r>
          </w:p>
        </w:tc>
        <w:tc>
          <w:tcPr>
            <w:tcW w:w="2006" w:type="dxa"/>
            <w:shd w:val="clear" w:color="auto" w:fill="FF0000"/>
          </w:tcPr>
          <w:p w:rsidR="00A13FA9" w:rsidRDefault="00A13FA9" w:rsidP="00A13FA9">
            <w:r>
              <w:t>Category</w:t>
            </w:r>
          </w:p>
        </w:tc>
        <w:tc>
          <w:tcPr>
            <w:tcW w:w="13213" w:type="dxa"/>
            <w:shd w:val="clear" w:color="auto" w:fill="auto"/>
          </w:tcPr>
          <w:p w:rsidR="00A13FA9" w:rsidRPr="00CA33A3" w:rsidRDefault="00A13FA9" w:rsidP="00A13FA9">
            <w:pPr>
              <w:rPr>
                <w:lang w:val="fr-FR"/>
              </w:rPr>
            </w:pPr>
            <w:r w:rsidRPr="00CA33A3">
              <w:rPr>
                <w:lang w:val="fr-FR"/>
              </w:rPr>
              <w:t xml:space="preserve">                                                                                             </w:t>
            </w:r>
            <w:proofErr w:type="spellStart"/>
            <w:r w:rsidRPr="00CA33A3">
              <w:rPr>
                <w:lang w:val="fr-FR"/>
              </w:rPr>
              <w:t>Where</w:t>
            </w:r>
            <w:proofErr w:type="spellEnd"/>
            <w:r w:rsidRPr="00CA33A3">
              <w:rPr>
                <w:lang w:val="fr-FR"/>
              </w:rPr>
              <w:t xml:space="preserve"> to </w:t>
            </w:r>
            <w:proofErr w:type="spellStart"/>
            <w:r w:rsidRPr="00CA33A3">
              <w:rPr>
                <w:lang w:val="fr-FR"/>
              </w:rPr>
              <w:t>stay</w:t>
            </w:r>
            <w:proofErr w:type="spellEnd"/>
          </w:p>
        </w:tc>
      </w:tr>
      <w:tr w:rsidR="00A13FA9" w:rsidTr="00CA33A3">
        <w:tc>
          <w:tcPr>
            <w:tcW w:w="499" w:type="dxa"/>
            <w:shd w:val="clear" w:color="auto" w:fill="0070C0"/>
          </w:tcPr>
          <w:p w:rsidR="00A13FA9" w:rsidRDefault="00A13FA9" w:rsidP="00A13FA9">
            <w:r>
              <w:t>4</w:t>
            </w:r>
          </w:p>
        </w:tc>
        <w:tc>
          <w:tcPr>
            <w:tcW w:w="2006" w:type="dxa"/>
            <w:shd w:val="clear" w:color="auto" w:fill="0070C0"/>
          </w:tcPr>
          <w:p w:rsidR="00A13FA9" w:rsidRDefault="00A13FA9" w:rsidP="00A13FA9">
            <w:r>
              <w:t>Destination</w:t>
            </w:r>
          </w:p>
        </w:tc>
        <w:tc>
          <w:tcPr>
            <w:tcW w:w="13213" w:type="dxa"/>
            <w:shd w:val="clear" w:color="auto" w:fill="auto"/>
          </w:tcPr>
          <w:p w:rsidR="00A13FA9" w:rsidRPr="00CA33A3" w:rsidRDefault="00A13FA9" w:rsidP="00A13FA9">
            <w:pPr>
              <w:rPr>
                <w:lang w:val="fr-FR"/>
              </w:rPr>
            </w:pPr>
            <w:r w:rsidRPr="00CA33A3">
              <w:rPr>
                <w:lang w:val="fr-FR"/>
              </w:rPr>
              <w:t>Reims</w:t>
            </w:r>
          </w:p>
        </w:tc>
      </w:tr>
      <w:tr w:rsidR="00A13FA9" w:rsidTr="00CA33A3">
        <w:tc>
          <w:tcPr>
            <w:tcW w:w="499" w:type="dxa"/>
            <w:shd w:val="clear" w:color="auto" w:fill="9CC2E5"/>
          </w:tcPr>
          <w:p w:rsidR="00A13FA9" w:rsidRDefault="00A13FA9" w:rsidP="00A13FA9">
            <w:r>
              <w:t>5</w:t>
            </w:r>
          </w:p>
        </w:tc>
        <w:tc>
          <w:tcPr>
            <w:tcW w:w="2006" w:type="dxa"/>
            <w:shd w:val="clear" w:color="auto" w:fill="9CC2E5"/>
          </w:tcPr>
          <w:p w:rsidR="00A13FA9" w:rsidRDefault="00A13FA9" w:rsidP="00A13FA9">
            <w:r>
              <w:t>Country</w:t>
            </w:r>
          </w:p>
        </w:tc>
        <w:tc>
          <w:tcPr>
            <w:tcW w:w="13213" w:type="dxa"/>
            <w:shd w:val="clear" w:color="auto" w:fill="auto"/>
          </w:tcPr>
          <w:p w:rsidR="00A13FA9" w:rsidRPr="00CA33A3" w:rsidRDefault="00A13FA9" w:rsidP="00A13FA9">
            <w:pPr>
              <w:rPr>
                <w:lang w:val="fr-FR"/>
              </w:rPr>
            </w:pPr>
            <w:r w:rsidRPr="00CA33A3">
              <w:rPr>
                <w:lang w:val="fr-FR"/>
              </w:rPr>
              <w:t>France</w:t>
            </w:r>
          </w:p>
        </w:tc>
      </w:tr>
      <w:tr w:rsidR="00A13FA9" w:rsidRPr="00CA33A3" w:rsidTr="00CA33A3">
        <w:tc>
          <w:tcPr>
            <w:tcW w:w="499" w:type="dxa"/>
            <w:shd w:val="clear" w:color="auto" w:fill="0070C0"/>
          </w:tcPr>
          <w:p w:rsidR="00A13FA9" w:rsidRDefault="00A13FA9" w:rsidP="00A13FA9">
            <w:r>
              <w:t>6</w:t>
            </w:r>
          </w:p>
        </w:tc>
        <w:tc>
          <w:tcPr>
            <w:tcW w:w="2006" w:type="dxa"/>
            <w:shd w:val="clear" w:color="auto" w:fill="0070C0"/>
          </w:tcPr>
          <w:p w:rsidR="00A13FA9" w:rsidRDefault="00A13FA9" w:rsidP="00A13FA9">
            <w:r>
              <w:t>Content name</w:t>
            </w:r>
          </w:p>
        </w:tc>
        <w:tc>
          <w:tcPr>
            <w:tcW w:w="13213" w:type="dxa"/>
            <w:shd w:val="clear" w:color="auto" w:fill="auto"/>
          </w:tcPr>
          <w:p w:rsidR="00A13FA9" w:rsidRPr="00CA33A3" w:rsidRDefault="00A13FA9" w:rsidP="00A13FA9">
            <w:pPr>
              <w:rPr>
                <w:lang w:val="fr-FR"/>
              </w:rPr>
            </w:pPr>
            <w:r w:rsidRPr="00CA33A3">
              <w:rPr>
                <w:lang w:val="fr-FR"/>
              </w:rPr>
              <w:t>Où se loger à Reims : de propriétés viticoles en Boutique hôtels</w:t>
            </w:r>
          </w:p>
        </w:tc>
      </w:tr>
      <w:tr w:rsidR="00A13FA9" w:rsidTr="00CA33A3">
        <w:tc>
          <w:tcPr>
            <w:tcW w:w="499" w:type="dxa"/>
            <w:shd w:val="clear" w:color="auto" w:fill="FF0000"/>
          </w:tcPr>
          <w:p w:rsidR="00A13FA9" w:rsidRDefault="00A13FA9" w:rsidP="00A13FA9">
            <w:r>
              <w:t>7</w:t>
            </w:r>
          </w:p>
        </w:tc>
        <w:tc>
          <w:tcPr>
            <w:tcW w:w="2006" w:type="dxa"/>
            <w:shd w:val="clear" w:color="auto" w:fill="FF0000"/>
          </w:tcPr>
          <w:p w:rsidR="00A13FA9" w:rsidRDefault="00A13FA9" w:rsidP="00A13FA9">
            <w:r>
              <w:t>Destination ID</w:t>
            </w:r>
          </w:p>
        </w:tc>
        <w:tc>
          <w:tcPr>
            <w:tcW w:w="13213" w:type="dxa"/>
            <w:shd w:val="clear" w:color="auto" w:fill="auto"/>
          </w:tcPr>
          <w:p w:rsidR="00A13FA9" w:rsidRPr="00CA33A3" w:rsidRDefault="00A13FA9" w:rsidP="00A13FA9">
            <w:pPr>
              <w:rPr>
                <w:lang w:val="fr-FR"/>
              </w:rPr>
            </w:pPr>
            <w:r w:rsidRPr="00CA33A3">
              <w:rPr>
                <w:lang w:val="fr-FR"/>
              </w:rPr>
              <w:t>www.hotels.com/de1634279</w:t>
            </w:r>
          </w:p>
        </w:tc>
      </w:tr>
      <w:tr w:rsidR="00A13FA9" w:rsidRPr="00CA33A3" w:rsidTr="00CA33A3">
        <w:tc>
          <w:tcPr>
            <w:tcW w:w="499" w:type="dxa"/>
            <w:shd w:val="clear" w:color="auto" w:fill="0070C0"/>
          </w:tcPr>
          <w:p w:rsidR="00A13FA9" w:rsidRDefault="00A13FA9" w:rsidP="00A13FA9">
            <w:r>
              <w:t>8</w:t>
            </w:r>
          </w:p>
        </w:tc>
        <w:tc>
          <w:tcPr>
            <w:tcW w:w="2006" w:type="dxa"/>
            <w:shd w:val="clear" w:color="auto" w:fill="0070C0"/>
          </w:tcPr>
          <w:p w:rsidR="00A13FA9" w:rsidRDefault="00A13FA9" w:rsidP="00A13FA9">
            <w:r>
              <w:t>Introduction</w:t>
            </w:r>
          </w:p>
        </w:tc>
        <w:tc>
          <w:tcPr>
            <w:tcW w:w="13213" w:type="dxa"/>
            <w:shd w:val="clear" w:color="auto" w:fill="auto"/>
          </w:tcPr>
          <w:p w:rsidR="00A13FA9" w:rsidRPr="00CA33A3" w:rsidRDefault="00A13FA9" w:rsidP="00A13FA9">
            <w:pPr>
              <w:rPr>
                <w:lang w:val="fr-FR"/>
              </w:rPr>
            </w:pPr>
            <w:r w:rsidRPr="00CA33A3">
              <w:rPr>
                <w:lang w:val="fr-FR"/>
              </w:rPr>
              <w:t xml:space="preserve">Grande ville du département de la Marne, Reims compte toute une palette d’hébergements, allant des chambres d’hôte dans des propriétés de charme aux petits hôtels du centre-ville, en passant par les grandes chaînes d’hôtels que l’on retrouve dans la plupart des quartiers de la ville. Il ne vous reste qu’à faire votre choix en fonction de votre budget et de la localisation qui vous convient le mieux. </w:t>
            </w:r>
          </w:p>
        </w:tc>
      </w:tr>
      <w:tr w:rsidR="00A13FA9" w:rsidTr="00CA33A3">
        <w:tc>
          <w:tcPr>
            <w:tcW w:w="499" w:type="dxa"/>
            <w:shd w:val="clear" w:color="auto" w:fill="FF0000"/>
          </w:tcPr>
          <w:p w:rsidR="00A13FA9" w:rsidRDefault="00A13FA9" w:rsidP="00A13FA9">
            <w:r>
              <w:t>9</w:t>
            </w:r>
          </w:p>
        </w:tc>
        <w:tc>
          <w:tcPr>
            <w:tcW w:w="2006" w:type="dxa"/>
            <w:shd w:val="clear" w:color="auto" w:fill="FF0000"/>
          </w:tcPr>
          <w:p w:rsidR="00A13FA9" w:rsidRDefault="00A13FA9" w:rsidP="00A13FA9">
            <w:proofErr w:type="spellStart"/>
            <w:r>
              <w:t>N'hood</w:t>
            </w:r>
            <w:proofErr w:type="spellEnd"/>
            <w:r>
              <w:t xml:space="preserve"> 1 ID</w:t>
            </w:r>
          </w:p>
        </w:tc>
        <w:tc>
          <w:tcPr>
            <w:tcW w:w="13213" w:type="dxa"/>
            <w:shd w:val="clear" w:color="auto" w:fill="auto"/>
          </w:tcPr>
          <w:p w:rsidR="00A13FA9" w:rsidRPr="00CA33A3" w:rsidRDefault="00A13FA9" w:rsidP="00A13FA9">
            <w:pPr>
              <w:rPr>
                <w:lang w:val="fr-FR"/>
              </w:rPr>
            </w:pPr>
          </w:p>
        </w:tc>
      </w:tr>
      <w:tr w:rsidR="00A13FA9" w:rsidTr="00CA33A3">
        <w:tc>
          <w:tcPr>
            <w:tcW w:w="499" w:type="dxa"/>
            <w:shd w:val="clear" w:color="auto" w:fill="9CC2E5"/>
          </w:tcPr>
          <w:p w:rsidR="00A13FA9" w:rsidRDefault="00A13FA9" w:rsidP="00A13FA9">
            <w:r>
              <w:t>10</w:t>
            </w:r>
          </w:p>
        </w:tc>
        <w:tc>
          <w:tcPr>
            <w:tcW w:w="2006" w:type="dxa"/>
            <w:shd w:val="clear" w:color="auto" w:fill="9CC2E5"/>
          </w:tcPr>
          <w:p w:rsidR="00A13FA9" w:rsidRDefault="00A13FA9" w:rsidP="00A13FA9">
            <w:r>
              <w:t>Neighbourhood/Area 1 Name</w:t>
            </w:r>
          </w:p>
        </w:tc>
        <w:tc>
          <w:tcPr>
            <w:tcW w:w="13213" w:type="dxa"/>
            <w:shd w:val="clear" w:color="auto" w:fill="auto"/>
          </w:tcPr>
          <w:p w:rsidR="00A13FA9" w:rsidRPr="00CA33A3" w:rsidRDefault="00A13FA9" w:rsidP="00A13FA9">
            <w:pPr>
              <w:rPr>
                <w:lang w:val="fr-FR"/>
              </w:rPr>
            </w:pPr>
            <w:r w:rsidRPr="00CA33A3">
              <w:rPr>
                <w:lang w:val="fr-FR"/>
              </w:rPr>
              <w:t>Centre-ville</w:t>
            </w:r>
          </w:p>
        </w:tc>
      </w:tr>
      <w:tr w:rsidR="00A13FA9" w:rsidRPr="00CA33A3" w:rsidTr="00CA33A3">
        <w:tc>
          <w:tcPr>
            <w:tcW w:w="499" w:type="dxa"/>
            <w:shd w:val="clear" w:color="auto" w:fill="9CC2E5"/>
          </w:tcPr>
          <w:p w:rsidR="00A13FA9" w:rsidRDefault="00A13FA9" w:rsidP="00A13FA9">
            <w:r>
              <w:t>11</w:t>
            </w:r>
          </w:p>
        </w:tc>
        <w:tc>
          <w:tcPr>
            <w:tcW w:w="2006" w:type="dxa"/>
            <w:shd w:val="clear" w:color="auto" w:fill="9CC2E5"/>
          </w:tcPr>
          <w:p w:rsidR="00A13FA9" w:rsidRDefault="00A13FA9" w:rsidP="00A13FA9">
            <w:r>
              <w:t>Neighbourhood/Area 1 Guide</w:t>
            </w:r>
          </w:p>
        </w:tc>
        <w:tc>
          <w:tcPr>
            <w:tcW w:w="13213" w:type="dxa"/>
            <w:shd w:val="clear" w:color="auto" w:fill="auto"/>
          </w:tcPr>
          <w:p w:rsidR="00A13FA9" w:rsidRPr="00CA33A3" w:rsidRDefault="00A13FA9" w:rsidP="00A13FA9">
            <w:pPr>
              <w:rPr>
                <w:lang w:val="fr-FR"/>
              </w:rPr>
            </w:pPr>
            <w:r w:rsidRPr="00CA33A3">
              <w:rPr>
                <w:lang w:val="fr-FR"/>
              </w:rPr>
              <w:t xml:space="preserve">En résidant en centre-ville, vous pourrez très facilement vous rendre à pied à la cathédrale Notre-Dame, ainsi qu’aux autres monuments emblématiques de la ville. Les musées principaux sont aussi situés en centre-ville. Vous aurez par ailleurs accès à tout un choix de commerces et d’établissements de restauration sans avoir à emprunter la voiture.  </w:t>
            </w:r>
          </w:p>
        </w:tc>
      </w:tr>
      <w:tr w:rsidR="00A13FA9" w:rsidRPr="00CA33A3" w:rsidTr="00CA33A3">
        <w:tc>
          <w:tcPr>
            <w:tcW w:w="499" w:type="dxa"/>
            <w:shd w:val="clear" w:color="auto" w:fill="9CC2E5"/>
          </w:tcPr>
          <w:p w:rsidR="00A13FA9" w:rsidRDefault="00A13FA9" w:rsidP="00A13FA9">
            <w:r>
              <w:t>12</w:t>
            </w:r>
          </w:p>
        </w:tc>
        <w:tc>
          <w:tcPr>
            <w:tcW w:w="2006" w:type="dxa"/>
            <w:shd w:val="clear" w:color="auto" w:fill="9CC2E5"/>
          </w:tcPr>
          <w:p w:rsidR="00A13FA9" w:rsidRDefault="00A13FA9" w:rsidP="00A13FA9">
            <w:r>
              <w:t>Neighbourhood/Area 1 Hotels Guide</w:t>
            </w:r>
          </w:p>
        </w:tc>
        <w:tc>
          <w:tcPr>
            <w:tcW w:w="13213" w:type="dxa"/>
            <w:shd w:val="clear" w:color="auto" w:fill="auto"/>
          </w:tcPr>
          <w:p w:rsidR="00A13FA9" w:rsidRPr="00CA33A3" w:rsidRDefault="00A13FA9" w:rsidP="00A13FA9">
            <w:pPr>
              <w:rPr>
                <w:lang w:val="fr-FR"/>
              </w:rPr>
            </w:pPr>
            <w:r w:rsidRPr="00CA33A3">
              <w:rPr>
                <w:lang w:val="fr-FR"/>
              </w:rPr>
              <w:t xml:space="preserve">En centre-ville, on trouve plusieurs options d’hébergements en chambres d’hôte, pour un accueil personnalisé. C’est une solution idéale pour ceux qui voyagent en couple. On pourra aussi s’orienter sur de grands hôtels appartenant à des groupes tels que Best Western si l’on souhaite réserver plusieurs chambres et disposer d’autres services comme la location de salles de conférence par exemple. </w:t>
            </w:r>
          </w:p>
        </w:tc>
      </w:tr>
      <w:tr w:rsidR="00A13FA9" w:rsidTr="00CA33A3">
        <w:tc>
          <w:tcPr>
            <w:tcW w:w="499" w:type="dxa"/>
            <w:shd w:val="clear" w:color="auto" w:fill="FF0000"/>
          </w:tcPr>
          <w:p w:rsidR="00A13FA9" w:rsidRDefault="00A13FA9" w:rsidP="00A13FA9">
            <w:r>
              <w:t>13</w:t>
            </w:r>
          </w:p>
        </w:tc>
        <w:tc>
          <w:tcPr>
            <w:tcW w:w="2006" w:type="dxa"/>
            <w:shd w:val="clear" w:color="auto" w:fill="FF0000"/>
          </w:tcPr>
          <w:p w:rsidR="00A13FA9" w:rsidRDefault="00A13FA9" w:rsidP="00A13FA9">
            <w:proofErr w:type="spellStart"/>
            <w:r>
              <w:t>N'hood</w:t>
            </w:r>
            <w:proofErr w:type="spellEnd"/>
            <w:r>
              <w:t xml:space="preserve"> 2 ID</w:t>
            </w:r>
          </w:p>
        </w:tc>
        <w:tc>
          <w:tcPr>
            <w:tcW w:w="13213" w:type="dxa"/>
            <w:shd w:val="clear" w:color="auto" w:fill="auto"/>
          </w:tcPr>
          <w:p w:rsidR="00A13FA9" w:rsidRPr="00CA33A3" w:rsidRDefault="00A13FA9" w:rsidP="00A13FA9">
            <w:pPr>
              <w:rPr>
                <w:lang w:val="fr-FR"/>
              </w:rPr>
            </w:pPr>
          </w:p>
        </w:tc>
      </w:tr>
      <w:tr w:rsidR="00A13FA9" w:rsidTr="00CA33A3">
        <w:tc>
          <w:tcPr>
            <w:tcW w:w="499" w:type="dxa"/>
            <w:shd w:val="clear" w:color="auto" w:fill="0070C0"/>
          </w:tcPr>
          <w:p w:rsidR="00A13FA9" w:rsidRDefault="00A13FA9" w:rsidP="00A13FA9">
            <w:r>
              <w:t>14</w:t>
            </w:r>
          </w:p>
        </w:tc>
        <w:tc>
          <w:tcPr>
            <w:tcW w:w="2006" w:type="dxa"/>
            <w:shd w:val="clear" w:color="auto" w:fill="0070C0"/>
          </w:tcPr>
          <w:p w:rsidR="00A13FA9" w:rsidRDefault="00A13FA9" w:rsidP="00A13FA9">
            <w:r>
              <w:t>Neighbourhood/Area 2 Name</w:t>
            </w:r>
          </w:p>
        </w:tc>
        <w:tc>
          <w:tcPr>
            <w:tcW w:w="13213" w:type="dxa"/>
            <w:shd w:val="clear" w:color="auto" w:fill="auto"/>
          </w:tcPr>
          <w:p w:rsidR="00A13FA9" w:rsidRPr="00CA33A3" w:rsidRDefault="00A13FA9" w:rsidP="00A13FA9">
            <w:pPr>
              <w:rPr>
                <w:lang w:val="fr-FR"/>
              </w:rPr>
            </w:pPr>
            <w:r w:rsidRPr="00CA33A3">
              <w:rPr>
                <w:lang w:val="fr-FR"/>
              </w:rPr>
              <w:t>L’ouest de Reims</w:t>
            </w:r>
          </w:p>
        </w:tc>
      </w:tr>
      <w:tr w:rsidR="00A13FA9" w:rsidRPr="00CA33A3" w:rsidTr="00CA33A3">
        <w:tc>
          <w:tcPr>
            <w:tcW w:w="499" w:type="dxa"/>
            <w:shd w:val="clear" w:color="auto" w:fill="0070C0"/>
          </w:tcPr>
          <w:p w:rsidR="00A13FA9" w:rsidRDefault="00A13FA9" w:rsidP="00A13FA9">
            <w:r>
              <w:lastRenderedPageBreak/>
              <w:t>15</w:t>
            </w:r>
          </w:p>
        </w:tc>
        <w:tc>
          <w:tcPr>
            <w:tcW w:w="2006" w:type="dxa"/>
            <w:shd w:val="clear" w:color="auto" w:fill="0070C0"/>
          </w:tcPr>
          <w:p w:rsidR="00A13FA9" w:rsidRDefault="00A13FA9" w:rsidP="00A13FA9">
            <w:r>
              <w:t>Neighbourhood/Area 2 Guide</w:t>
            </w:r>
          </w:p>
        </w:tc>
        <w:tc>
          <w:tcPr>
            <w:tcW w:w="13213" w:type="dxa"/>
            <w:shd w:val="clear" w:color="auto" w:fill="auto"/>
          </w:tcPr>
          <w:p w:rsidR="00A13FA9" w:rsidRPr="00CA33A3" w:rsidRDefault="00A13FA9" w:rsidP="00A13FA9">
            <w:pPr>
              <w:rPr>
                <w:lang w:val="fr-FR"/>
              </w:rPr>
            </w:pPr>
            <w:r w:rsidRPr="00CA33A3">
              <w:rPr>
                <w:lang w:val="fr-FR"/>
              </w:rPr>
              <w:t xml:space="preserve">À l’ouest de Reims, vous trouverez plusieurs hôtels et chambres d’hôte à l’écart de l’agitation du centre-ville. C’est une bonne solution pour les voyageurs qui possèdent une voiture, d’autant plus que la localisation à l’ouest de Reims permet de rejoindre Paris encore plus rapidement. On peut également emprunter les bus pour se rendre en centre-ville. </w:t>
            </w:r>
          </w:p>
        </w:tc>
      </w:tr>
      <w:tr w:rsidR="00A13FA9" w:rsidRPr="00CA33A3" w:rsidTr="00CA33A3">
        <w:tc>
          <w:tcPr>
            <w:tcW w:w="499" w:type="dxa"/>
            <w:shd w:val="clear" w:color="auto" w:fill="0070C0"/>
          </w:tcPr>
          <w:p w:rsidR="00A13FA9" w:rsidRDefault="00A13FA9" w:rsidP="00A13FA9">
            <w:r>
              <w:t>16</w:t>
            </w:r>
          </w:p>
        </w:tc>
        <w:tc>
          <w:tcPr>
            <w:tcW w:w="2006" w:type="dxa"/>
            <w:shd w:val="clear" w:color="auto" w:fill="0070C0"/>
          </w:tcPr>
          <w:p w:rsidR="00A13FA9" w:rsidRDefault="00A13FA9" w:rsidP="00A13FA9">
            <w:r>
              <w:t>Neighbourhood/Area 2 Hotels Guide</w:t>
            </w:r>
          </w:p>
        </w:tc>
        <w:tc>
          <w:tcPr>
            <w:tcW w:w="13213" w:type="dxa"/>
            <w:shd w:val="clear" w:color="auto" w:fill="auto"/>
          </w:tcPr>
          <w:p w:rsidR="00A13FA9" w:rsidRPr="00CA33A3" w:rsidRDefault="00A13FA9" w:rsidP="00A13FA9">
            <w:pPr>
              <w:rPr>
                <w:lang w:val="fr-FR"/>
              </w:rPr>
            </w:pPr>
            <w:r w:rsidRPr="00CA33A3">
              <w:rPr>
                <w:lang w:val="fr-FR"/>
              </w:rPr>
              <w:t xml:space="preserve">La plupart des hôtels dans la zone ouest sont regroupés sur le secteur de Tinqueux et de Croix Cordier, en particulier autour de la route de Soissons. Ce sont surtout des hôtels à prix économique : hôtel F1, Première Classe, ou encore Ibis Budget.  </w:t>
            </w:r>
          </w:p>
        </w:tc>
      </w:tr>
      <w:tr w:rsidR="00A13FA9" w:rsidTr="00CA33A3">
        <w:tc>
          <w:tcPr>
            <w:tcW w:w="499" w:type="dxa"/>
            <w:shd w:val="clear" w:color="auto" w:fill="FF0000"/>
          </w:tcPr>
          <w:p w:rsidR="00A13FA9" w:rsidRDefault="00A13FA9" w:rsidP="00A13FA9">
            <w:r>
              <w:t>17</w:t>
            </w:r>
          </w:p>
        </w:tc>
        <w:tc>
          <w:tcPr>
            <w:tcW w:w="2006" w:type="dxa"/>
            <w:shd w:val="clear" w:color="auto" w:fill="FF0000"/>
          </w:tcPr>
          <w:p w:rsidR="00A13FA9" w:rsidRDefault="00A13FA9" w:rsidP="00A13FA9">
            <w:proofErr w:type="spellStart"/>
            <w:r>
              <w:t>N'hood</w:t>
            </w:r>
            <w:proofErr w:type="spellEnd"/>
            <w:r>
              <w:t xml:space="preserve"> 3 ID</w:t>
            </w:r>
          </w:p>
        </w:tc>
        <w:tc>
          <w:tcPr>
            <w:tcW w:w="13213" w:type="dxa"/>
            <w:shd w:val="clear" w:color="auto" w:fill="auto"/>
          </w:tcPr>
          <w:p w:rsidR="00A13FA9" w:rsidRPr="00CA33A3" w:rsidRDefault="00A13FA9" w:rsidP="00A13FA9">
            <w:pPr>
              <w:rPr>
                <w:lang w:val="fr-FR"/>
              </w:rPr>
            </w:pPr>
          </w:p>
        </w:tc>
      </w:tr>
      <w:tr w:rsidR="00A13FA9" w:rsidTr="00CA33A3">
        <w:tc>
          <w:tcPr>
            <w:tcW w:w="499" w:type="dxa"/>
            <w:shd w:val="clear" w:color="auto" w:fill="9CC2E5"/>
          </w:tcPr>
          <w:p w:rsidR="00A13FA9" w:rsidRDefault="00A13FA9" w:rsidP="00A13FA9">
            <w:r>
              <w:t>18</w:t>
            </w:r>
          </w:p>
        </w:tc>
        <w:tc>
          <w:tcPr>
            <w:tcW w:w="2006" w:type="dxa"/>
            <w:shd w:val="clear" w:color="auto" w:fill="9CC2E5"/>
          </w:tcPr>
          <w:p w:rsidR="00A13FA9" w:rsidRDefault="00A13FA9" w:rsidP="00A13FA9">
            <w:r>
              <w:t>Neighbourhood/Area 3 Name</w:t>
            </w:r>
          </w:p>
        </w:tc>
        <w:tc>
          <w:tcPr>
            <w:tcW w:w="13213" w:type="dxa"/>
            <w:shd w:val="clear" w:color="auto" w:fill="auto"/>
          </w:tcPr>
          <w:p w:rsidR="00A13FA9" w:rsidRPr="00CA33A3" w:rsidRDefault="00A13FA9" w:rsidP="00A13FA9">
            <w:pPr>
              <w:rPr>
                <w:lang w:val="fr-FR"/>
              </w:rPr>
            </w:pPr>
            <w:r w:rsidRPr="00CA33A3">
              <w:rPr>
                <w:lang w:val="fr-FR"/>
              </w:rPr>
              <w:t>L’est de Reims</w:t>
            </w:r>
          </w:p>
        </w:tc>
      </w:tr>
      <w:tr w:rsidR="00A13FA9" w:rsidRPr="00CA33A3" w:rsidTr="00CA33A3">
        <w:tc>
          <w:tcPr>
            <w:tcW w:w="499" w:type="dxa"/>
            <w:shd w:val="clear" w:color="auto" w:fill="9CC2E5"/>
          </w:tcPr>
          <w:p w:rsidR="00A13FA9" w:rsidRDefault="00A13FA9" w:rsidP="00A13FA9">
            <w:r>
              <w:t>19</w:t>
            </w:r>
          </w:p>
        </w:tc>
        <w:tc>
          <w:tcPr>
            <w:tcW w:w="2006" w:type="dxa"/>
            <w:shd w:val="clear" w:color="auto" w:fill="9CC2E5"/>
          </w:tcPr>
          <w:p w:rsidR="00A13FA9" w:rsidRDefault="00A13FA9" w:rsidP="00A13FA9">
            <w:r>
              <w:t>Neighbourhood/Area 3 Guide</w:t>
            </w:r>
          </w:p>
        </w:tc>
        <w:tc>
          <w:tcPr>
            <w:tcW w:w="13213" w:type="dxa"/>
            <w:shd w:val="clear" w:color="auto" w:fill="auto"/>
          </w:tcPr>
          <w:p w:rsidR="00A13FA9" w:rsidRPr="00CA33A3" w:rsidRDefault="00A13FA9" w:rsidP="00A13FA9">
            <w:pPr>
              <w:rPr>
                <w:lang w:val="fr-FR"/>
              </w:rPr>
            </w:pPr>
            <w:r w:rsidRPr="00CA33A3">
              <w:rPr>
                <w:lang w:val="fr-FR"/>
              </w:rPr>
              <w:t xml:space="preserve">Avec ses quartiers de charme aux airs tranquilles, l’est de Reims est idéal pour profiter de Reims tout en restant à l’écart du centre-ville. On pourra y apprécier la proximité du parc de Champagne et de la basilique Saint-Rémi. Sans oublier les nombreux lieux de dégustation de champagne avec des caves comme les Celliers </w:t>
            </w:r>
            <w:proofErr w:type="spellStart"/>
            <w:r w:rsidRPr="00CA33A3">
              <w:rPr>
                <w:lang w:val="fr-FR"/>
              </w:rPr>
              <w:t>Ruinart</w:t>
            </w:r>
            <w:proofErr w:type="spellEnd"/>
            <w:r w:rsidRPr="00CA33A3">
              <w:rPr>
                <w:lang w:val="fr-FR"/>
              </w:rPr>
              <w:t xml:space="preserve"> ou la Villa Demoiselle. </w:t>
            </w:r>
          </w:p>
        </w:tc>
      </w:tr>
      <w:tr w:rsidR="00A13FA9" w:rsidRPr="00CA33A3" w:rsidTr="00CA33A3">
        <w:tc>
          <w:tcPr>
            <w:tcW w:w="499" w:type="dxa"/>
            <w:shd w:val="clear" w:color="auto" w:fill="9CC2E5"/>
          </w:tcPr>
          <w:p w:rsidR="00A13FA9" w:rsidRDefault="00A13FA9" w:rsidP="00A13FA9">
            <w:r>
              <w:t>20</w:t>
            </w:r>
          </w:p>
        </w:tc>
        <w:tc>
          <w:tcPr>
            <w:tcW w:w="2006" w:type="dxa"/>
            <w:shd w:val="clear" w:color="auto" w:fill="9CC2E5"/>
          </w:tcPr>
          <w:p w:rsidR="00A13FA9" w:rsidRDefault="00A13FA9" w:rsidP="00A13FA9">
            <w:r>
              <w:t>Neighbourhood/Area 3 Hotels Guide</w:t>
            </w:r>
          </w:p>
        </w:tc>
        <w:tc>
          <w:tcPr>
            <w:tcW w:w="13213" w:type="dxa"/>
            <w:shd w:val="clear" w:color="auto" w:fill="auto"/>
          </w:tcPr>
          <w:p w:rsidR="00A13FA9" w:rsidRPr="00CA33A3" w:rsidRDefault="00A13FA9" w:rsidP="00A13FA9">
            <w:pPr>
              <w:rPr>
                <w:lang w:val="fr-FR"/>
              </w:rPr>
            </w:pPr>
            <w:r w:rsidRPr="00CA33A3">
              <w:rPr>
                <w:lang w:val="fr-FR"/>
              </w:rPr>
              <w:t xml:space="preserve">Avec ses nombreuses maisons de champagne, l’est de Reims est réputé pour ses propriétés de charme. On y trouve en effet de très belles chambres d’hôte et des hôtels de charme comme le Château les Crayères. On pourra également choisir des chaînes d’hôtels qui offrent confort et services complémentaires : </w:t>
            </w:r>
            <w:proofErr w:type="spellStart"/>
            <w:r w:rsidRPr="00CA33A3">
              <w:rPr>
                <w:lang w:val="fr-FR"/>
              </w:rPr>
              <w:t>Park&amp;Suites</w:t>
            </w:r>
            <w:proofErr w:type="spellEnd"/>
            <w:r w:rsidRPr="00CA33A3">
              <w:rPr>
                <w:lang w:val="fr-FR"/>
              </w:rPr>
              <w:t xml:space="preserve">, Best </w:t>
            </w:r>
            <w:proofErr w:type="spellStart"/>
            <w:r w:rsidRPr="00CA33A3">
              <w:rPr>
                <w:lang w:val="fr-FR"/>
              </w:rPr>
              <w:t>Hotel</w:t>
            </w:r>
            <w:proofErr w:type="spellEnd"/>
            <w:r w:rsidRPr="00CA33A3">
              <w:rPr>
                <w:lang w:val="fr-FR"/>
              </w:rPr>
              <w:t xml:space="preserve">, etc. </w:t>
            </w:r>
          </w:p>
        </w:tc>
      </w:tr>
      <w:tr w:rsidR="00A13FA9" w:rsidTr="00CA33A3">
        <w:tc>
          <w:tcPr>
            <w:tcW w:w="499" w:type="dxa"/>
            <w:shd w:val="clear" w:color="auto" w:fill="FF0000"/>
          </w:tcPr>
          <w:p w:rsidR="00A13FA9" w:rsidRDefault="00A13FA9" w:rsidP="00A13FA9">
            <w:r>
              <w:t>21</w:t>
            </w:r>
          </w:p>
        </w:tc>
        <w:tc>
          <w:tcPr>
            <w:tcW w:w="2006" w:type="dxa"/>
            <w:shd w:val="clear" w:color="auto" w:fill="FF0000"/>
          </w:tcPr>
          <w:p w:rsidR="00A13FA9" w:rsidRDefault="00A13FA9" w:rsidP="00A13FA9">
            <w:proofErr w:type="spellStart"/>
            <w:r>
              <w:t>N'hood</w:t>
            </w:r>
            <w:proofErr w:type="spellEnd"/>
            <w:r>
              <w:t xml:space="preserve"> 4 ID</w:t>
            </w:r>
          </w:p>
        </w:tc>
        <w:tc>
          <w:tcPr>
            <w:tcW w:w="13213" w:type="dxa"/>
            <w:shd w:val="clear" w:color="auto" w:fill="auto"/>
          </w:tcPr>
          <w:p w:rsidR="00A13FA9" w:rsidRPr="00CA33A3" w:rsidRDefault="00A13FA9" w:rsidP="00A13FA9">
            <w:pPr>
              <w:rPr>
                <w:lang w:val="fr-FR"/>
              </w:rPr>
            </w:pPr>
          </w:p>
        </w:tc>
      </w:tr>
      <w:tr w:rsidR="00A13FA9" w:rsidTr="00CA33A3">
        <w:tc>
          <w:tcPr>
            <w:tcW w:w="499" w:type="dxa"/>
            <w:shd w:val="clear" w:color="auto" w:fill="0070C0"/>
          </w:tcPr>
          <w:p w:rsidR="00A13FA9" w:rsidRDefault="00A13FA9" w:rsidP="00A13FA9">
            <w:r>
              <w:t>22</w:t>
            </w:r>
          </w:p>
        </w:tc>
        <w:tc>
          <w:tcPr>
            <w:tcW w:w="2006" w:type="dxa"/>
            <w:shd w:val="clear" w:color="auto" w:fill="0070C0"/>
          </w:tcPr>
          <w:p w:rsidR="00A13FA9" w:rsidRDefault="00A13FA9" w:rsidP="00A13FA9">
            <w:r>
              <w:t>Neighbourhood/Area 4 Name</w:t>
            </w:r>
          </w:p>
        </w:tc>
        <w:tc>
          <w:tcPr>
            <w:tcW w:w="13213" w:type="dxa"/>
            <w:shd w:val="clear" w:color="auto" w:fill="auto"/>
          </w:tcPr>
          <w:p w:rsidR="00A13FA9" w:rsidRPr="00CA33A3" w:rsidRDefault="00A13FA9" w:rsidP="00A13FA9">
            <w:pPr>
              <w:rPr>
                <w:lang w:val="fr-FR"/>
              </w:rPr>
            </w:pPr>
          </w:p>
        </w:tc>
      </w:tr>
      <w:tr w:rsidR="00A13FA9" w:rsidTr="00CA33A3">
        <w:tc>
          <w:tcPr>
            <w:tcW w:w="499" w:type="dxa"/>
            <w:shd w:val="clear" w:color="auto" w:fill="0070C0"/>
          </w:tcPr>
          <w:p w:rsidR="00A13FA9" w:rsidRDefault="00A13FA9" w:rsidP="00A13FA9">
            <w:r>
              <w:t>23</w:t>
            </w:r>
          </w:p>
        </w:tc>
        <w:tc>
          <w:tcPr>
            <w:tcW w:w="2006" w:type="dxa"/>
            <w:shd w:val="clear" w:color="auto" w:fill="0070C0"/>
          </w:tcPr>
          <w:p w:rsidR="00A13FA9" w:rsidRDefault="00A13FA9" w:rsidP="00A13FA9">
            <w:r>
              <w:t>Neighbourhood/Area 4 Guide</w:t>
            </w:r>
          </w:p>
        </w:tc>
        <w:tc>
          <w:tcPr>
            <w:tcW w:w="13213" w:type="dxa"/>
            <w:shd w:val="clear" w:color="auto" w:fill="auto"/>
          </w:tcPr>
          <w:p w:rsidR="00A13FA9" w:rsidRPr="00CA33A3" w:rsidRDefault="00A13FA9" w:rsidP="00A13FA9">
            <w:pPr>
              <w:rPr>
                <w:lang w:val="fr-FR"/>
              </w:rPr>
            </w:pPr>
          </w:p>
        </w:tc>
      </w:tr>
      <w:tr w:rsidR="00A13FA9" w:rsidTr="00CA33A3">
        <w:tc>
          <w:tcPr>
            <w:tcW w:w="499" w:type="dxa"/>
            <w:shd w:val="clear" w:color="auto" w:fill="0070C0"/>
          </w:tcPr>
          <w:p w:rsidR="00A13FA9" w:rsidRDefault="00A13FA9" w:rsidP="00A13FA9">
            <w:r>
              <w:t>24</w:t>
            </w:r>
          </w:p>
        </w:tc>
        <w:tc>
          <w:tcPr>
            <w:tcW w:w="2006" w:type="dxa"/>
            <w:shd w:val="clear" w:color="auto" w:fill="0070C0"/>
          </w:tcPr>
          <w:p w:rsidR="00A13FA9" w:rsidRDefault="00A13FA9" w:rsidP="00A13FA9">
            <w:r>
              <w:t>Neighbourhood/Area 4 Hotels Guide</w:t>
            </w:r>
          </w:p>
        </w:tc>
        <w:tc>
          <w:tcPr>
            <w:tcW w:w="13213" w:type="dxa"/>
            <w:shd w:val="clear" w:color="auto" w:fill="auto"/>
          </w:tcPr>
          <w:p w:rsidR="00A13FA9" w:rsidRPr="00CA33A3" w:rsidRDefault="00A13FA9" w:rsidP="00A13FA9">
            <w:pPr>
              <w:rPr>
                <w:lang w:val="fr-FR"/>
              </w:rPr>
            </w:pPr>
          </w:p>
        </w:tc>
      </w:tr>
      <w:tr w:rsidR="00A13FA9" w:rsidTr="00CA33A3">
        <w:tc>
          <w:tcPr>
            <w:tcW w:w="499" w:type="dxa"/>
            <w:shd w:val="clear" w:color="auto" w:fill="FF0000"/>
          </w:tcPr>
          <w:p w:rsidR="00A13FA9" w:rsidRDefault="00A13FA9" w:rsidP="00A13FA9">
            <w:r>
              <w:t>25</w:t>
            </w:r>
          </w:p>
        </w:tc>
        <w:tc>
          <w:tcPr>
            <w:tcW w:w="2006" w:type="dxa"/>
            <w:shd w:val="clear" w:color="auto" w:fill="FF0000"/>
          </w:tcPr>
          <w:p w:rsidR="00A13FA9" w:rsidRDefault="00A13FA9" w:rsidP="00A13FA9">
            <w:proofErr w:type="spellStart"/>
            <w:r>
              <w:t>N'hood</w:t>
            </w:r>
            <w:proofErr w:type="spellEnd"/>
            <w:r>
              <w:t xml:space="preserve"> 5 ID</w:t>
            </w:r>
          </w:p>
        </w:tc>
        <w:tc>
          <w:tcPr>
            <w:tcW w:w="13213" w:type="dxa"/>
            <w:shd w:val="clear" w:color="auto" w:fill="auto"/>
          </w:tcPr>
          <w:p w:rsidR="00A13FA9" w:rsidRPr="00CA33A3" w:rsidRDefault="00A13FA9" w:rsidP="00A13FA9">
            <w:pPr>
              <w:rPr>
                <w:lang w:val="fr-FR"/>
              </w:rPr>
            </w:pPr>
          </w:p>
        </w:tc>
      </w:tr>
      <w:tr w:rsidR="00A13FA9" w:rsidTr="00CA33A3">
        <w:tc>
          <w:tcPr>
            <w:tcW w:w="499" w:type="dxa"/>
            <w:shd w:val="clear" w:color="auto" w:fill="9CC2E5"/>
          </w:tcPr>
          <w:p w:rsidR="00A13FA9" w:rsidRDefault="00A13FA9" w:rsidP="00A13FA9">
            <w:r>
              <w:t>26</w:t>
            </w:r>
          </w:p>
        </w:tc>
        <w:tc>
          <w:tcPr>
            <w:tcW w:w="2006" w:type="dxa"/>
            <w:shd w:val="clear" w:color="auto" w:fill="9CC2E5"/>
          </w:tcPr>
          <w:p w:rsidR="00A13FA9" w:rsidRDefault="00A13FA9" w:rsidP="00A13FA9">
            <w:r>
              <w:t>Neighbourhood/Area 5 Name</w:t>
            </w:r>
          </w:p>
        </w:tc>
        <w:tc>
          <w:tcPr>
            <w:tcW w:w="13213" w:type="dxa"/>
            <w:shd w:val="clear" w:color="auto" w:fill="auto"/>
          </w:tcPr>
          <w:p w:rsidR="00A13FA9" w:rsidRPr="00CA33A3" w:rsidRDefault="00A13FA9" w:rsidP="00A13FA9">
            <w:pPr>
              <w:rPr>
                <w:lang w:val="fr-FR"/>
              </w:rPr>
            </w:pPr>
          </w:p>
        </w:tc>
      </w:tr>
      <w:tr w:rsidR="00A13FA9" w:rsidTr="00CA33A3">
        <w:tc>
          <w:tcPr>
            <w:tcW w:w="499" w:type="dxa"/>
            <w:shd w:val="clear" w:color="auto" w:fill="9CC2E5"/>
          </w:tcPr>
          <w:p w:rsidR="00A13FA9" w:rsidRDefault="00A13FA9" w:rsidP="00A13FA9">
            <w:r>
              <w:t>27</w:t>
            </w:r>
          </w:p>
        </w:tc>
        <w:tc>
          <w:tcPr>
            <w:tcW w:w="2006" w:type="dxa"/>
            <w:shd w:val="clear" w:color="auto" w:fill="9CC2E5"/>
          </w:tcPr>
          <w:p w:rsidR="00A13FA9" w:rsidRDefault="00A13FA9" w:rsidP="00A13FA9">
            <w:r>
              <w:t xml:space="preserve">Neighbourhood/Area </w:t>
            </w:r>
            <w:r>
              <w:lastRenderedPageBreak/>
              <w:t>5 Guide</w:t>
            </w:r>
          </w:p>
        </w:tc>
        <w:tc>
          <w:tcPr>
            <w:tcW w:w="13213" w:type="dxa"/>
            <w:shd w:val="clear" w:color="auto" w:fill="auto"/>
          </w:tcPr>
          <w:p w:rsidR="00A13FA9" w:rsidRPr="00CA33A3" w:rsidRDefault="00A13FA9" w:rsidP="00A13FA9">
            <w:pPr>
              <w:rPr>
                <w:lang w:val="fr-FR"/>
              </w:rPr>
            </w:pPr>
          </w:p>
        </w:tc>
      </w:tr>
      <w:tr w:rsidR="00A13FA9" w:rsidTr="00CA33A3">
        <w:tc>
          <w:tcPr>
            <w:tcW w:w="499" w:type="dxa"/>
            <w:shd w:val="clear" w:color="auto" w:fill="9CC2E5"/>
          </w:tcPr>
          <w:p w:rsidR="00A13FA9" w:rsidRDefault="00A13FA9" w:rsidP="00A13FA9">
            <w:r>
              <w:lastRenderedPageBreak/>
              <w:t>28</w:t>
            </w:r>
          </w:p>
        </w:tc>
        <w:tc>
          <w:tcPr>
            <w:tcW w:w="2006" w:type="dxa"/>
            <w:shd w:val="clear" w:color="auto" w:fill="9CC2E5"/>
          </w:tcPr>
          <w:p w:rsidR="00A13FA9" w:rsidRDefault="00A13FA9" w:rsidP="00A13FA9">
            <w:r>
              <w:t>Neighbourhood/Area 5 Hotels Guide</w:t>
            </w:r>
          </w:p>
        </w:tc>
        <w:tc>
          <w:tcPr>
            <w:tcW w:w="13213" w:type="dxa"/>
            <w:shd w:val="clear" w:color="auto" w:fill="auto"/>
          </w:tcPr>
          <w:p w:rsidR="00A13FA9" w:rsidRPr="00CA33A3" w:rsidRDefault="00A13FA9" w:rsidP="00A13FA9">
            <w:pPr>
              <w:rPr>
                <w:lang w:val="fr-FR"/>
              </w:rPr>
            </w:pPr>
          </w:p>
        </w:tc>
      </w:tr>
    </w:tbl>
    <w:p w:rsidR="00CA33A3" w:rsidRDefault="00CA33A3"/>
    <w:sectPr w:rsidR="00CA33A3">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E3005"/>
    <w:rsid w:val="009E3005"/>
    <w:rsid w:val="00A13FA9"/>
    <w:rsid w:val="00CA33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26F7F9D3-9D3C-41C3-8F45-4F8DFE090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510</Words>
  <Characters>2909</Characters>
  <Application>Microsoft Office Word</Application>
  <DocSecurity>0</DocSecurity>
  <Lines>24</Lines>
  <Paragraphs>6</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3413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 Martinez</cp:lastModifiedBy>
  <cp:revision>2</cp:revision>
  <dcterms:created xsi:type="dcterms:W3CDTF">2015-07-16T13:22:00Z</dcterms:created>
  <dcterms:modified xsi:type="dcterms:W3CDTF">2015-09-28T14:37:00Z</dcterms:modified>
  <cp:category/>
</cp:coreProperties>
</file>