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5"/>
        <w:gridCol w:w="6711"/>
        <w:gridCol w:w="6711"/>
      </w:tblGrid>
      <w:tr>
        <w:trPr/>
        <w:tc>
          <w:tcPr>
            <w:tcW w:w="300" w:type="dxa"/>
            <w:tcBorders/>
            <w:vAlign w:val="top"/>
          </w:tcPr>
          <w:p>
            <w:r>
              <w:rPr>
                <w:rFonts w:ascii="Arial"/>
                <w:lang w:bidi="ar-sa"/>
              </w:rPr>
              <w:t>1</w:t>
            </w:r>
          </w:p>
        </w:tc>
        <w:tc>
          <w:tcPr>
            <w:tcW w:w="1050" w:type="dxa"/>
            <w:tcBorders/>
            <w:vAlign w:val="top"/>
          </w:tcPr>
          <w:p>
            <w:r>
              <w:rPr>
                <w:b w:val="1"/>
                <w:rFonts w:ascii="Arial"/>
                <w:lang w:bidi="ar-sa"/>
              </w:rPr>
              <w:t>Content name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Travel tips for Rome: Eternal City essentials</w:t>
            </w:r>
          </w:p>
        </w:tc>
        <w:tc>
          <w:tcPr>
            <w:tcW w:w="6900" w:type="dxa"/>
            <w:tcBorders/>
            <w:vAlign w:val="top"/>
          </w:tcPr>
          <w:p>
            <w:r>
              <w:rPr>
                <w:rFonts w:ascii="Arial"/>
                <w:lang w:bidi="ar-sa"/>
              </w:rPr>
              <w:t xml:space="preserve"> Dicas de viagem em Roma: os essenciais da Cidade Eterna</w:t>
            </w:r>
          </w:p>
        </w:tc>
      </w:tr>
      <w:tr>
        <w:trPr/>
        <w:tc>
          <w:tcPr>
            <w:tcW w:w="300" w:type="dxa"/>
            <w:tcBorders/>
            <w:vAlign w:val="top"/>
            <w:shd w:val="clear" w:color="auto" w:fill="C8C8C8"/>
          </w:tcPr>
          <w:p>
            <w:r>
              <w:rPr>
                <w:rFonts w:ascii="Arial"/>
                <w:lang w:bidi="ar-sa"/>
              </w:rPr>
              <w:t>2</w:t>
            </w:r>
          </w:p>
        </w:tc>
        <w:tc>
          <w:tcPr>
            <w:tcW w:w="1050" w:type="dxa"/>
            <w:tcBorders/>
            <w:vAlign w:val="top"/>
            <w:shd w:val="clear" w:color="auto" w:fill="C8C8C8"/>
          </w:tcPr>
          <w:p>
            <w:r>
              <w:rPr>
                <w:b w:val="1"/>
                <w:rFonts w:ascii="Arial"/>
                <w:lang w:bidi="ar-sa"/>
              </w:rPr>
              <w:t>POS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HCOM_BR</w:t>
            </w:r>
          </w:p>
        </w:tc>
        <w:tc>
          <w:tcPr>
            <w:tcW w:w="6900" w:type="dxa"/>
            <w:tcBorders/>
            <w:vAlign w:val="top"/>
            <w:shd w:val="clear" w:color="auto" w:fill="C8C8C8"/>
          </w:tcPr>
          <w:p>
            <w:r>
              <w:rPr>
                <w:rFonts w:ascii="Arial"/>
                <w:lang w:bidi="ar-sa"/>
              </w:rPr>
              <w:t>HCOM_BR</w:t>
            </w:r>
          </w:p>
        </w:tc>
      </w:tr>
      <w:tr>
        <w:trPr/>
        <w:tc>
          <w:tcPr>
            <w:tcW w:w="300" w:type="dxa"/>
            <w:tcBorders/>
            <w:vAlign w:val="top"/>
            <w:shd w:val="clear" w:color="auto" w:fill="C8C8C8"/>
          </w:tcPr>
          <w:p>
            <w:r>
              <w:rPr>
                <w:rFonts w:ascii="Arial"/>
                <w:lang w:bidi="ar-sa"/>
              </w:rPr>
              <w:t>3</w:t>
            </w:r>
          </w:p>
        </w:tc>
        <w:tc>
          <w:tcPr>
            <w:tcW w:w="1050" w:type="dxa"/>
            <w:tcBorders/>
            <w:vAlign w:val="top"/>
            <w:shd w:val="clear" w:color="auto" w:fill="C8C8C8"/>
          </w:tcPr>
          <w:p>
            <w:r>
              <w:rPr>
                <w:b w:val="1"/>
                <w:rFonts w:ascii="Arial"/>
                <w:lang w:bidi="ar-sa"/>
              </w:rPr>
              <w:t>Locale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pt_BR</w:t>
            </w:r>
          </w:p>
        </w:tc>
        <w:tc>
          <w:tcPr>
            <w:tcW w:w="6900" w:type="dxa"/>
            <w:tcBorders/>
            <w:vAlign w:val="top"/>
            <w:shd w:val="clear" w:color="auto" w:fill="C8C8C8"/>
          </w:tcPr>
          <w:p>
            <w:r>
              <w:rPr>
                <w:rFonts w:ascii="Arial"/>
                <w:lang w:bidi="ar-sa"/>
              </w:rPr>
              <w:t>pt_BR</w:t>
            </w:r>
          </w:p>
        </w:tc>
      </w:tr>
      <w:tr>
        <w:trPr/>
        <w:tc>
          <w:tcPr>
            <w:tcW w:w="300" w:type="dxa"/>
            <w:tcBorders/>
            <w:vAlign w:val="top"/>
            <w:shd w:val="clear" w:color="auto" w:fill="C8C8C8"/>
          </w:tcPr>
          <w:p>
            <w:r>
              <w:rPr>
                <w:rFonts w:ascii="Arial"/>
                <w:lang w:bidi="ar-sa"/>
              </w:rPr>
              <w:t>4</w:t>
            </w:r>
          </w:p>
        </w:tc>
        <w:tc>
          <w:tcPr>
            <w:tcW w:w="1050" w:type="dxa"/>
            <w:tcBorders/>
            <w:vAlign w:val="top"/>
            <w:shd w:val="clear" w:color="auto" w:fill="C8C8C8"/>
          </w:tcPr>
          <w:p>
            <w:r>
              <w:rPr>
                <w:b w:val="1"/>
                <w:rFonts w:ascii="Arial"/>
                <w:lang w:bidi="ar-sa"/>
              </w:rPr>
              <w:t>URL friendly part</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Travel-tips-for-Rome-Eternal-City-essentials</w:t>
            </w:r>
          </w:p>
        </w:tc>
        <w:tc>
          <w:tcPr>
            <w:tcW w:w="6900" w:type="dxa"/>
            <w:tcBorders/>
            <w:vAlign w:val="top"/>
            <w:shd w:val="clear" w:color="auto" w:fill="C8C8C8"/>
          </w:tcPr>
          <w:p>
            <w:pPr>
              <w:rPr>
                <w:lang w:val="en-us"/>
              </w:rPr>
            </w:pPr>
            <w:r>
              <w:rPr>
                <w:rFonts w:ascii="Arial"/>
                <w:lang w:val="en-us" w:bidi="ar-sa"/>
              </w:rPr>
              <w:t>Travel-tips-for-Rome-Eternal-City-essentials</w:t>
            </w:r>
          </w:p>
        </w:tc>
      </w:tr>
      <w:tr>
        <w:trPr/>
        <w:tc>
          <w:tcPr>
            <w:tcW w:w="300" w:type="dxa"/>
            <w:tcBorders/>
            <w:vAlign w:val="top"/>
            <w:shd w:val="clear" w:color="auto" w:fill="C8C8C8"/>
          </w:tcPr>
          <w:p>
            <w:r>
              <w:rPr>
                <w:rFonts w:ascii="Arial"/>
                <w:lang w:bidi="ar-sa"/>
              </w:rPr>
              <w:t>5</w:t>
            </w:r>
          </w:p>
        </w:tc>
        <w:tc>
          <w:tcPr>
            <w:tcW w:w="1050" w:type="dxa"/>
            <w:tcBorders/>
            <w:vAlign w:val="top"/>
            <w:shd w:val="clear" w:color="auto" w:fill="C8C8C8"/>
          </w:tcPr>
          <w:p>
            <w:r>
              <w:rPr>
                <w:b w:val="1"/>
                <w:rFonts w:ascii="Arial"/>
                <w:lang w:bidi="ar-sa"/>
              </w:rPr>
              <w:t>Channels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00" w:type="dxa"/>
            <w:tcBorders/>
            <w:vAlign w:val="top"/>
            <w:shd w:val="clear" w:color="auto" w:fill="C8C8C8"/>
          </w:tcPr>
          <w:p>
            <w:r>
              <w:rPr>
                <w:rFonts w:ascii="Arial"/>
                <w:lang w:bidi="ar-sa"/>
              </w:rPr>
              <w:t>6</w:t>
            </w:r>
          </w:p>
        </w:tc>
        <w:tc>
          <w:tcPr>
            <w:tcW w:w="1050" w:type="dxa"/>
            <w:tcBorders/>
            <w:vAlign w:val="top"/>
            <w:shd w:val="clear" w:color="auto" w:fill="C8C8C8"/>
          </w:tcPr>
          <w:p>
            <w:r>
              <w:rPr>
                <w:b w:val="1"/>
                <w:rFonts w:ascii="Arial"/>
                <w:lang w:bidi="ar-sa"/>
              </w:rPr>
              <w:t>Go live date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41674</w:t>
            </w:r>
          </w:p>
        </w:tc>
        <w:tc>
          <w:tcPr>
            <w:tcW w:w="6900" w:type="dxa"/>
            <w:tcBorders/>
            <w:vAlign w:val="top"/>
            <w:shd w:val="clear" w:color="auto" w:fill="C8C8C8"/>
          </w:tcPr>
          <w:p>
            <w:r>
              <w:rPr>
                <w:rFonts w:ascii="Arial"/>
                <w:lang w:bidi="ar-sa"/>
              </w:rPr>
              <w:t>41674</w:t>
            </w:r>
          </w:p>
        </w:tc>
      </w:tr>
      <w:tr>
        <w:trPr/>
        <w:tc>
          <w:tcPr>
            <w:tcW w:w="300" w:type="dxa"/>
            <w:tcBorders/>
            <w:vAlign w:val="top"/>
            <w:shd w:val="clear" w:color="auto" w:fill="C8C8C8"/>
          </w:tcPr>
          <w:p>
            <w:r>
              <w:rPr>
                <w:rFonts w:ascii="Arial"/>
                <w:lang w:bidi="ar-sa"/>
              </w:rPr>
              <w:t>7</w:t>
            </w:r>
          </w:p>
        </w:tc>
        <w:tc>
          <w:tcPr>
            <w:tcW w:w="1050" w:type="dxa"/>
            <w:tcBorders/>
            <w:vAlign w:val="top"/>
            <w:shd w:val="clear" w:color="auto" w:fill="C8C8C8"/>
          </w:tcPr>
          <w:p>
            <w:r>
              <w:rPr>
                <w:b w:val="1"/>
                <w:rFonts w:ascii="Arial"/>
                <w:lang w:bidi="ar-sa"/>
              </w:rPr>
              <w:t>Tags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Travel Tips</w:t>
            </w:r>
          </w:p>
        </w:tc>
        <w:tc>
          <w:tcPr>
            <w:tcW w:w="6900" w:type="dxa"/>
            <w:tcBorders/>
            <w:vAlign w:val="top"/>
            <w:shd w:val="clear" w:color="auto" w:fill="C8C8C8"/>
          </w:tcPr>
          <w:p>
            <w:r>
              <w:rPr>
                <w:rFonts w:ascii="Arial"/>
                <w:lang w:bidi="ar-sa"/>
              </w:rPr>
              <w:t>Travel Tips</w:t>
            </w:r>
          </w:p>
        </w:tc>
      </w:tr>
      <w:tr>
        <w:trPr/>
        <w:tc>
          <w:tcPr>
            <w:tcW w:w="300" w:type="dxa"/>
            <w:tcBorders/>
            <w:vAlign w:val="top"/>
            <w:shd w:val="clear" w:color="auto" w:fill="C8C8C8"/>
          </w:tcPr>
          <w:p>
            <w:r>
              <w:rPr>
                <w:rFonts w:ascii="Arial"/>
                <w:lang w:bidi="ar-sa"/>
              </w:rPr>
              <w:t>8</w:t>
            </w:r>
          </w:p>
        </w:tc>
        <w:tc>
          <w:tcPr>
            <w:tcW w:w="1050" w:type="dxa"/>
            <w:tcBorders/>
            <w:vAlign w:val="top"/>
            <w:shd w:val="clear" w:color="auto" w:fill="C8C8C8"/>
          </w:tcPr>
          <w:p>
            <w:r>
              <w:rPr>
                <w:b w:val="1"/>
                <w:rFonts w:ascii="Arial"/>
                <w:lang w:bidi="ar-sa"/>
              </w:rPr>
              <w:t>Destination</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Rome  Italy (712491)</w:t>
            </w:r>
          </w:p>
        </w:tc>
        <w:tc>
          <w:tcPr>
            <w:tcW w:w="6900" w:type="dxa"/>
            <w:tcBorders/>
            <w:vAlign w:val="top"/>
            <w:shd w:val="clear" w:color="auto" w:fill="C8C8C8"/>
          </w:tcPr>
          <w:p>
            <w:r>
              <w:rPr>
                <w:rFonts w:ascii="Arial"/>
                <w:lang w:bidi="ar-sa"/>
              </w:rPr>
              <w:t>Rome  Italy (712491)</w:t>
            </w:r>
          </w:p>
        </w:tc>
      </w:tr>
      <w:tr>
        <w:trPr/>
        <w:tc>
          <w:tcPr>
            <w:tcW w:w="300" w:type="dxa"/>
            <w:tcBorders/>
            <w:vAlign w:val="top"/>
            <w:shd w:val="clear" w:color="auto" w:fill="C8C8C8"/>
          </w:tcPr>
          <w:p>
            <w:r>
              <w:rPr>
                <w:rFonts w:ascii="Arial"/>
                <w:lang w:bidi="ar-sa"/>
              </w:rPr>
              <w:t>9</w:t>
            </w:r>
          </w:p>
        </w:tc>
        <w:tc>
          <w:tcPr>
            <w:tcW w:w="1050" w:type="dxa"/>
            <w:tcBorders/>
            <w:vAlign w:val="top"/>
            <w:shd w:val="clear" w:color="auto" w:fill="C8C8C8"/>
          </w:tcPr>
          <w:p>
            <w:r>
              <w:rPr>
                <w:b w:val="1"/>
                <w:rFonts w:ascii="Arial"/>
                <w:lang w:bidi="ar-sa"/>
              </w:rPr>
              <w:t>Article title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Travel tips for Rome: Eternal City essentials</w:t>
            </w:r>
          </w:p>
        </w:tc>
        <w:tc>
          <w:tcPr>
            <w:tcW w:w="6900" w:type="dxa"/>
            <w:tcBorders/>
            <w:vAlign w:val="top"/>
            <w:shd w:val="clear" w:color="auto" w:fill="C8C8C8"/>
          </w:tcPr>
          <w:p>
            <w:pPr>
              <w:rPr>
                <w:lang w:val="en-us"/>
              </w:rPr>
            </w:pPr>
            <w:r>
              <w:rPr>
                <w:rFonts w:ascii="Arial"/>
                <w:lang w:val="en-us" w:bidi="ar-sa"/>
              </w:rPr>
              <w:t>Travel tips for Rome: Eternal City essentials</w:t>
            </w:r>
          </w:p>
        </w:tc>
      </w:tr>
      <w:tr>
        <w:trPr/>
        <w:tc>
          <w:tcPr>
            <w:tcW w:w="300" w:type="dxa"/>
            <w:tcBorders/>
            <w:vAlign w:val="top"/>
            <w:shd w:val="clear" w:color="auto" w:fill="C8C8C8"/>
          </w:tcPr>
          <w:p>
            <w:r>
              <w:rPr>
                <w:rFonts w:ascii="Arial"/>
                <w:lang w:bidi="ar-sa"/>
              </w:rPr>
              <w:t>10</w:t>
            </w:r>
          </w:p>
        </w:tc>
        <w:tc>
          <w:tcPr>
            <w:tcW w:w="1050" w:type="dxa"/>
            <w:tcBorders/>
            <w:vAlign w:val="top"/>
            <w:shd w:val="clear" w:color="auto" w:fill="C8C8C8"/>
          </w:tcPr>
          <w:p>
            <w:r>
              <w:rPr>
                <w:b w:val="1"/>
                <w:rFonts w:ascii="Arial"/>
                <w:lang w:bidi="ar-sa"/>
              </w:rPr>
              <w:t>Main image</w:t>
            </w:r>
          </w:p>
        </w:tc>
        <w:tc>
          <w:tcPr>
            <w:tcW w:w="1060" w:type="dxa"/>
            <w:tcBorders/>
            <w:vAlign w:val="top"/>
            <w:shd w:val="clear" w:color="auto" w:fill="C8C8C8"/>
          </w:tcPr>
          <w:p>
            <w:r>
              <w:rPr>
                <w:b w:val="1"/>
                <w:color w:val="FF0000"/>
                <w:rFonts w:ascii="Arial"/>
                <w:lang w:bidi="ar-sa"/>
              </w:rPr>
              <w:t xml:space="preserve">Don't </w:t>
            </w:r>
            <w:r>
              <w:rPr>
                <w:b w:val="1"/>
                <w:color w:val="FF0000"/>
                <w:rFonts w:ascii="Arial"/>
                <w:lang w:bidi="ar-sa"/>
              </w:rPr>
              <w:lastRenderedPageBreak/>
            </w:r>
            <w:r>
              <w:rPr>
                <w:b w:val="1"/>
                <w:color w:val="FF0000"/>
                <w:rFonts w:ascii="Arial"/>
                <w:lang w:bidi="ar-sa"/>
              </w:rPr>
              <w:t>change</w:t>
            </w: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tcPr>
          <w:p>
            <w:r>
              <w:rPr>
                <w:rFonts w:ascii="Arial"/>
                <w:lang w:bidi="ar-sa"/>
              </w:rPr>
              <w:lastRenderedPageBreak/>
            </w:r>
            <w:r>
              <w:rPr>
                <w:rFonts w:ascii="Arial"/>
                <w:lang w:bidi="ar-sa"/>
              </w:rPr>
              <w:t>11</w:t>
            </w:r>
          </w:p>
        </w:tc>
        <w:tc>
          <w:tcPr>
            <w:tcW w:w="1050" w:type="dxa"/>
            <w:tcBorders/>
            <w:vAlign w:val="top"/>
          </w:tcPr>
          <w:p>
            <w:r>
              <w:rPr>
                <w:b w:val="1"/>
                <w:rFonts w:ascii="Arial"/>
                <w:lang w:bidi="ar-sa"/>
              </w:rPr>
              <w:t>Introduction</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Borders/>
            <w:vAlign w:val="top"/>
          </w:tcPr>
          <w:p>
            <w:r>
              <w:rPr>
                <w:rFonts w:ascii="Arial"/>
                <w:lang w:bidi="ar-sa"/>
              </w:rPr>
              <w:t>Para um viajante em Roma, os primeiros monumentos que vêm à mente são o Vaticano, o Coliseu, a Basílica de São Pedro e a Fontana di Trevi. Enquanto esses são pontos obrigatórios para os que visitam a cidade pela primeira vez, você também deve reservar pelo menos um dia para passear sem rumo pelo centro histórico. Explore as ruas laterais, piazzas e mercados ao ar livre: é a melhor maneira de vivenciar a atmosfera autêntica da cidade.</w:t>
            </w:r>
          </w:p>
          <w:p/>
        </w:tc>
      </w:tr>
      <w:tr>
        <w:trPr/>
        <w:tc>
          <w:tcPr>
            <w:tcW w:w="300" w:type="dxa"/>
            <w:tcBorders/>
            <w:vAlign w:val="top"/>
          </w:tcPr>
          <w:p>
            <w:r>
              <w:rPr>
                <w:rFonts w:ascii="Arial"/>
                <w:lang w:bidi="ar-sa"/>
              </w:rPr>
              <w:t>12</w:t>
            </w:r>
          </w:p>
        </w:tc>
        <w:tc>
          <w:tcPr>
            <w:tcW w:w="1050" w:type="dxa"/>
            <w:tcBorders/>
            <w:vAlign w:val="top"/>
          </w:tcPr>
          <w:p>
            <w:r>
              <w:rPr>
                <w:b w:val="1"/>
                <w:rFonts w:ascii="Arial"/>
                <w:lang w:bidi="ar-sa"/>
              </w:rPr>
              <w:t>Body</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color w:val="0000FF"/>
                <w:rFonts w:ascii="Arial"/>
                <w:lang w:val="en-us" w:bidi="ar-sa"/>
              </w:rPr>
              <w:t>&lt;h3&gt;</w:t>
            </w:r>
          </w:p>
          <w:p>
            <w:pPr>
              <w:rPr>
                <w:lang w:val="en-us"/>
              </w:rPr>
            </w:pPr>
          </w:p>
          <w:p>
            <w:pPr>
              <w:rPr>
                <w:lang w:val="en-us"/>
              </w:rPr>
            </w:pPr>
            <w:r>
              <w:rPr>
                <w:rFonts w:ascii="Arial"/>
                <w:lang w:val="en-us" w:bidi="ar-sa"/>
              </w:rPr>
              <w:t>Best time to travel</w:t>
            </w:r>
          </w:p>
          <w:p>
            <w:pPr>
              <w:rPr>
                <w:lang w:val="en-us"/>
              </w:rPr>
            </w:pPr>
          </w:p>
          <w:p>
            <w:pPr>
              <w:rPr>
                <w:lang w:val="en-us"/>
              </w:rPr>
            </w:pPr>
            <w:r>
              <w:rPr>
                <w:color w:val="0000FF"/>
                <w:rFonts w:ascii="Arial"/>
                <w:lang w:val="en-us" w:bidi="ar-sa"/>
              </w:rPr>
              <w:t>&lt;/h3&gt;</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t>&lt;p&gt;</w:t>
            </w:r>
          </w:p>
          <w:p/>
        </w:tc>
        <w:tc>
          <w:tcPr>
            <w:tcW w:w="6900" w:type="dxa"/>
            <w:tcBorders/>
            <w:vAlign w:val="top"/>
          </w:tcPr>
          <w:p>
            <w:r>
              <w:rPr>
                <w:color w:val="0000FF"/>
                <w:rFonts w:ascii="Arial"/>
                <w:lang w:bidi="ar-sa"/>
              </w:rPr>
              <w:t>&lt;h3&gt;</w:t>
            </w:r>
          </w:p>
          <w:p/>
          <w:p>
            <w:r>
              <w:rPr>
                <w:rFonts w:ascii="Arial"/>
                <w:lang w:bidi="ar-sa"/>
              </w:rPr>
              <w:t>Melhor época para viajar</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color w:val="0000FF"/>
                <w:rFonts w:ascii="Arial"/>
                <w:lang w:bidi="ar-sa"/>
              </w:rPr>
              <w:t>&lt;p&gt;</w:t>
            </w:r>
          </w:p>
          <w:p/>
          <w:p/>
          <w:p/>
        </w:tc>
      </w:tr>
      <w:tr>
        <w:trPr/>
        <w:tc>
          <w:tcPr>
            <w:tcW w:w="300" w:type="dxa"/>
            <w:tcBorders/>
            <w:vAlign w:val="top"/>
          </w:tcPr>
          <w:p>
            <w:r>
              <w:rPr>
                <w:rFonts w:ascii="Arial"/>
                <w:lang w:bidi="ar-sa"/>
              </w:rPr>
              <w:t>13</w:t>
            </w:r>
          </w:p>
        </w:tc>
        <w:tc>
          <w:tcPr>
            <w:tcW w:w="1050" w:type="dxa"/>
            <w:tcBorders/>
            <w:vAlign w:val="top"/>
          </w:tcPr>
          <w:p>
            <w:r>
              <w:rPr>
                <w:b w:val="1"/>
                <w:rFonts w:ascii="Arial"/>
                <w:lang w:bidi="ar-sa"/>
              </w:rPr>
              <w:t>Body 2</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color w:val="0000FF"/>
                <w:rFonts w:ascii="Arial"/>
                <w:lang w:val="en-us" w:bidi="ar-sa"/>
              </w:rPr>
              <w:t>&lt;h3&gt;</w:t>
            </w:r>
          </w:p>
          <w:p>
            <w:pPr>
              <w:rPr>
                <w:lang w:val="en-us"/>
              </w:rPr>
            </w:pPr>
          </w:p>
          <w:p>
            <w:pPr>
              <w:rPr>
                <w:lang w:val="en-us"/>
              </w:rPr>
            </w:pPr>
            <w:r>
              <w:rPr>
                <w:rFonts w:ascii="Arial"/>
                <w:lang w:val="en-us" w:bidi="ar-sa"/>
              </w:rPr>
              <w:t>Not to miss</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Getting around</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Cuisine</w:t>
            </w:r>
          </w:p>
          <w:p/>
          <w:p>
            <w:r>
              <w:rPr>
                <w:color w:val="0000FF"/>
                <w:rFonts w:ascii="Arial"/>
                <w:lang w:bidi="ar-sa"/>
              </w:rPr>
              <w:lastRenderedPageBreak/>
            </w:r>
            <w:r>
              <w:rPr>
                <w:color w:val="0000FF"/>
                <w:rFonts w:ascii="Arial"/>
                <w:lang w:bidi="ar-sa"/>
              </w:rPr>
              <w:t>&lt;/h3&gt;</w:t>
            </w:r>
          </w:p>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Customs and etiquette</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Pr>
              <w:rPr>
                <w:lang w:val="en-us"/>
              </w:rPr>
            </w:pPr>
          </w:p>
          <w:p>
            <w:pPr>
              <w:rPr>
                <w:lang w:val="en-us"/>
              </w:rPr>
            </w:pPr>
            <w:r>
              <w:rPr>
                <w:color w:val="0000FF"/>
                <w:rFonts w:ascii="Arial"/>
                <w:lang w:val="en-us" w:bidi="ar-sa"/>
              </w:rPr>
              <w:t>&lt;i&gt;</w:t>
            </w:r>
          </w:p>
          <w:p>
            <w:pPr>
              <w:rPr>
                <w:lang w:val="en-us"/>
              </w:rPr>
            </w:pPr>
          </w:p>
          <w:p>
            <w:pPr>
              <w:rPr>
                <w:lang w:val="en-us"/>
              </w:rPr>
            </w:pPr>
            <w:r>
              <w:rPr>
                <w:rFonts w:ascii="Arial"/>
                <w:lang w:val="en-us" w:bidi="ar-sa"/>
              </w:rPr>
              <w:t>per favore</w:t>
            </w:r>
          </w:p>
          <w:p>
            <w:pPr>
              <w:rPr>
                <w:lang w:val="en-us"/>
              </w:rPr>
            </w:pPr>
          </w:p>
          <w:p>
            <w:pPr>
              <w:rPr>
                <w:lang w:val="en-us"/>
              </w:rPr>
            </w:pPr>
            <w:r>
              <w:rPr>
                <w:color w:val="0000FF"/>
                <w:rFonts w:ascii="Arial"/>
                <w:lang w:val="en-us" w:bidi="ar-sa"/>
              </w:rPr>
              <w:t>&lt;/i&gt;</w:t>
            </w:r>
          </w:p>
          <w:p>
            <w:pPr>
              <w:rPr>
                <w:lang w:val="en-us"/>
              </w:rPr>
            </w:pPr>
          </w:p>
          <w:p>
            <w:pPr>
              <w:rPr>
                <w:lang w:val="en-us"/>
              </w:rPr>
            </w:pPr>
            <w:r>
              <w:rPr>
                <w:rFonts w:ascii="Arial"/>
                <w:lang w:val="en-us" w:bidi="ar-sa"/>
              </w:rPr>
              <w:t xml:space="preserve">and </w:t>
            </w:r>
          </w:p>
          <w:p>
            <w:pPr>
              <w:rPr>
                <w:lang w:val="en-us"/>
              </w:rPr>
            </w:pPr>
          </w:p>
          <w:p>
            <w:pPr>
              <w:rPr>
                <w:lang w:val="en-us"/>
              </w:rPr>
            </w:pPr>
            <w:r>
              <w:rPr>
                <w:color w:val="0000FF"/>
                <w:rFonts w:ascii="Arial"/>
                <w:lang w:val="en-us" w:bidi="ar-sa"/>
              </w:rPr>
              <w:t>&lt;i&gt;</w:t>
            </w:r>
          </w:p>
          <w:p>
            <w:pPr>
              <w:rPr>
                <w:lang w:val="en-us"/>
              </w:rPr>
            </w:pPr>
          </w:p>
          <w:p>
            <w:pPr>
              <w:rPr>
                <w:lang w:val="en-us"/>
              </w:rPr>
            </w:pPr>
            <w:r>
              <w:rPr>
                <w:rFonts w:ascii="Arial"/>
                <w:lang w:val="en-us" w:bidi="ar-sa"/>
              </w:rPr>
              <w:t>grazie</w:t>
            </w:r>
          </w:p>
          <w:p>
            <w:pPr>
              <w:rPr>
                <w:lang w:val="en-us"/>
              </w:rPr>
            </w:pPr>
          </w:p>
          <w:p>
            <w:pPr>
              <w:rPr>
                <w:lang w:val="en-us"/>
              </w:rPr>
            </w:pPr>
            <w:r>
              <w:rPr>
                <w:color w:val="0000FF"/>
                <w:rFonts w:ascii="Arial"/>
                <w:lang w:val="en-us" w:bidi="ar-sa"/>
              </w:rPr>
              <w:lastRenderedPageBreak/>
            </w:r>
            <w:r>
              <w:rPr>
                <w:color w:val="0000FF"/>
                <w:rFonts w:ascii="Arial"/>
                <w:lang w:val="en-us" w:bidi="ar-sa"/>
              </w:rPr>
              <w:t>&lt;/i&gt;</w:t>
            </w:r>
          </w:p>
          <w:p>
            <w:pPr>
              <w:rPr>
                <w:lang w:val="en-us"/>
              </w:rPr>
            </w:pPr>
          </w:p>
          <w:p>
            <w:pPr>
              <w:rPr>
                <w:lang w:val="en-us"/>
              </w:rPr>
            </w:pPr>
            <w:r>
              <w:rPr>
                <w:rFonts w:ascii="Arial"/>
                <w:lang w:val="en-us" w:bidi="ar-sa"/>
              </w:rPr>
              <w:t>always go down well. You can tip at your discretion - it's not mandatory. In restaurants a 10% service charge is often included.</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Fast facts</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&lt;ul&gt;</w:t>
            </w:r>
          </w:p>
          <w:p>
            <w:pPr>
              <w:rPr>
                <w:lang w:val="en-us"/>
              </w:rPr>
            </w:pPr>
          </w:p>
          <w:p>
            <w:pPr>
              <w:rPr>
                <w:lang w:val="en-us"/>
              </w:rPr>
            </w:pPr>
            <w:r>
              <w:rPr>
                <w:color w:val="0000FF"/>
                <w:rFonts w:ascii="Arial"/>
                <w:lang w:val="en-us" w:bidi="ar-sa"/>
              </w:rPr>
              <w:t>&lt;li&gt;</w:t>
            </w:r>
          </w:p>
          <w:p>
            <w:pPr>
              <w:rPr>
                <w:lang w:val="en-us"/>
              </w:rPr>
            </w:pPr>
          </w:p>
          <w:p>
            <w:pPr>
              <w:rPr>
                <w:lang w:val="en-us"/>
              </w:rPr>
            </w:pPr>
            <w:r>
              <w:rPr>
                <w:color w:val="0000FF"/>
                <w:rFonts w:ascii="Arial"/>
                <w:lang w:val="en-us" w:bidi="ar-sa"/>
              </w:rPr>
              <w:lastRenderedPageBreak/>
            </w:r>
            <w:r>
              <w:rPr>
                <w:color w:val="0000FF"/>
                <w:rFonts w:ascii="Arial"/>
                <w:lang w:val="en-us" w:bidi="ar-sa"/>
              </w:rPr>
              <w:t>&lt;em&gt;</w:t>
            </w:r>
          </w:p>
          <w:p>
            <w:pPr>
              <w:rPr>
                <w:lang w:val="en-us"/>
              </w:rPr>
            </w:pPr>
          </w:p>
          <w:p>
            <w:pPr>
              <w:rPr>
                <w:lang w:val="en-us"/>
              </w:rPr>
            </w:pPr>
            <w:r>
              <w:rPr>
                <w:color w:val="0000FF"/>
                <w:rFonts w:ascii="Arial"/>
                <w:lang w:val="en-us" w:bidi="ar-sa"/>
              </w:rPr>
              <w:t>&lt;strong&gt;</w:t>
            </w:r>
          </w:p>
          <w:p>
            <w:pPr>
              <w:rPr>
                <w:lang w:val="en-us"/>
              </w:rPr>
            </w:pPr>
          </w:p>
          <w:p>
            <w:pPr>
              <w:rPr>
                <w:lang w:val="en-us"/>
              </w:rPr>
            </w:pPr>
            <w:r>
              <w:rPr>
                <w:rFonts w:ascii="Arial"/>
                <w:lang w:val="en-us" w:bidi="ar-sa"/>
              </w:rPr>
              <w:t xml:space="preserve">Population: </w:t>
            </w:r>
          </w:p>
          <w:p>
            <w:pPr>
              <w:rPr>
                <w:lang w:val="en-us"/>
              </w:rPr>
            </w:pPr>
          </w:p>
          <w:p>
            <w:pPr>
              <w:rPr>
                <w:lang w:val="en-us"/>
              </w:rPr>
            </w:pPr>
            <w:r>
              <w:rPr>
                <w:color w:val="0000FF"/>
                <w:rFonts w:ascii="Arial"/>
                <w:lang w:val="en-us" w:bidi="ar-sa"/>
              </w:rPr>
              <w:t>&lt;/strong&gt;</w:t>
            </w:r>
          </w:p>
          <w:p>
            <w:pPr>
              <w:rPr>
                <w:lang w:val="en-us"/>
              </w:rPr>
            </w:pPr>
          </w:p>
          <w:p>
            <w:r>
              <w:rPr>
                <w:color w:val="0000FF"/>
                <w:rFonts w:ascii="Arial"/>
                <w:lang w:bidi="ar-sa"/>
              </w:rPr>
              <w:t>&lt;/em&gt;</w:t>
            </w:r>
          </w:p>
          <w:p/>
          <w:p>
            <w:r>
              <w:rPr>
                <w:rFonts w:ascii="Arial"/>
                <w:lang w:bidi="ar-sa"/>
              </w:rPr>
              <w:t>2.9 million</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pPr>
              <w:rPr>
                <w:lang w:val="en-us"/>
              </w:rPr>
            </w:pPr>
            <w:r>
              <w:rPr>
                <w:color w:val="0000FF"/>
                <w:rFonts w:ascii="Arial"/>
                <w:lang w:val="en-us" w:bidi="ar-sa"/>
              </w:rPr>
              <w:t>&lt;strong&gt;</w:t>
            </w:r>
          </w:p>
          <w:p>
            <w:pPr>
              <w:rPr>
                <w:lang w:val="en-us"/>
              </w:rPr>
            </w:pPr>
          </w:p>
          <w:p>
            <w:pPr>
              <w:rPr>
                <w:lang w:val="en-us"/>
              </w:rPr>
            </w:pPr>
            <w:r>
              <w:rPr>
                <w:rFonts w:ascii="Arial"/>
                <w:lang w:val="en-us" w:bidi="ar-sa"/>
              </w:rPr>
              <w:t xml:space="preserve">Spoken languages: </w:t>
            </w:r>
          </w:p>
          <w:p>
            <w:pPr>
              <w:rPr>
                <w:lang w:val="en-us"/>
              </w:rPr>
            </w:pPr>
          </w:p>
          <w:p>
            <w:pPr>
              <w:rPr>
                <w:lang w:val="en-us"/>
              </w:rPr>
            </w:pPr>
            <w:r>
              <w:rPr>
                <w:color w:val="0000FF"/>
                <w:rFonts w:ascii="Arial"/>
                <w:lang w:val="en-us" w:bidi="ar-sa"/>
              </w:rPr>
              <w:t>&lt;/strong&gt;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Italian; English is usually spoken in hotels and major tourist areas.</w:t>
            </w:r>
          </w:p>
          <w:p>
            <w:pPr>
              <w:rPr>
                <w:lang w:val="en-us"/>
              </w:rPr>
            </w:pPr>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r>
              <w:rPr>
                <w:color w:val="0000FF"/>
                <w:rFonts w:ascii="Arial"/>
                <w:lang w:bidi="ar-sa"/>
              </w:rPr>
              <w:t>&lt;strong&gt;</w:t>
            </w:r>
          </w:p>
          <w:p/>
          <w:p>
            <w:pPr>
              <w:rPr>
                <w:lang w:val="en-us"/>
              </w:rPr>
            </w:pPr>
            <w:r>
              <w:rPr>
                <w:rFonts w:ascii="Arial"/>
                <w:lang w:val="en-us" w:bidi="ar-sa"/>
              </w:rPr>
              <w:t xml:space="preserve">Electrical: </w:t>
            </w:r>
          </w:p>
          <w:p>
            <w:pPr>
              <w:rPr>
                <w:lang w:val="en-us"/>
              </w:rPr>
            </w:pPr>
          </w:p>
          <w:p>
            <w:pPr>
              <w:rPr>
                <w:lang w:val="en-us"/>
              </w:rPr>
            </w:pPr>
            <w:r>
              <w:rPr>
                <w:color w:val="0000FF"/>
                <w:rFonts w:ascii="Arial"/>
                <w:lang w:val="en-us" w:bidi="ar-sa"/>
              </w:rPr>
              <w:lastRenderedPageBreak/>
            </w:r>
            <w:r>
              <w:rPr>
                <w:color w:val="0000FF"/>
                <w:rFonts w:ascii="Arial"/>
                <w:lang w:val="en-us" w:bidi="ar-sa"/>
              </w:rPr>
              <w:t>&lt;/strong&gt;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230 volts, 50 Hz, plug type C, F, L</w:t>
            </w:r>
          </w:p>
          <w:p>
            <w:pPr>
              <w:rPr>
                <w:lang w:val="en-us"/>
              </w:rPr>
            </w:pPr>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r>
              <w:rPr>
                <w:color w:val="0000FF"/>
                <w:rFonts w:ascii="Arial"/>
                <w:lang w:bidi="ar-sa"/>
              </w:rPr>
              <w:t>&lt;strong&gt;</w:t>
            </w:r>
          </w:p>
          <w:p/>
          <w:p>
            <w:pPr>
              <w:rPr>
                <w:lang w:val="en-us"/>
              </w:rPr>
            </w:pPr>
            <w:r>
              <w:rPr>
                <w:rFonts w:ascii="Arial"/>
                <w:lang w:val="en-us" w:bidi="ar-sa"/>
              </w:rPr>
              <w:t xml:space="preserve">Phone calling code: </w:t>
            </w:r>
          </w:p>
          <w:p>
            <w:pPr>
              <w:rPr>
                <w:lang w:val="en-us"/>
              </w:rPr>
            </w:pPr>
          </w:p>
          <w:p>
            <w:pPr>
              <w:rPr>
                <w:lang w:val="en-us"/>
              </w:rPr>
            </w:pPr>
            <w:r>
              <w:rPr>
                <w:color w:val="0000FF"/>
                <w:rFonts w:ascii="Arial"/>
                <w:lang w:val="en-us" w:bidi="ar-sa"/>
              </w:rPr>
              <w:t>&lt;/strong&gt;</w:t>
            </w:r>
          </w:p>
          <w:p>
            <w:pPr>
              <w:rPr>
                <w:lang w:val="en-us"/>
              </w:rPr>
            </w:pPr>
          </w:p>
          <w:p>
            <w:pPr>
              <w:rPr>
                <w:lang w:val="en-us"/>
              </w:rPr>
            </w:pPr>
            <w:r>
              <w:rPr>
                <w:color w:val="0000FF"/>
                <w:rFonts w:ascii="Arial"/>
                <w:lang w:val="en-us" w:bidi="ar-sa"/>
              </w:rPr>
              <w:t>&lt;/em&gt;</w:t>
            </w:r>
          </w:p>
          <w:p>
            <w:pPr>
              <w:rPr>
                <w:lang w:val="en-us"/>
              </w:rPr>
            </w:pPr>
          </w:p>
          <w:p>
            <w:r>
              <w:rPr>
                <w:rFonts w:ascii="Arial"/>
                <w:lang w:bidi="ar-sa"/>
              </w:rPr>
              <w:t>+39 06</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r>
              <w:rPr>
                <w:color w:val="0000FF"/>
                <w:rFonts w:ascii="Arial"/>
                <w:lang w:bidi="ar-sa"/>
              </w:rPr>
              <w:t>&lt;strong&gt;</w:t>
            </w:r>
          </w:p>
          <w:p/>
          <w:p>
            <w:pPr>
              <w:rPr>
                <w:lang w:val="en-us"/>
              </w:rPr>
            </w:pPr>
            <w:r>
              <w:rPr>
                <w:rFonts w:ascii="Arial"/>
                <w:lang w:val="en-us" w:bidi="ar-sa"/>
              </w:rPr>
              <w:t xml:space="preserve">Emergency number: </w:t>
            </w:r>
          </w:p>
          <w:p>
            <w:pPr>
              <w:rPr>
                <w:lang w:val="en-us"/>
              </w:rPr>
            </w:pPr>
          </w:p>
          <w:p>
            <w:pPr>
              <w:rPr>
                <w:lang w:val="en-us"/>
              </w:rPr>
            </w:pPr>
            <w:r>
              <w:rPr>
                <w:color w:val="0000FF"/>
                <w:rFonts w:ascii="Arial"/>
                <w:lang w:val="en-us" w:bidi="ar-sa"/>
              </w:rPr>
              <w:t>&lt;/strong&gt;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000</w:t>
            </w:r>
          </w:p>
          <w:p>
            <w:pPr>
              <w:rPr>
                <w:lang w:val="en-us"/>
              </w:rPr>
            </w:pPr>
          </w:p>
          <w:p>
            <w:pPr>
              <w:rPr>
                <w:lang w:val="en-us"/>
              </w:rPr>
            </w:pPr>
            <w:r>
              <w:rPr>
                <w:color w:val="0000FF"/>
                <w:rFonts w:ascii="Arial"/>
                <w:lang w:val="en-us" w:bidi="ar-sa"/>
              </w:rPr>
              <w:lastRenderedPageBreak/>
            </w:r>
            <w:r>
              <w:rPr>
                <w:color w:val="0000FF"/>
                <w:rFonts w:ascii="Arial"/>
                <w:lang w:val="en-us" w:bidi="ar-sa"/>
              </w:rPr>
              <w:t>&lt;/li&gt;</w:t>
            </w:r>
          </w:p>
          <w:p>
            <w:pPr>
              <w:rPr>
                <w:lang w:val="en-us"/>
              </w:rPr>
            </w:pPr>
          </w:p>
          <w:p>
            <w:r>
              <w:rPr>
                <w:color w:val="0000FF"/>
                <w:rFonts w:ascii="Arial"/>
                <w:lang w:bidi="ar-sa"/>
              </w:rPr>
              <w:t>&lt;/ul&gt;</w:t>
            </w:r>
          </w:p>
          <w:p/>
        </w:tc>
        <w:tc>
          <w:tcPr>
            <w:tcW w:w="6900" w:type="dxa"/>
            <w:tcBorders/>
            <w:vAlign w:val="top"/>
          </w:tcPr>
          <w:p>
            <w:r>
              <w:rPr>
                <w:color w:val="0000FF"/>
                <w:rFonts w:ascii="Arial"/>
                <w:lang w:bidi="ar-sa"/>
              </w:rPr>
              <w:lastRenderedPageBreak/>
            </w:r>
            <w:r>
              <w:rPr>
                <w:color w:val="0000FF"/>
                <w:rFonts w:ascii="Arial"/>
                <w:lang w:bidi="ar-sa"/>
              </w:rPr>
              <w:t>&lt;h3&gt;</w:t>
            </w:r>
          </w:p>
          <w:p/>
          <w:p>
            <w:r>
              <w:rPr>
                <w:rFonts w:ascii="Arial"/>
                <w:lang w:bidi="ar-sa"/>
              </w:rPr>
              <w:t>Imperdível</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pPr>
              <w:rPr>
                <w:color w:val="0000FF"/>
              </w:rPr>
            </w:pPr>
            <w:r>
              <w:rPr>
                <w:color w:val="0000FF"/>
                <w:rFonts w:ascii="Arial"/>
                <w:lang w:bidi="ar-sa"/>
              </w:rPr>
              <w:t>&lt;p&gt;</w:t>
            </w:r>
          </w:p>
          <w:p>
            <w:pPr>
              <w:rPr>
                <w:color w:val="0000FF"/>
              </w:rPr>
            </w:pPr>
          </w:p>
          <w:p>
            <w:r>
              <w:rPr>
                <w:rFonts w:ascii="Arial"/>
                <w:lang w:bidi="ar-sa"/>
              </w:rPr>
              <w:t xml:space="preserve">Os grandiosos degraus espanhóis são de tirar o fôlego, principalmente durante a primavera, quando eles estão cobertos por flores. Entre as inúmeras igrejas de Roma, dois tesouros imperdíveis são a Santa Maria de Trastevere, no coração do centro histórico, e a São Clemente, datada do século XII, com seus deslumbrantes mosaicos e afrescos. Na Piazza Navona você pode admirar a Fonte dos Quatro Rios, de Bernini, e de lá é apenas uma curta caminhada até o mercado a céu aberto do Campo de Fiori. O Panteão, com mais de 2.000 anos, também está a poucos minutos de distância.   </w:t>
            </w:r>
          </w:p>
          <w:p/>
          <w:p>
            <w:r>
              <w:rPr>
                <w:color w:val="0000FF"/>
                <w:rFonts w:ascii="Arial"/>
                <w:lang w:bidi="ar-sa"/>
              </w:rPr>
              <w:t>&lt;p&gt;</w:t>
            </w:r>
          </w:p>
          <w:p/>
          <w:p>
            <w:r>
              <w:rPr>
                <w:color w:val="0000FF"/>
                <w:rFonts w:ascii="Arial"/>
                <w:lang w:bidi="ar-sa"/>
              </w:rPr>
              <w:t>&lt;/p&gt;</w:t>
            </w:r>
          </w:p>
          <w:p/>
          <w:p>
            <w:pPr>
              <w:rPr>
                <w:color w:val="0000FF"/>
              </w:rPr>
            </w:pPr>
            <w:r>
              <w:rPr>
                <w:color w:val="0000FF"/>
                <w:rFonts w:ascii="Arial"/>
                <w:lang w:bidi="ar-sa"/>
              </w:rPr>
              <w:t>&lt;h3&gt;</w:t>
            </w:r>
          </w:p>
          <w:p/>
          <w:p>
            <w:r>
              <w:rPr>
                <w:rFonts w:ascii="Arial"/>
                <w:lang w:bidi="ar-sa"/>
              </w:rPr>
              <w:t>Circular</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color w:val="0000FF"/>
                <w:rFonts w:ascii="Arial"/>
                <w:lang w:bidi="ar-sa"/>
              </w:rPr>
              <w:t>&lt;p&gt;</w:t>
            </w:r>
          </w:p>
          <w:p/>
          <w:p>
            <w:pPr>
              <w:rPr>
                <w:lang w:val="en-us"/>
              </w:rPr>
            </w:pPr>
            <w:r>
              <w:rPr>
                <w:rFonts w:ascii="Arial"/>
                <w:lang w:bidi="ar-sa"/>
              </w:rPr>
              <w:t>De ruínas antigas e becos de paralelepípedos a piazzas banhadas pelo sol e cafés ao ar livre, as atrações de Roma são melhor exploradas a pé. Há também boas redes de transporte público, e o Roma Pass lhe dará três dias de uso irrestrito da rede, assim como concessões para museus e outros pontos turísticos. Você não terá dificuldade em usar o metrô de Roma, que possui duas linhas principais que se encontram na estação Termini. Você também pode chegar na cidade pelo Aeroporto Leonardo da Vinci de táxi, mas é mais rápido e barato pegar o trem Leonardo Express, que chega à estação Termini em 30 minutos.</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Culinária</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pPr>
              <w:rPr>
                <w:color w:val="0000FF"/>
              </w:rPr>
            </w:pPr>
            <w:r>
              <w:rPr>
                <w:color w:val="0000FF"/>
                <w:rFonts w:ascii="Arial"/>
                <w:lang w:bidi="ar-sa"/>
              </w:rPr>
              <w:t>&lt;p&gt;</w:t>
            </w:r>
          </w:p>
          <w:p>
            <w:pPr>
              <w:rPr>
                <w:color w:val="0000FF"/>
              </w:rPr>
            </w:pPr>
          </w:p>
          <w:p>
            <w:r>
              <w:rPr>
                <w:rFonts w:ascii="Arial"/>
                <w:lang w:bidi="ar-sa"/>
              </w:rPr>
              <w:t xml:space="preserve">O segredo dos pratos da culinária romana são ingredientes frescos e sazonais, preparados com simplicidade. Você pode encontrar pratos excepcionais em trattorias despretensiosas, assim como em restaurantes mais caros. A área de Testaccio é considerada a melhor parte da cidade para comer. Tradicionalmente, massas são servidas como primeiro prato em uma refeição com 3 partes, enquanto pizzas recém-saídas do forno podem ser degustadas em pizzarias ou serem compradas para viagem em pizzarias rápidas – uma das melhores é a Forno Campo de Fiori. Sua visita a Roma não será completa sem experimentar os lendários gelatos de Roma. San Crispino e Fatamorgana estão entre as melhores gelaterias.  </w:t>
            </w:r>
          </w:p>
          <w:p/>
          <w:p>
            <w:r>
              <w:rPr>
                <w:color w:val="0000FF"/>
                <w:rFonts w:ascii="Arial"/>
                <w:lang w:bidi="ar-sa"/>
              </w:rPr>
              <w:t>&lt;p&gt;</w:t>
            </w:r>
          </w:p>
          <w:p/>
          <w:p>
            <w:r>
              <w:rPr>
                <w:color w:val="0000FF"/>
                <w:rFonts w:ascii="Arial"/>
                <w:lang w:bidi="ar-sa"/>
              </w:rPr>
              <w:t>&lt;/p&gt;</w:t>
            </w:r>
          </w:p>
          <w:p/>
          <w:p>
            <w:r>
              <w:rPr>
                <w:color w:val="0000FF"/>
                <w:rFonts w:ascii="Arial"/>
                <w:lang w:bidi="ar-sa"/>
              </w:rPr>
              <w:lastRenderedPageBreak/>
            </w:r>
            <w:r>
              <w:rPr>
                <w:color w:val="0000FF"/>
                <w:rFonts w:ascii="Arial"/>
                <w:lang w:bidi="ar-sa"/>
              </w:rPr>
              <w:t>&lt;h3&gt;</w:t>
            </w:r>
          </w:p>
          <w:p/>
          <w:p>
            <w:r>
              <w:rPr>
                <w:rFonts w:ascii="Arial"/>
                <w:lang w:bidi="ar-sa"/>
              </w:rPr>
              <w:t>Costumes e etiqueta</w:t>
            </w:r>
          </w:p>
          <w:p/>
          <w:p>
            <w:r>
              <w:rPr>
                <w:color w:val="0000FF"/>
                <w:rFonts w:ascii="Arial"/>
                <w:lang w:bidi="ar-sa"/>
              </w:rPr>
              <w:t>&lt;/h3&gt;</w:t>
            </w:r>
          </w:p>
          <w:p/>
          <w:p>
            <w:r>
              <w:rPr>
                <w:color w:val="0000FF"/>
                <w:rFonts w:ascii="Arial"/>
                <w:lang w:bidi="ar-sa"/>
              </w:rPr>
              <w:t>&lt;p&gt;</w:t>
            </w:r>
          </w:p>
          <w:p/>
          <w:p>
            <w:pPr>
              <w:rPr>
                <w:color w:val="0000FF"/>
              </w:rPr>
            </w:pPr>
            <w:r>
              <w:rPr>
                <w:color w:val="0000FF"/>
                <w:rFonts w:ascii="Arial"/>
                <w:lang w:bidi="ar-sa"/>
              </w:rPr>
              <w:t>&lt;/p&gt;</w:t>
            </w:r>
          </w:p>
          <w:p/>
          <w:p>
            <w:pPr>
              <w:rPr>
                <w:color w:val="0000FF"/>
              </w:rPr>
            </w:pPr>
            <w:r>
              <w:rPr>
                <w:color w:val="0000FF"/>
                <w:rFonts w:ascii="Arial"/>
                <w:lang w:bidi="ar-sa"/>
              </w:rPr>
              <w:t>&lt;p&gt;</w:t>
            </w:r>
          </w:p>
          <w:p>
            <w:pPr>
              <w:rPr>
                <w:color w:val="0000FF"/>
              </w:rPr>
            </w:pPr>
          </w:p>
          <w:p>
            <w:r>
              <w:rPr>
                <w:color w:val="0000FF"/>
                <w:rFonts w:ascii="Arial"/>
                <w:lang w:bidi="ar-sa"/>
              </w:rPr>
              <w:t xml:space="preserve">Quando visitar igrejas, esteja ciente dos trajes apropriados: shorts e blusas sem manga são proibidos, assim como entrar com comida ou bebida. Os italianos bebem com moderação e durante as refeições, e fumar é proibido em todos os estabelecimentos públicos. Italianos apreciam quando estrangeiros tentam falar algumas palavras na língua local, e </w:t>
            </w:r>
          </w:p>
          <w:p/>
          <w:p>
            <w:r>
              <w:rPr>
                <w:color w:val="0000FF"/>
                <w:rFonts w:ascii="Arial"/>
                <w:lang w:bidi="ar-sa"/>
              </w:rPr>
              <w:t>&lt;i&gt;</w:t>
            </w:r>
          </w:p>
          <w:p/>
          <w:p>
            <w:r>
              <w:rPr>
                <w:rFonts w:ascii="Arial"/>
                <w:lang w:bidi="ar-sa"/>
              </w:rPr>
              <w:t>per favore</w:t>
            </w:r>
          </w:p>
          <w:p/>
          <w:p>
            <w:r>
              <w:rPr>
                <w:color w:val="0000FF"/>
                <w:rFonts w:ascii="Arial"/>
                <w:lang w:bidi="ar-sa"/>
              </w:rPr>
              <w:t>&lt;/i&gt;</w:t>
            </w:r>
          </w:p>
          <w:p/>
          <w:p>
            <w:r>
              <w:rPr>
                <w:rFonts w:ascii="Arial"/>
                <w:lang w:bidi="ar-sa"/>
              </w:rPr>
              <w:lastRenderedPageBreak/>
            </w:r>
            <w:r>
              <w:rPr>
                <w:rFonts w:ascii="Arial"/>
                <w:lang w:bidi="ar-sa"/>
              </w:rPr>
              <w:t>e</w:t>
            </w:r>
          </w:p>
          <w:p>
            <w:pPr>
              <w:rPr>
                <w:color w:val="0000FF"/>
              </w:rPr>
            </w:pPr>
          </w:p>
          <w:p>
            <w:r>
              <w:rPr>
                <w:color w:val="0000FF"/>
                <w:rFonts w:ascii="Arial"/>
                <w:lang w:bidi="ar-sa"/>
              </w:rPr>
              <w:t>&lt;i&gt;</w:t>
            </w:r>
          </w:p>
          <w:p/>
          <w:p>
            <w:r>
              <w:rPr>
                <w:rFonts w:ascii="Arial"/>
                <w:lang w:bidi="ar-sa"/>
              </w:rPr>
              <w:t>grazie</w:t>
            </w:r>
          </w:p>
          <w:p/>
          <w:p>
            <w:r>
              <w:rPr>
                <w:color w:val="0000FF"/>
                <w:rFonts w:ascii="Arial"/>
                <w:lang w:bidi="ar-sa"/>
              </w:rPr>
              <w:t>&lt;/i&gt;</w:t>
            </w:r>
          </w:p>
          <w:p/>
          <w:p>
            <w:r>
              <w:rPr>
                <w:rFonts w:ascii="Arial"/>
                <w:lang w:bidi="ar-sa"/>
              </w:rPr>
              <w:t>são sempre bem-vindos. Você pode dar gorjetas a seu critério – não é obrigatório. Em restaurantes, os 10% de serviço geralmente estão incluídos na conta.</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Fatos relevantes</w:t>
            </w:r>
          </w:p>
          <w:p/>
          <w:p>
            <w:r>
              <w:rPr>
                <w:color w:val="0000FF"/>
                <w:rFonts w:ascii="Arial"/>
                <w:lang w:bidi="ar-sa"/>
              </w:rPr>
              <w:t>&lt;/h3&gt;</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p>
            <w:r>
              <w:rPr>
                <w:color w:val="0000FF"/>
                <w:rFonts w:ascii="Arial"/>
                <w:lang w:bidi="ar-sa"/>
              </w:rPr>
              <w:t>&lt;ul&gt;</w:t>
            </w:r>
          </w:p>
          <w:p/>
          <w:p>
            <w:r>
              <w:rPr>
                <w:color w:val="0000FF"/>
                <w:rFonts w:ascii="Arial"/>
                <w:lang w:bidi="ar-sa"/>
              </w:rPr>
              <w:t>&lt;li&gt;</w:t>
            </w:r>
          </w:p>
          <w:p/>
          <w:p>
            <w:r>
              <w:rPr>
                <w:color w:val="0000FF"/>
                <w:rFonts w:ascii="Arial"/>
                <w:lang w:bidi="ar-sa"/>
              </w:rPr>
              <w:t>&lt;em&gt;</w:t>
            </w:r>
          </w:p>
          <w:p/>
          <w:p>
            <w:r>
              <w:rPr>
                <w:color w:val="0000FF"/>
                <w:rFonts w:ascii="Arial"/>
                <w:lang w:bidi="ar-sa"/>
              </w:rPr>
              <w:t>&lt;strong&gt;</w:t>
            </w:r>
          </w:p>
          <w:p/>
          <w:p>
            <w:r>
              <w:rPr>
                <w:rFonts w:ascii="Arial"/>
                <w:lang w:bidi="ar-sa"/>
              </w:rPr>
              <w:t>População:</w:t>
            </w:r>
          </w:p>
          <w:p/>
          <w:p>
            <w:r>
              <w:rPr>
                <w:color w:val="0000FF"/>
                <w:rFonts w:ascii="Arial"/>
                <w:lang w:bidi="ar-sa"/>
              </w:rPr>
              <w:t>&lt;/strong&gt;</w:t>
            </w:r>
          </w:p>
          <w:p/>
          <w:p>
            <w:r>
              <w:rPr>
                <w:color w:val="0000FF"/>
                <w:rFonts w:ascii="Arial"/>
                <w:lang w:bidi="ar-sa"/>
              </w:rPr>
              <w:t>&lt;/em&gt;</w:t>
            </w:r>
          </w:p>
          <w:p/>
          <w:p>
            <w:r>
              <w:rPr>
                <w:rFonts w:ascii="Arial"/>
                <w:lang w:bidi="ar-sa"/>
              </w:rPr>
              <w:t>2,9 milhões</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pPr>
              <w:rPr>
                <w:lang w:val="en-us"/>
              </w:rPr>
            </w:pPr>
            <w:r>
              <w:rPr>
                <w:color w:val="0000FF"/>
                <w:rFonts w:ascii="Arial"/>
                <w:lang w:val="en-us" w:bidi="ar-sa"/>
              </w:rPr>
              <w:t>&lt;strong&gt;</w:t>
            </w:r>
          </w:p>
          <w:p>
            <w:pPr>
              <w:rPr>
                <w:lang w:val="en-us"/>
              </w:rPr>
            </w:pPr>
          </w:p>
          <w:p>
            <w:r>
              <w:rPr>
                <w:rFonts w:ascii="Arial"/>
                <w:lang w:bidi="ar-sa"/>
              </w:rPr>
              <w:t>Línguas:</w:t>
            </w:r>
          </w:p>
          <w:p>
            <w:pPr>
              <w:rPr>
                <w:lang w:val="en-us"/>
              </w:rPr>
            </w:pPr>
          </w:p>
          <w:p>
            <w:pPr>
              <w:rPr>
                <w:lang w:val="en-us"/>
              </w:rPr>
            </w:pPr>
            <w:r>
              <w:rPr>
                <w:color w:val="0000FF"/>
                <w:rFonts w:ascii="Arial"/>
                <w:lang w:val="en-us" w:bidi="ar-sa"/>
              </w:rPr>
              <w:t>&lt;/strong&gt;</w:t>
            </w:r>
          </w:p>
          <w:p>
            <w:pPr>
              <w:rPr>
                <w:lang w:val="en-us"/>
              </w:rPr>
            </w:pPr>
          </w:p>
          <w:p>
            <w:pPr>
              <w:rPr>
                <w:lang w:val="en-us"/>
              </w:rPr>
            </w:pPr>
            <w:r>
              <w:rPr>
                <w:color w:val="0000FF"/>
                <w:rFonts w:ascii="Arial"/>
                <w:lang w:val="en-us" w:bidi="ar-sa"/>
              </w:rPr>
              <w:t>&lt;/em&gt;</w:t>
            </w:r>
          </w:p>
          <w:p>
            <w:pPr>
              <w:rPr>
                <w:lang w:val="en-us"/>
              </w:rPr>
            </w:pPr>
          </w:p>
          <w:p>
            <w:r>
              <w:rPr>
                <w:rFonts w:ascii="Arial"/>
                <w:lang w:bidi="ar-sa"/>
              </w:rPr>
              <w:t>Italiano; inglês geralmente é falado em hotéis e áreas turísticas.</w:t>
            </w:r>
          </w:p>
          <w:p>
            <w:r>
              <w:rPr>
                <w:rFonts w:ascii="Arial"/>
                <w:lang w:bidi="ar-sa"/>
              </w:rPr>
              <w:t xml:space="preserve"> </w:t>
            </w:r>
          </w:p>
          <w:p>
            <w:pPr>
              <w:rPr>
                <w:lang w:val="en-us"/>
              </w:rPr>
            </w:pPr>
            <w:r>
              <w:rPr>
                <w:color w:val="0000FF"/>
                <w:rFonts w:ascii="Arial"/>
                <w:lang w:val="en-us" w:bidi="ar-sa"/>
              </w:rPr>
              <w:t>&lt;/li&gt;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&lt;li&gt;</w:t>
            </w:r>
          </w:p>
          <w:p>
            <w:pPr>
              <w:rPr>
                <w:lang w:val="en-us"/>
              </w:rPr>
            </w:pPr>
          </w:p>
          <w:p>
            <w:pPr>
              <w:rPr>
                <w:lang w:val="en-us"/>
              </w:rPr>
            </w:pPr>
            <w:r>
              <w:rPr>
                <w:color w:val="0000FF"/>
                <w:rFonts w:ascii="Arial"/>
                <w:lang w:val="en-us" w:bidi="ar-sa"/>
              </w:rPr>
              <w:lastRenderedPageBreak/>
            </w:r>
            <w:r>
              <w:rPr>
                <w:color w:val="0000FF"/>
                <w:rFonts w:ascii="Arial"/>
                <w:lang w:val="en-us" w:bidi="ar-sa"/>
              </w:rPr>
              <w:t>&lt;em&gt;</w:t>
            </w:r>
          </w:p>
          <w:p>
            <w:pPr>
              <w:rPr>
                <w:lang w:val="en-us"/>
              </w:rPr>
            </w:pPr>
          </w:p>
          <w:p>
            <w:pPr>
              <w:rPr>
                <w:lang w:val="en-us"/>
              </w:rPr>
            </w:pPr>
            <w:r>
              <w:rPr>
                <w:color w:val="0000FF"/>
                <w:rFonts w:ascii="Arial"/>
                <w:lang w:val="en-us" w:bidi="ar-sa"/>
              </w:rPr>
              <w:t>&lt;strong&gt;</w:t>
            </w:r>
          </w:p>
          <w:p>
            <w:pPr>
              <w:rPr>
                <w:lang w:val="en-us"/>
              </w:rPr>
            </w:pPr>
          </w:p>
          <w:p>
            <w:pPr>
              <w:rPr>
                <w:lang w:val="en-us"/>
              </w:rPr>
            </w:pPr>
            <w:r>
              <w:rPr>
                <w:rFonts w:ascii="Arial"/>
                <w:lang w:val="en-us" w:bidi="ar-sa"/>
              </w:rPr>
              <w:t>Eletricidade:</w:t>
            </w:r>
          </w:p>
          <w:p>
            <w:pPr>
              <w:rPr>
                <w:lang w:val="en-us"/>
              </w:rPr>
            </w:pPr>
          </w:p>
          <w:p>
            <w:pPr>
              <w:rPr>
                <w:lang w:val="en-us"/>
              </w:rPr>
            </w:pPr>
            <w:r>
              <w:rPr>
                <w:color w:val="0000FF"/>
                <w:rFonts w:ascii="Arial"/>
                <w:lang w:val="en-us" w:bidi="ar-sa"/>
              </w:rPr>
              <w:t>&lt;/strong&gt;</w:t>
            </w:r>
          </w:p>
          <w:p>
            <w:pPr>
              <w:rPr>
                <w:lang w:val="en-us"/>
              </w:rPr>
            </w:pPr>
          </w:p>
          <w:p>
            <w:r>
              <w:rPr>
                <w:color w:val="0000FF"/>
                <w:rFonts w:ascii="Arial"/>
                <w:lang w:bidi="ar-sa"/>
              </w:rPr>
              <w:t>&lt;/em&gt;</w:t>
            </w:r>
          </w:p>
          <w:p/>
          <w:p>
            <w:r>
              <w:rPr>
                <w:rFonts w:ascii="Arial"/>
                <w:lang w:bidi="ar-sa"/>
              </w:rPr>
              <w:t>230 volts, 50 Hz, plugs tipo C, F, L</w:t>
            </w:r>
          </w:p>
          <w:p>
            <w:pPr>
              <w:rPr>
                <w:color w:val="0000FF"/>
              </w:rPr>
            </w:pPr>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pPr>
              <w:rPr>
                <w:lang w:val="en-us"/>
              </w:rPr>
            </w:pPr>
            <w:r>
              <w:rPr>
                <w:color w:val="0000FF"/>
                <w:rFonts w:ascii="Arial"/>
                <w:lang w:val="en-us" w:bidi="ar-sa"/>
              </w:rPr>
              <w:t>&lt;strong&gt;</w:t>
            </w:r>
          </w:p>
          <w:p>
            <w:pPr>
              <w:rPr>
                <w:lang w:val="en-us"/>
              </w:rPr>
            </w:pPr>
          </w:p>
          <w:p>
            <w:pPr>
              <w:rPr>
                <w:lang w:val="en-us"/>
              </w:rPr>
            </w:pPr>
            <w:r>
              <w:rPr>
                <w:rFonts w:ascii="Arial"/>
                <w:lang w:val="en-us" w:bidi="ar-sa"/>
              </w:rPr>
              <w:t>Código para chamadas telefônicas:</w:t>
            </w:r>
          </w:p>
          <w:p>
            <w:pPr>
              <w:rPr>
                <w:lang w:val="en-us"/>
              </w:rPr>
            </w:pPr>
          </w:p>
          <w:p>
            <w:pPr>
              <w:rPr>
                <w:lang w:val="en-us"/>
              </w:rPr>
            </w:pPr>
            <w:r>
              <w:rPr>
                <w:color w:val="0000FF"/>
                <w:rFonts w:ascii="Arial"/>
                <w:lang w:val="en-us" w:bidi="ar-sa"/>
              </w:rPr>
              <w:t>&lt;/strong&gt;</w:t>
            </w:r>
          </w:p>
          <w:p>
            <w:pPr>
              <w:rPr>
                <w:lang w:val="en-us"/>
              </w:rPr>
            </w:pPr>
          </w:p>
          <w:p>
            <w:pPr>
              <w:rPr>
                <w:lang w:val="en-us"/>
              </w:rPr>
            </w:pPr>
            <w:r>
              <w:rPr>
                <w:color w:val="0000FF"/>
                <w:rFonts w:ascii="Arial"/>
                <w:lang w:val="en-us" w:bidi="ar-sa"/>
              </w:rPr>
              <w:t>&lt;/em&gt;</w:t>
            </w:r>
          </w:p>
          <w:p>
            <w:pPr>
              <w:rPr>
                <w:lang w:val="en-us"/>
              </w:rPr>
            </w:pPr>
          </w:p>
          <w:p>
            <w:pPr>
              <w:rPr>
                <w:lang w:val="en-us"/>
              </w:rPr>
            </w:pPr>
            <w:r>
              <w:rPr>
                <w:rFonts w:ascii="Arial"/>
                <w:lang w:val="en-us" w:bidi="ar-sa"/>
              </w:rPr>
              <w:t>+39 06</w:t>
            </w:r>
          </w:p>
          <w:p>
            <w:pPr>
              <w:rPr>
                <w:color w:val="0000FF"/>
                <w:lang w:val="en-us"/>
              </w:rPr>
            </w:pPr>
          </w:p>
          <w:p>
            <w:pPr>
              <w:rPr>
                <w:lang w:val="en-us"/>
              </w:rPr>
            </w:pPr>
            <w:r>
              <w:rPr>
                <w:color w:val="0000FF"/>
                <w:rFonts w:ascii="Arial"/>
                <w:lang w:val="en-us" w:bidi="ar-sa"/>
              </w:rPr>
              <w:t>&lt;/li&gt;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&lt;li&gt;</w:t>
            </w:r>
          </w:p>
          <w:p>
            <w:pPr>
              <w:rPr>
                <w:lang w:val="en-us"/>
              </w:rPr>
            </w:pPr>
          </w:p>
          <w:p>
            <w:pPr>
              <w:rPr>
                <w:lang w:val="en-us"/>
              </w:rPr>
            </w:pPr>
            <w:r>
              <w:rPr>
                <w:color w:val="0000FF"/>
                <w:rFonts w:ascii="Arial"/>
                <w:lang w:val="en-us" w:bidi="ar-sa"/>
              </w:rPr>
              <w:t>&lt;em&gt;</w:t>
            </w:r>
          </w:p>
          <w:p>
            <w:pPr>
              <w:rPr>
                <w:lang w:val="en-us"/>
              </w:rPr>
            </w:pPr>
          </w:p>
          <w:p>
            <w:pPr>
              <w:rPr>
                <w:lang w:val="en-us"/>
              </w:rPr>
            </w:pPr>
            <w:r>
              <w:rPr>
                <w:color w:val="0000FF"/>
                <w:rFonts w:ascii="Arial"/>
                <w:lang w:val="en-us" w:bidi="ar-sa"/>
              </w:rPr>
              <w:t>&lt;strong&gt;</w:t>
            </w:r>
          </w:p>
          <w:p>
            <w:pPr>
              <w:rPr>
                <w:lang w:val="en-us"/>
              </w:rPr>
            </w:pPr>
          </w:p>
          <w:p>
            <w:pPr>
              <w:rPr>
                <w:lang w:val="en-us"/>
              </w:rPr>
            </w:pPr>
            <w:r>
              <w:rPr>
                <w:rFonts w:ascii="Arial"/>
                <w:lang w:val="en-us" w:bidi="ar-sa"/>
              </w:rPr>
              <w:t>Números de emergência:</w:t>
            </w:r>
          </w:p>
          <w:p>
            <w:pPr>
              <w:rPr>
                <w:lang w:val="en-us"/>
              </w:rPr>
            </w:pPr>
          </w:p>
          <w:p>
            <w:pPr>
              <w:rPr>
                <w:lang w:val="en-us"/>
              </w:rPr>
            </w:pPr>
            <w:r>
              <w:rPr>
                <w:color w:val="0000FF"/>
                <w:rFonts w:ascii="Arial"/>
                <w:lang w:val="en-us" w:bidi="ar-sa"/>
              </w:rPr>
              <w:lastRenderedPageBreak/>
            </w:r>
            <w:r>
              <w:rPr>
                <w:color w:val="0000FF"/>
                <w:rFonts w:ascii="Arial"/>
                <w:lang w:val="en-us" w:bidi="ar-sa"/>
              </w:rPr>
              <w:t>&lt;/strong&gt;</w:t>
            </w:r>
          </w:p>
          <w:p>
            <w:pPr>
              <w:rPr>
                <w:lang w:val="en-us"/>
              </w:rPr>
            </w:pPr>
          </w:p>
          <w:p>
            <w:r>
              <w:rPr>
                <w:color w:val="0000FF"/>
                <w:rFonts w:ascii="Arial"/>
                <w:lang w:bidi="ar-sa"/>
              </w:rPr>
              <w:t>&lt;/em&gt;</w:t>
            </w:r>
          </w:p>
          <w:p/>
          <w:p>
            <w:r>
              <w:rPr>
                <w:rFonts w:ascii="Arial"/>
                <w:lang w:bidi="ar-sa"/>
              </w:rPr>
              <w:t>000</w:t>
            </w:r>
          </w:p>
          <w:p/>
          <w:p>
            <w:r>
              <w:rPr>
                <w:color w:val="0000FF"/>
                <w:rFonts w:ascii="Arial"/>
                <w:lang w:bidi="ar-sa"/>
              </w:rPr>
              <w:t>&lt;/li&gt;</w:t>
            </w:r>
          </w:p>
          <w:p/>
          <w:p>
            <w:r>
              <w:rPr>
                <w:color w:val="0000FF"/>
                <w:rFonts w:ascii="Arial"/>
                <w:lang w:bidi="ar-sa"/>
              </w:rPr>
              <w:t>&lt;/ul&gt;</w:t>
            </w:r>
          </w:p>
          <w:p/>
        </w:tc>
      </w:tr>
      <w:tr>
        <w:trPr/>
        <w:tc>
          <w:tcPr>
            <w:tcW w:w="300" w:type="dxa"/>
            <w:tcBorders/>
            <w:vAlign w:val="top"/>
            <w:shd w:val="clear" w:color="auto" w:fill="C8C8C8"/>
          </w:tcPr>
          <w:p>
            <w:r>
              <w:rPr>
                <w:rFonts w:ascii="Arial"/>
                <w:lang w:bidi="ar-sa"/>
              </w:rPr>
              <w:lastRenderedPageBreak/>
            </w:r>
            <w:r>
              <w:rPr>
                <w:rFonts w:ascii="Arial"/>
                <w:lang w:bidi="ar-sa"/>
              </w:rPr>
              <w:t>14</w:t>
            </w:r>
          </w:p>
        </w:tc>
        <w:tc>
          <w:tcPr>
            <w:tcW w:w="1050" w:type="dxa"/>
            <w:tcBorders/>
            <w:vAlign w:val="top"/>
            <w:shd w:val="clear" w:color="auto" w:fill="C8C8C8"/>
          </w:tcPr>
          <w:p>
            <w:r>
              <w:rPr>
                <w:b w:val="1"/>
                <w:rFonts w:ascii="Arial"/>
                <w:lang w:bidi="ar-sa"/>
              </w:rPr>
              <w:t>Similar destinations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tcPr>
          <w:p>
            <w:r>
              <w:rPr>
                <w:rFonts w:ascii="Arial"/>
                <w:lang w:bidi="ar-sa"/>
              </w:rPr>
              <w:t>15</w:t>
            </w:r>
          </w:p>
        </w:tc>
        <w:tc>
          <w:tcPr>
            <w:tcW w:w="1050" w:type="dxa"/>
            <w:tcBorders/>
            <w:vAlign w:val="top"/>
          </w:tcPr>
          <w:p>
            <w:r>
              <w:rPr>
                <w:b w:val="1"/>
                <w:rFonts w:ascii="Arial"/>
                <w:lang w:bidi="ar-sa"/>
              </w:rPr>
              <w:t>Meta title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Travel tips for Rome: Eternal City essentials</w:t>
            </w:r>
          </w:p>
        </w:tc>
        <w:tc>
          <w:tcPr>
            <w:tcW w:w="6900" w:type="dxa"/>
            <w:tcBorders/>
            <w:vAlign w:val="top"/>
          </w:tcPr>
          <w:p>
            <w:r>
              <w:rPr>
                <w:rFonts w:ascii="Arial"/>
                <w:lang w:bidi="ar-sa"/>
              </w:rPr>
              <w:t xml:space="preserve">Dicas de viagem em Roma: os essenciais da Cidade Eterna </w:t>
            </w:r>
          </w:p>
        </w:tc>
      </w:tr>
      <w:tr>
        <w:trPr/>
        <w:tc>
          <w:tcPr>
            <w:tcW w:w="300" w:type="dxa"/>
            <w:tcBorders/>
            <w:vAlign w:val="top"/>
          </w:tcPr>
          <w:p>
            <w:r>
              <w:rPr>
                <w:rFonts w:ascii="Arial"/>
                <w:lang w:bidi="ar-sa"/>
              </w:rPr>
              <w:t>16</w:t>
            </w:r>
          </w:p>
        </w:tc>
        <w:tc>
          <w:tcPr>
            <w:tcW w:w="1050" w:type="dxa"/>
            <w:tcBorders/>
            <w:vAlign w:val="top"/>
          </w:tcPr>
          <w:p>
            <w:r>
              <w:rPr>
                <w:b w:val="1"/>
                <w:rFonts w:ascii="Arial"/>
                <w:lang w:bidi="ar-sa"/>
              </w:rPr>
              <w:t>Meta description</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Travel tips for Rome: Eternal City essentials</w:t>
            </w:r>
          </w:p>
        </w:tc>
        <w:tc>
          <w:tcPr>
            <w:tcW w:w="6900" w:type="dxa"/>
            <w:tcBorders/>
            <w:vAlign w:val="top"/>
          </w:tcPr>
          <w:p>
            <w:r>
              <w:rPr>
                <w:rFonts w:ascii="Arial"/>
                <w:lang w:bidi="ar-sa"/>
              </w:rPr>
              <w:t xml:space="preserve">Dicas de viagem em Roma: os essenciais da Cidade Eterna </w:t>
            </w:r>
          </w:p>
        </w:tc>
      </w:tr>
      <w:tr>
        <w:trPr/>
        <w:tc>
          <w:tcPr>
            <w:tcW w:w="300" w:type="dxa"/>
            <w:tcBorders/>
            <w:vAlign w:val="top"/>
          </w:tcPr>
          <w:p>
            <w:r>
              <w:rPr>
                <w:rFonts w:ascii="Arial"/>
                <w:lang w:bidi="ar-sa"/>
              </w:rPr>
              <w:t>17</w:t>
            </w:r>
          </w:p>
        </w:tc>
        <w:tc>
          <w:tcPr>
            <w:tcW w:w="1050" w:type="dxa"/>
            <w:tcBorders/>
            <w:vAlign w:val="top"/>
          </w:tcPr>
          <w:p>
            <w:r>
              <w:rPr>
                <w:b w:val="1"/>
                <w:rFonts w:ascii="Arial"/>
                <w:lang w:bidi="ar-sa"/>
              </w:rPr>
              <w:t>Meta keywords</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Travel Tips, Rome, Rome hotels, Italy</w:t>
            </w:r>
          </w:p>
        </w:tc>
        <w:tc>
          <w:tcPr>
            <w:tcW w:w="6900" w:type="dxa"/>
            <w:tcBorders/>
            <w:vAlign w:val="top"/>
          </w:tcPr>
          <w:p>
            <w:r>
              <w:rPr>
                <w:rFonts w:ascii="Arial"/>
                <w:lang w:bidi="ar-sa"/>
              </w:rPr>
              <w:t xml:space="preserve">Dicas de viagem, Roma, hotéis em Roma, Itália </w:t>
            </w:r>
          </w:p>
        </w:tc>
      </w:tr>
      <w:tr>
        <w:trPr/>
        <w:tc>
          <w:tcPr>
            <w:tcW w:w="300" w:type="dxa"/>
            <w:tcBorders/>
            <w:vAlign w:val="top"/>
            <w:shd w:val="clear" w:color="auto" w:fill="C8C8C8"/>
          </w:tcPr>
          <w:p>
            <w:r>
              <w:rPr>
                <w:rFonts w:ascii="Arial"/>
                <w:lang w:bidi="ar-sa"/>
              </w:rPr>
              <w:t>18</w:t>
            </w:r>
          </w:p>
        </w:tc>
        <w:tc>
          <w:tcPr>
            <w:tcW w:w="1050" w:type="dxa"/>
            <w:tcBorders/>
            <w:vAlign w:val="top"/>
            <w:shd w:val="clear" w:color="auto" w:fill="C8C8C8"/>
          </w:tcPr>
          <w:p>
            <w:r>
              <w:rPr>
                <w:b w:val="1"/>
                <w:rFonts w:ascii="Arial"/>
                <w:lang w:bidi="ar-sa"/>
              </w:rPr>
              <w:t>Author name</w:t>
            </w:r>
          </w:p>
        </w:tc>
        <w:tc>
          <w:tcPr>
            <w:tcW w:w="1060" w:type="dxa"/>
            <w:tcBorders/>
            <w:vAlign w:val="top"/>
            <w:shd w:val="clear" w:color="auto" w:fill="C8C8C8"/>
          </w:tcP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shd w:val="clear" w:color="auto" w:fill="C8C8C8"/>
          </w:tcPr>
          <w:p>
            <w:r>
              <w:rPr>
                <w:rFonts w:ascii="Arial"/>
                <w:lang w:bidi="ar-sa"/>
              </w:rPr>
              <w:t>19</w:t>
            </w:r>
          </w:p>
        </w:tc>
        <w:tc>
          <w:tcPr>
            <w:tcW w:w="1050" w:type="dxa"/>
            <w:tcBorders/>
            <w:vAlign w:val="top"/>
            <w:shd w:val="clear" w:color="auto" w:fill="C8C8C8"/>
          </w:tcPr>
          <w:p>
            <w:r>
              <w:rPr>
                <w:b w:val="1"/>
                <w:rFonts w:ascii="Arial"/>
                <w:lang w:bidi="ar-sa"/>
              </w:rPr>
              <w:t>Author title</w:t>
            </w:r>
          </w:p>
        </w:tc>
        <w:tc>
          <w:tcPr>
            <w:tcW w:w="1060" w:type="dxa"/>
            <w:tcBorders/>
            <w:vAlign w:val="top"/>
            <w:shd w:val="clear" w:color="auto" w:fill="C8C8C8"/>
          </w:tcP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shd w:val="clear" w:color="auto" w:fill="C8C8C8"/>
          </w:tcPr>
          <w:p>
            <w:r>
              <w:rPr>
                <w:rFonts w:ascii="Arial"/>
                <w:lang w:bidi="ar-sa"/>
              </w:rPr>
              <w:t>20</w:t>
            </w:r>
          </w:p>
        </w:tc>
        <w:tc>
          <w:tcPr>
            <w:tcW w:w="1050" w:type="dxa"/>
            <w:tcBorders/>
            <w:vAlign w:val="top"/>
            <w:shd w:val="clear" w:color="auto" w:fill="C8C8C8"/>
          </w:tcPr>
          <w:p>
            <w:r>
              <w:rPr>
                <w:b w:val="1"/>
                <w:rFonts w:ascii="Arial"/>
                <w:lang w:bidi="ar-sa"/>
              </w:rPr>
              <w:t>Author description</w:t>
            </w:r>
          </w:p>
        </w:tc>
        <w:tc>
          <w:tcPr>
            <w:tcW w:w="1060" w:type="dxa"/>
            <w:tcBorders/>
            <w:vAlign w:val="top"/>
            <w:shd w:val="clear" w:color="auto" w:fill="C8C8C8"/>
          </w:tcP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shd w:val="clear" w:color="auto" w:fill="C8C8C8"/>
          </w:tcPr>
          <w:p>
            <w:r>
              <w:rPr>
                <w:rFonts w:ascii="Arial"/>
                <w:lang w:bidi="ar-sa"/>
              </w:rPr>
              <w:lastRenderedPageBreak/>
            </w:r>
            <w:r>
              <w:rPr>
                <w:rFonts w:ascii="Arial"/>
                <w:lang w:bidi="ar-sa"/>
              </w:rPr>
              <w:t>21</w:t>
            </w:r>
          </w:p>
        </w:tc>
        <w:tc>
          <w:tcPr>
            <w:tcW w:w="1050" w:type="dxa"/>
            <w:tcBorders/>
            <w:vAlign w:val="top"/>
            <w:shd w:val="clear" w:color="auto" w:fill="C8C8C8"/>
          </w:tcPr>
          <w:p>
            <w:r>
              <w:rPr>
                <w:b w:val="1"/>
                <w:rFonts w:ascii="Arial"/>
                <w:lang w:bidi="ar-sa"/>
              </w:rPr>
              <w:t>Author image</w:t>
            </w:r>
          </w:p>
        </w:tc>
        <w:tc>
          <w:tcPr>
            <w:tcW w:w="1060" w:type="dxa"/>
            <w:tcBorders/>
            <w:vAlign w:val="top"/>
            <w:shd w:val="clear" w:color="auto" w:fill="C8C8C8"/>
          </w:tcP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shd w:val="clear" w:color="auto" w:fill="C8C8C8"/>
          </w:tcPr>
          <w:p>
            <w:r>
              <w:rPr>
                <w:rFonts w:ascii="Arial"/>
                <w:lang w:bidi="ar-sa"/>
              </w:rPr>
              <w:t>22</w:t>
            </w:r>
          </w:p>
        </w:tc>
        <w:tc>
          <w:tcPr>
            <w:tcW w:w="1050" w:type="dxa"/>
            <w:tcBorders/>
            <w:vAlign w:val="top"/>
            <w:shd w:val="clear" w:color="auto" w:fill="C8C8C8"/>
          </w:tcPr>
          <w:p>
            <w:r>
              <w:rPr>
                <w:b w:val="1"/>
                <w:rFonts w:ascii="Arial"/>
                <w:lang w:bidi="ar-sa"/>
              </w:rPr>
              <w:t>Author logo</w:t>
            </w:r>
          </w:p>
        </w:tc>
        <w:tc>
          <w:tcPr>
            <w:tcW w:w="1060" w:type="dxa"/>
            <w:tcBorders/>
            <w:vAlign w:val="top"/>
            <w:shd w:val="clear" w:color="auto" w:fill="C8C8C8"/>
          </w:tcPr>
          <w:p/>
        </w:tc>
        <w:tc>
          <w:tcPr>
            <w:tcW w:w="6900" w:type="dxa"/>
            <w:tcBorders/>
            <w:vAlign w:val="top"/>
            <w:shd w:val="clear" w:color="auto" w:fill="auto"/>
          </w:tcPr>
          <w:p/>
        </w:tc>
        <w:tc>
          <w:tcPr>
            <w:tcW w:w="6900" w:type="dxa"/>
            <w:tcBorders/>
            <w:vAlign w:val="top"/>
            <w:shd w:val="clear" w:color="auto" w:fill="auto"/>
          </w:tcPr>
          <w:p/>
        </w:tc>
      </w:tr>
      <w:tr>
        <w:trPr/>
        <w:tc>
          <w:tcPr>
            <w:tcW w:w="300" w:type="dxa"/>
            <w:tcBorders/>
            <w:vAlign w:val="top"/>
            <w:shd w:val="clear" w:color="auto" w:fill="C8C8C8"/>
          </w:tcPr>
          <w:p>
            <w:r>
              <w:rPr>
                <w:rFonts w:ascii="Arial"/>
                <w:lang w:bidi="ar-sa"/>
              </w:rPr>
              <w:t>23</w:t>
            </w:r>
          </w:p>
        </w:tc>
        <w:tc>
          <w:tcPr>
            <w:tcW w:w="1050" w:type="dxa"/>
            <w:tcBorders/>
            <w:vAlign w:val="top"/>
            <w:shd w:val="clear" w:color="auto" w:fill="C8C8C8"/>
          </w:tcPr>
          <w:p>
            <w:r>
              <w:rPr>
                <w:b w:val="1"/>
                <w:rFonts w:ascii="Arial"/>
                <w:lang w:bidi="ar-sa"/>
              </w:rPr>
              <w:t>Article URL</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auto"/>
          </w:tcPr>
          <w:p/>
        </w:tc>
        <w:tc>
          <w:tcPr>
            <w:tcW w:w="6900" w:type="dxa"/>
            <w:tcBorders/>
            <w:vAlign w:val="top"/>
            <w:shd w:val="clear" w:color="auto" w:fill="auto"/>
          </w:tcP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123997"/>
    <w:rsid w:val="00123997"/>
    <w:rsid w:val="005B3AAF"/>
    <w:rsid w:val="0060282E"/>
    <w:rsid w:val="00955F26"/>
    <w:rsid w:val="00E36F36"/>
    <w:rsid w:val="00E939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qFormat/>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Laís Akie Hirata Yochikawa</dc:creator>
  <cp:keywords/>
  <dc:description/>
  <cp:lastModifiedBy>Laís Akie Hirata Yochikawa</cp:lastModifiedBy>
  <cp:revision>2</cp:revision>
  <dcterms:created xsi:type="dcterms:W3CDTF">2015-08-01T20:22:00Z</dcterms:created>
  <dcterms:modified xsi:type="dcterms:W3CDTF">2015-08-01T20:22:00Z</dcterms:modified>
</cp:coreProperties>
</file>