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r>
        <w:rPr>
          <w:rFonts w:ascii="Arial"/>
          <w:lang w:bidi="ar-sa"/>
        </w:rPr>
      </w:r>
    </w:p>
    <w:tbl>
      <w:tblPr>
        <w:tblStyle w:val="myOwnTableStyle"/>
        <w:tblW w:w="0" w:type="auto"/>
        <w:tblInd w:w="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3"/>
        <w:gridCol w:w="6712"/>
        <w:gridCol w:w="6712"/>
      </w:tblGrid>
      <w:tr>
        <w:trPr/>
        <w:tc>
          <w:tcPr>
            <w:tcW w:w="300" w:type="dxa"/>
            <w:tcBorders/>
            <w:vAlign w:val="top"/>
          </w:tcPr>
          <w:p>
            <w:r>
              <w:rPr>
                <w:rFonts w:ascii="Arial"/>
                <w:lang w:bidi="ar-sa"/>
              </w:rPr>
              <w:t>1</w:t>
            </w:r>
          </w:p>
        </w:tc>
        <w:tc>
          <w:tcPr>
            <w:tcW w:w="1050" w:type="dxa"/>
            <w:tcBorders/>
            <w:vAlign w:val="top"/>
          </w:tcPr>
          <w:p>
            <w:r>
              <w:rPr>
                <w:b w:val="1"/>
                <w:rFonts w:ascii="Arial"/>
                <w:lang w:bidi="ar-sa"/>
              </w:rPr>
              <w:t>Content name</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Shopping in Rome: Designer Labels, Artisanal Goods, and Street Markets</w:t>
            </w:r>
          </w:p>
        </w:tc>
        <w:tc>
          <w:tcPr>
            <w:tcW w:w="6900" w:type="dxa"/>
            <w:tcBorders/>
            <w:vAlign w:val="top"/>
          </w:tcPr>
          <w:p>
            <w:r>
              <w:rPr>
                <w:rFonts w:ascii="Arial"/>
                <w:lang w:bidi="ar-sa"/>
              </w:rPr>
              <w:t xml:space="preserve">Compras em Roma: butiques de grife, produtos artesanais e mercados de rua </w:t>
            </w:r>
          </w:p>
        </w:tc>
      </w:tr>
      <w:tr>
        <w:trPr/>
        <w:tc>
          <w:tcPr>
            <w:tcW w:w="300" w:type="dxa"/>
            <w:tcBorders/>
            <w:vAlign w:val="top"/>
            <w:shd w:val="clear" w:color="auto" w:fill="C8C8C8"/>
          </w:tcPr>
          <w:p>
            <w:r>
              <w:rPr>
                <w:rFonts w:ascii="Arial"/>
                <w:lang w:bidi="ar-sa"/>
              </w:rPr>
              <w:t>2</w:t>
            </w:r>
          </w:p>
        </w:tc>
        <w:tc>
          <w:tcPr>
            <w:tcW w:w="1050" w:type="dxa"/>
            <w:tcBorders/>
            <w:vAlign w:val="top"/>
            <w:shd w:val="clear" w:color="auto" w:fill="C8C8C8"/>
          </w:tcPr>
          <w:p>
            <w:r>
              <w:rPr>
                <w:b w:val="1"/>
                <w:rFonts w:ascii="Arial"/>
                <w:lang w:bidi="ar-sa"/>
              </w:rPr>
              <w:t>POS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HCOM_BR</w:t>
            </w:r>
          </w:p>
        </w:tc>
        <w:tc>
          <w:tcPr>
            <w:tcW w:w="6900" w:type="dxa"/>
            <w:tcBorders/>
            <w:vAlign w:val="top"/>
            <w:shd w:val="clear" w:color="auto" w:fill="C8C8C8"/>
          </w:tcPr>
          <w:p>
            <w:r>
              <w:rPr>
                <w:rFonts w:ascii="Arial"/>
                <w:lang w:bidi="ar-sa"/>
              </w:rPr>
              <w:t>HCOM_BR</w:t>
            </w:r>
          </w:p>
        </w:tc>
      </w:tr>
      <w:tr>
        <w:trPr/>
        <w:tc>
          <w:tcPr>
            <w:tcW w:w="300" w:type="dxa"/>
            <w:tcBorders/>
            <w:vAlign w:val="top"/>
            <w:shd w:val="clear" w:color="auto" w:fill="C8C8C8"/>
          </w:tcPr>
          <w:p>
            <w:r>
              <w:rPr>
                <w:rFonts w:ascii="Arial"/>
                <w:lang w:bidi="ar-sa"/>
              </w:rPr>
              <w:t>3</w:t>
            </w:r>
          </w:p>
        </w:tc>
        <w:tc>
          <w:tcPr>
            <w:tcW w:w="1050" w:type="dxa"/>
            <w:tcBorders/>
            <w:vAlign w:val="top"/>
            <w:shd w:val="clear" w:color="auto" w:fill="C8C8C8"/>
          </w:tcPr>
          <w:p>
            <w:r>
              <w:rPr>
                <w:b w:val="1"/>
                <w:rFonts w:ascii="Arial"/>
                <w:lang w:bidi="ar-sa"/>
              </w:rPr>
              <w:t>Locale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pt_BR</w:t>
            </w:r>
          </w:p>
        </w:tc>
        <w:tc>
          <w:tcPr>
            <w:tcW w:w="6900" w:type="dxa"/>
            <w:tcBorders/>
            <w:vAlign w:val="top"/>
            <w:shd w:val="clear" w:color="auto" w:fill="C8C8C8"/>
          </w:tcPr>
          <w:p>
            <w:r>
              <w:rPr>
                <w:rFonts w:ascii="Arial"/>
                <w:lang w:bidi="ar-sa"/>
              </w:rPr>
              <w:t>pt_BR</w:t>
            </w:r>
          </w:p>
        </w:tc>
      </w:tr>
      <w:tr>
        <w:trPr/>
        <w:tc>
          <w:tcPr>
            <w:tcW w:w="300" w:type="dxa"/>
            <w:tcBorders/>
            <w:vAlign w:val="top"/>
            <w:shd w:val="clear" w:color="auto" w:fill="C8C8C8"/>
          </w:tcPr>
          <w:p>
            <w:r>
              <w:rPr>
                <w:rFonts w:ascii="Arial"/>
                <w:lang w:bidi="ar-sa"/>
              </w:rPr>
              <w:t>4</w:t>
            </w:r>
          </w:p>
        </w:tc>
        <w:tc>
          <w:tcPr>
            <w:tcW w:w="1050" w:type="dxa"/>
            <w:tcBorders/>
            <w:vAlign w:val="top"/>
            <w:shd w:val="clear" w:color="auto" w:fill="C8C8C8"/>
          </w:tcPr>
          <w:p>
            <w:r>
              <w:rPr>
                <w:b w:val="1"/>
                <w:rFonts w:ascii="Arial"/>
                <w:lang w:bidi="ar-sa"/>
              </w:rPr>
              <w:t>URL friendly part</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pPr>
              <w:rPr>
                <w:lang w:val="en-us"/>
              </w:rPr>
            </w:pPr>
            <w:r>
              <w:rPr>
                <w:rFonts w:ascii="Arial"/>
                <w:lang w:val="en-us" w:bidi="ar-sa"/>
              </w:rPr>
              <w:t>Shopping-in-Rome-Designer-Labels-Artisanal-Goods-and-Street-Markets</w:t>
            </w:r>
          </w:p>
        </w:tc>
        <w:tc>
          <w:tcPr>
            <w:tcW w:w="6900" w:type="dxa"/>
            <w:tcBorders/>
            <w:vAlign w:val="top"/>
            <w:shd w:val="clear" w:color="auto" w:fill="C8C8C8"/>
          </w:tcPr>
          <w:p>
            <w:pPr>
              <w:rPr>
                <w:lang w:val="en-us"/>
              </w:rPr>
            </w:pPr>
            <w:r>
              <w:rPr>
                <w:rFonts w:ascii="Arial"/>
                <w:lang w:val="en-us" w:bidi="ar-sa"/>
              </w:rPr>
              <w:t>Shopping-in-Rome-Designer-Labels-Artisanal-Goods-and-Street-Markets</w:t>
            </w:r>
          </w:p>
        </w:tc>
      </w:tr>
      <w:tr>
        <w:trPr/>
        <w:tc>
          <w:tcPr>
            <w:tcW w:w="300" w:type="dxa"/>
            <w:tcBorders/>
            <w:vAlign w:val="top"/>
            <w:shd w:val="clear" w:color="auto" w:fill="C8C8C8"/>
          </w:tcPr>
          <w:p>
            <w:r>
              <w:rPr>
                <w:rFonts w:ascii="Arial"/>
                <w:lang w:bidi="ar-sa"/>
              </w:rPr>
              <w:t>5</w:t>
            </w:r>
          </w:p>
        </w:tc>
        <w:tc>
          <w:tcPr>
            <w:tcW w:w="1050" w:type="dxa"/>
            <w:tcBorders/>
            <w:vAlign w:val="top"/>
            <w:shd w:val="clear" w:color="auto" w:fill="C8C8C8"/>
          </w:tcPr>
          <w:p>
            <w:r>
              <w:rPr>
                <w:b w:val="1"/>
                <w:rFonts w:ascii="Arial"/>
                <w:lang w:bidi="ar-sa"/>
              </w:rPr>
              <w:t>Channels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00" w:type="dxa"/>
            <w:tcBorders/>
            <w:vAlign w:val="top"/>
            <w:shd w:val="clear" w:color="auto" w:fill="C8C8C8"/>
          </w:tcPr>
          <w:p>
            <w:r>
              <w:rPr>
                <w:rFonts w:ascii="Arial"/>
                <w:lang w:bidi="ar-sa"/>
              </w:rPr>
              <w:t>6</w:t>
            </w:r>
          </w:p>
        </w:tc>
        <w:tc>
          <w:tcPr>
            <w:tcW w:w="1050" w:type="dxa"/>
            <w:tcBorders/>
            <w:vAlign w:val="top"/>
            <w:shd w:val="clear" w:color="auto" w:fill="C8C8C8"/>
          </w:tcPr>
          <w:p>
            <w:r>
              <w:rPr>
                <w:b w:val="1"/>
                <w:rFonts w:ascii="Arial"/>
                <w:lang w:bidi="ar-sa"/>
              </w:rPr>
              <w:t>Go live date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41674</w:t>
            </w:r>
          </w:p>
        </w:tc>
        <w:tc>
          <w:tcPr>
            <w:tcW w:w="6900" w:type="dxa"/>
            <w:tcBorders/>
            <w:vAlign w:val="top"/>
            <w:shd w:val="clear" w:color="auto" w:fill="C8C8C8"/>
          </w:tcPr>
          <w:p>
            <w:r>
              <w:rPr>
                <w:rFonts w:ascii="Arial"/>
                <w:lang w:bidi="ar-sa"/>
              </w:rPr>
              <w:t>41674</w:t>
            </w:r>
          </w:p>
        </w:tc>
      </w:tr>
      <w:tr>
        <w:trPr/>
        <w:tc>
          <w:tcPr>
            <w:tcW w:w="300" w:type="dxa"/>
            <w:tcBorders/>
            <w:vAlign w:val="top"/>
            <w:shd w:val="clear" w:color="auto" w:fill="C8C8C8"/>
          </w:tcPr>
          <w:p>
            <w:r>
              <w:rPr>
                <w:rFonts w:ascii="Arial"/>
                <w:lang w:bidi="ar-sa"/>
              </w:rPr>
              <w:t>7</w:t>
            </w:r>
          </w:p>
        </w:tc>
        <w:tc>
          <w:tcPr>
            <w:tcW w:w="1050" w:type="dxa"/>
            <w:tcBorders/>
            <w:vAlign w:val="top"/>
            <w:shd w:val="clear" w:color="auto" w:fill="C8C8C8"/>
          </w:tcPr>
          <w:p>
            <w:r>
              <w:rPr>
                <w:b w:val="1"/>
                <w:rFonts w:ascii="Arial"/>
                <w:lang w:bidi="ar-sa"/>
              </w:rPr>
              <w:t>Tags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Where to Shop</w:t>
            </w:r>
          </w:p>
        </w:tc>
        <w:tc>
          <w:tcPr>
            <w:tcW w:w="6900" w:type="dxa"/>
            <w:tcBorders/>
            <w:vAlign w:val="top"/>
            <w:shd w:val="clear" w:color="auto" w:fill="C8C8C8"/>
          </w:tcPr>
          <w:p>
            <w:r>
              <w:rPr>
                <w:rFonts w:ascii="Arial"/>
                <w:lang w:bidi="ar-sa"/>
              </w:rPr>
              <w:t>Where to Shop</w:t>
            </w:r>
          </w:p>
        </w:tc>
      </w:tr>
      <w:tr>
        <w:trPr/>
        <w:tc>
          <w:tcPr>
            <w:tcW w:w="300" w:type="dxa"/>
            <w:tcBorders/>
            <w:vAlign w:val="top"/>
            <w:shd w:val="clear" w:color="auto" w:fill="C8C8C8"/>
          </w:tcPr>
          <w:p>
            <w:r>
              <w:rPr>
                <w:rFonts w:ascii="Arial"/>
                <w:lang w:bidi="ar-sa"/>
              </w:rPr>
              <w:t>8</w:t>
            </w:r>
          </w:p>
        </w:tc>
        <w:tc>
          <w:tcPr>
            <w:tcW w:w="1050" w:type="dxa"/>
            <w:tcBorders/>
            <w:vAlign w:val="top"/>
            <w:shd w:val="clear" w:color="auto" w:fill="C8C8C8"/>
          </w:tcPr>
          <w:p>
            <w:r>
              <w:rPr>
                <w:b w:val="1"/>
                <w:rFonts w:ascii="Arial"/>
                <w:lang w:bidi="ar-sa"/>
              </w:rPr>
              <w:t>Destination</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r>
              <w:rPr>
                <w:rFonts w:ascii="Arial"/>
                <w:lang w:bidi="ar-sa"/>
              </w:rPr>
              <w:t>Rome  Italy (712491)</w:t>
            </w:r>
          </w:p>
        </w:tc>
        <w:tc>
          <w:tcPr>
            <w:tcW w:w="6900" w:type="dxa"/>
            <w:tcBorders/>
            <w:vAlign w:val="top"/>
            <w:shd w:val="clear" w:color="auto" w:fill="C8C8C8"/>
          </w:tcPr>
          <w:p>
            <w:r>
              <w:rPr>
                <w:rFonts w:ascii="Arial"/>
                <w:lang w:bidi="ar-sa"/>
              </w:rPr>
              <w:t>Rome  Italy (712491)</w:t>
            </w:r>
          </w:p>
        </w:tc>
      </w:tr>
      <w:tr>
        <w:trPr/>
        <w:tc>
          <w:tcPr>
            <w:tcW w:w="300" w:type="dxa"/>
            <w:tcBorders/>
            <w:vAlign w:val="top"/>
            <w:shd w:val="clear" w:color="auto" w:fill="C8C8C8"/>
          </w:tcPr>
          <w:p>
            <w:r>
              <w:rPr>
                <w:rFonts w:ascii="Arial"/>
                <w:lang w:bidi="ar-sa"/>
              </w:rPr>
              <w:t>9</w:t>
            </w:r>
          </w:p>
        </w:tc>
        <w:tc>
          <w:tcPr>
            <w:tcW w:w="1050" w:type="dxa"/>
            <w:tcBorders/>
            <w:vAlign w:val="top"/>
            <w:shd w:val="clear" w:color="auto" w:fill="C8C8C8"/>
          </w:tcPr>
          <w:p>
            <w:r>
              <w:rPr>
                <w:b w:val="1"/>
                <w:rFonts w:ascii="Arial"/>
                <w:lang w:bidi="ar-sa"/>
              </w:rPr>
              <w:t>Article title</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pPr>
              <w:rPr>
                <w:lang w:val="en-us"/>
              </w:rPr>
            </w:pPr>
            <w:r>
              <w:rPr>
                <w:rFonts w:ascii="Arial"/>
                <w:lang w:val="en-us" w:bidi="ar-sa"/>
              </w:rPr>
              <w:t>Shopping in Rome: Designer Labels, Artisanal Goods, and Street Markets</w:t>
            </w:r>
          </w:p>
        </w:tc>
        <w:tc>
          <w:tcPr>
            <w:tcW w:w="6900" w:type="dxa"/>
            <w:tcBorders/>
            <w:vAlign w:val="top"/>
            <w:shd w:val="clear" w:color="auto" w:fill="C8C8C8"/>
          </w:tcPr>
          <w:p>
            <w:pPr>
              <w:rPr>
                <w:lang w:val="en-us"/>
              </w:rPr>
            </w:pPr>
            <w:r>
              <w:rPr>
                <w:rFonts w:ascii="Arial"/>
                <w:lang w:val="en-us" w:bidi="ar-sa"/>
              </w:rPr>
              <w:t>Shopping in Rome: Designer Labels, Artisanal Goods, and Street Markets</w:t>
            </w:r>
          </w:p>
        </w:tc>
      </w:tr>
      <w:tr>
        <w:trPr/>
        <w:tc>
          <w:tcPr>
            <w:tcW w:w="300" w:type="dxa"/>
            <w:tcBorders/>
            <w:vAlign w:val="top"/>
            <w:shd w:val="clear" w:color="auto" w:fill="C8C8C8"/>
          </w:tcPr>
          <w:p>
            <w:r>
              <w:rPr>
                <w:rFonts w:ascii="Arial"/>
                <w:lang w:bidi="ar-sa"/>
              </w:rPr>
              <w:t>10</w:t>
            </w:r>
          </w:p>
        </w:tc>
        <w:tc>
          <w:tcPr>
            <w:tcW w:w="1050" w:type="dxa"/>
            <w:tcBorders/>
            <w:vAlign w:val="top"/>
            <w:shd w:val="clear" w:color="auto" w:fill="C8C8C8"/>
          </w:tcPr>
          <w:p>
            <w:r>
              <w:rPr>
                <w:b w:val="1"/>
                <w:rFonts w:ascii="Arial"/>
                <w:lang w:bidi="ar-sa"/>
              </w:rPr>
              <w:t>Main image</w:t>
            </w:r>
          </w:p>
        </w:tc>
        <w:tc>
          <w:tcPr>
            <w:tcW w:w="1060" w:type="dxa"/>
            <w:tcBorders/>
            <w:vAlign w:val="top"/>
            <w:shd w:val="clear" w:color="auto" w:fill="C8C8C8"/>
          </w:tcPr>
          <w:p>
            <w:r>
              <w:rPr>
                <w:b w:val="1"/>
                <w:color w:val="FF0000"/>
                <w:rFonts w:ascii="Arial"/>
                <w:lang w:bidi="ar-sa"/>
              </w:rPr>
              <w:t xml:space="preserve">Don't </w:t>
            </w:r>
            <w:r>
              <w:rPr>
                <w:b w:val="1"/>
                <w:color w:val="FF0000"/>
                <w:rFonts w:ascii="Arial"/>
                <w:lang w:bidi="ar-sa"/>
              </w:rPr>
              <w:lastRenderedPageBreak/>
            </w:r>
            <w:r>
              <w:rPr>
                <w:b w:val="1"/>
                <w:color w:val="FF0000"/>
                <w:rFonts w:ascii="Arial"/>
                <w:lang w:bidi="ar-sa"/>
              </w:rPr>
              <w:t>change</w:t>
            </w: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tcPr>
          <w:p>
            <w:r>
              <w:rPr>
                <w:rFonts w:ascii="Arial"/>
                <w:lang w:bidi="ar-sa"/>
              </w:rPr>
              <w:lastRenderedPageBreak/>
            </w:r>
            <w:r>
              <w:rPr>
                <w:rFonts w:ascii="Arial"/>
                <w:lang w:bidi="ar-sa"/>
              </w:rPr>
              <w:t>11</w:t>
            </w:r>
          </w:p>
        </w:tc>
        <w:tc>
          <w:tcPr>
            <w:tcW w:w="1050" w:type="dxa"/>
            <w:tcBorders/>
            <w:vAlign w:val="top"/>
          </w:tcPr>
          <w:p>
            <w:r>
              <w:rPr>
                <w:b w:val="1"/>
                <w:rFonts w:ascii="Arial"/>
                <w:lang w:bidi="ar-sa"/>
              </w:rPr>
              <w:t>Introduction</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900" w:type="dxa"/>
            <w:tcBorders/>
            <w:vAlign w:val="top"/>
          </w:tcPr>
          <w:p>
            <w:r>
              <w:rPr>
                <w:rFonts w:ascii="Arial"/>
                <w:lang w:bidi="ar-sa"/>
              </w:rPr>
              <w:t>Há mais em Roma do que monumentos antigos. O centro histórico abriga mercados ao ar livre e lojas que vendem artigos de couro feitos a mão. No residencial Prati, você encontrará marcas conhecidas, enquanto as grifes de luxo estão concentradas nas ruas entre a Via del Corso e os Degraus Espanhóis.</w:t>
            </w:r>
          </w:p>
          <w:p/>
        </w:tc>
      </w:tr>
      <w:tr>
        <w:trPr/>
        <w:tc>
          <w:tcPr>
            <w:tcW w:w="300" w:type="dxa"/>
            <w:tcBorders/>
            <w:vAlign w:val="top"/>
          </w:tcPr>
          <w:p>
            <w:r>
              <w:rPr>
                <w:rFonts w:ascii="Arial"/>
                <w:lang w:bidi="ar-sa"/>
              </w:rPr>
              <w:t>12</w:t>
            </w:r>
          </w:p>
        </w:tc>
        <w:tc>
          <w:tcPr>
            <w:tcW w:w="1050" w:type="dxa"/>
            <w:tcBorders/>
            <w:vAlign w:val="top"/>
          </w:tcPr>
          <w:p>
            <w:r>
              <w:rPr>
                <w:b w:val="1"/>
                <w:rFonts w:ascii="Arial"/>
                <w:lang w:bidi="ar-sa"/>
              </w:rPr>
              <w:t>Body</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color w:val="0000FF"/>
                <w:rFonts w:ascii="Arial"/>
                <w:lang w:val="en-us" w:bidi="ar-sa"/>
              </w:rPr>
              <w:t>&lt;h3&gt;</w:t>
            </w:r>
          </w:p>
          <w:p>
            <w:pPr>
              <w:rPr>
                <w:lang w:val="en-us"/>
              </w:rPr>
            </w:pPr>
          </w:p>
          <w:p>
            <w:pPr>
              <w:rPr>
                <w:lang w:val="en-us"/>
              </w:rPr>
            </w:pPr>
            <w:r>
              <w:rPr>
                <w:rFonts w:ascii="Arial"/>
                <w:lang w:val="en-us" w:bidi="ar-sa"/>
              </w:rPr>
              <w:t>Rome's historic center</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pPr>
              <w:rPr>
                <w:lang w:val="en-us"/>
              </w:rPr>
            </w:pPr>
          </w:p>
          <w:p>
            <w:r>
              <w:rPr>
                <w:color w:val="0000FF"/>
                <w:rFonts w:ascii="Arial"/>
                <w:lang w:bidi="ar-sa"/>
              </w:rPr>
              <w:t>&lt;p&gt;</w:t>
            </w:r>
          </w:p>
          <w:p/>
          <w:p>
            <w:r>
              <w:rPr>
                <w:color w:val="0000FF"/>
                <w:rFonts w:ascii="Arial"/>
                <w:lang w:bidi="ar-sa"/>
              </w:rPr>
              <w:t>&lt;/p&gt;</w:t>
            </w:r>
          </w:p>
          <w:p/>
          <w:p>
            <w:r>
              <w:rPr>
                <w:color w:val="0000FF"/>
                <w:rFonts w:ascii="Arial"/>
                <w:lang w:bidi="ar-sa"/>
              </w:rPr>
              <w:t>&lt;ul&gt;</w:t>
            </w:r>
          </w:p>
          <w:p/>
          <w:p>
            <w:r>
              <w:rPr>
                <w:color w:val="0000FF"/>
                <w:rFonts w:ascii="Arial"/>
                <w:lang w:bidi="ar-sa"/>
              </w:rPr>
              <w:t>&lt;li&gt;</w:t>
            </w:r>
          </w:p>
          <w:p/>
          <w:p>
            <w:r>
              <w:rPr>
                <w:color w:val="0000FF"/>
                <w:rFonts w:ascii="Arial"/>
                <w:lang w:bidi="ar-sa"/>
              </w:rPr>
              <w:t>&lt;em&gt;</w:t>
            </w:r>
          </w:p>
          <w:p/>
          <w:p>
            <w:r>
              <w:rPr>
                <w:rFonts w:ascii="Arial"/>
                <w:lang w:bidi="ar-sa"/>
              </w:rPr>
              <w:t>Forno Campo de' Fiori</w:t>
            </w:r>
          </w:p>
          <w:p/>
          <w:p>
            <w:r>
              <w:rPr>
                <w:color w:val="0000FF"/>
                <w:rFonts w:ascii="Arial"/>
                <w:lang w:bidi="ar-sa"/>
              </w:rPr>
              <w:t>&lt;/em&gt;</w:t>
            </w:r>
          </w:p>
          <w:p/>
          <w:p>
            <w:r>
              <w:rPr>
                <w:rFonts w:ascii="Arial"/>
                <w:lang w:bidi="ar-sa"/>
              </w:rPr>
              <w:t xml:space="preserve">, Campo De' Fiori 22, 00186 Rome; Tel: +39 06 68806662; Website: </w:t>
            </w:r>
          </w:p>
          <w:p/>
          <w:p>
            <w:pPr>
              <w:rPr>
                <w:lang w:val="en-us"/>
              </w:rPr>
            </w:pPr>
            <w:r>
              <w:rPr>
                <w:color w:val="0000FF"/>
                <w:rFonts w:ascii="Arial"/>
                <w:lang w:val="en-us" w:bidi="ar-sa"/>
              </w:rPr>
              <w:t>&lt;a href="http://www.fornocampodefiori.com//" target="_blank"&gt;</w:t>
            </w:r>
          </w:p>
          <w:p>
            <w:pPr>
              <w:rPr>
                <w:lang w:val="en-us"/>
              </w:rPr>
            </w:pPr>
          </w:p>
          <w:p>
            <w:r>
              <w:rPr>
                <w:rFonts w:ascii="Arial"/>
                <w:lang w:bidi="ar-sa"/>
              </w:rPr>
              <w:t>Forno Campo de' Fiori</w:t>
            </w:r>
          </w:p>
          <w:p/>
          <w:p>
            <w:r>
              <w:rPr>
                <w:color w:val="0000FF"/>
                <w:rFonts w:ascii="Arial"/>
                <w:lang w:bidi="ar-sa"/>
              </w:rPr>
              <w:t>&lt;/a&gt;</w:t>
            </w:r>
          </w:p>
          <w:p/>
          <w:p>
            <w:r>
              <w:rPr>
                <w:color w:val="0000FF"/>
                <w:rFonts w:ascii="Arial"/>
                <w:lang w:bidi="ar-sa"/>
              </w:rPr>
              <w:t>&lt;/li&gt;</w:t>
            </w:r>
          </w:p>
          <w:p/>
          <w:p>
            <w:r>
              <w:rPr>
                <w:color w:val="0000FF"/>
                <w:rFonts w:ascii="Arial"/>
                <w:lang w:bidi="ar-sa"/>
              </w:rPr>
              <w:lastRenderedPageBreak/>
            </w:r>
            <w:r>
              <w:rPr>
                <w:color w:val="0000FF"/>
                <w:rFonts w:ascii="Arial"/>
                <w:lang w:bidi="ar-sa"/>
              </w:rPr>
              <w:t>&lt;/ul&gt;</w:t>
            </w:r>
          </w:p>
          <w:p/>
        </w:tc>
        <w:tc>
          <w:tcPr>
            <w:tcW w:w="6900" w:type="dxa"/>
            <w:tcBorders/>
            <w:vAlign w:val="top"/>
          </w:tcPr>
          <w:p>
            <w:r>
              <w:rPr>
                <w:color w:val="0000FF"/>
                <w:rFonts w:ascii="Arial"/>
                <w:lang w:bidi="ar-sa"/>
              </w:rPr>
              <w:lastRenderedPageBreak/>
            </w:r>
            <w:r>
              <w:rPr>
                <w:color w:val="0000FF"/>
                <w:rFonts w:ascii="Arial"/>
                <w:lang w:bidi="ar-sa"/>
              </w:rPr>
              <w:t>&lt;h3&gt;</w:t>
            </w:r>
          </w:p>
          <w:p/>
          <w:p>
            <w:r>
              <w:rPr>
                <w:rFonts w:ascii="Arial"/>
                <w:lang w:bidi="ar-sa"/>
              </w:rPr>
              <w:t>Centro histórico de Roma</w:t>
            </w:r>
          </w:p>
          <w:p/>
          <w:p>
            <w:r>
              <w:rPr>
                <w:color w:val="0000FF"/>
                <w:rFonts w:ascii="Arial"/>
                <w:lang w:bidi="ar-sa"/>
              </w:rPr>
              <w:t>&lt;/h3&gt;</w:t>
            </w:r>
          </w:p>
          <w:p/>
          <w:p>
            <w:r>
              <w:rPr>
                <w:color w:val="0000FF"/>
                <w:rFonts w:ascii="Arial"/>
                <w:lang w:bidi="ar-sa"/>
              </w:rPr>
              <w:t>&lt;p&gt;</w:t>
            </w:r>
          </w:p>
          <w:p/>
          <w:p>
            <w:r>
              <w:rPr>
                <w:color w:val="0000FF"/>
                <w:rFonts w:ascii="Arial"/>
                <w:lang w:bidi="ar-sa"/>
              </w:rPr>
              <w:t>&lt;/p&gt;</w:t>
            </w:r>
          </w:p>
          <w:p/>
          <w:p>
            <w:r>
              <w:rPr>
                <w:rFonts w:ascii="Arial"/>
                <w:lang w:bidi="ar-sa"/>
              </w:rPr>
              <w:t>No centro histórico de Roma você pode andar tranquilamente, flanando pelas ruas para descobrir uma loja atrás da outra. Na Via dei Coronari você pode encontrar artefatos romanos, antiguidades e móveis remodelados. As butiques da Via del Governo Vecchio vendem exóticas roupas vintage, chás especiais e joias feitas a mão. No mercado centenário do Campo de Fiori, você pode se esbarrar com locais comprando produtos frescos. O aroma que sai da padaria Forno vai motivar você a fazer uma pausa nas compras e provar uma fatia de pizza recém-saída do forno.</w:t>
            </w:r>
          </w:p>
          <w:p/>
          <w:p>
            <w:r>
              <w:rPr>
                <w:color w:val="0000FF"/>
                <w:rFonts w:ascii="Arial"/>
                <w:lang w:bidi="ar-sa"/>
              </w:rPr>
              <w:lastRenderedPageBreak/>
            </w:r>
            <w:r>
              <w:rPr>
                <w:color w:val="0000FF"/>
                <w:rFonts w:ascii="Arial"/>
                <w:lang w:bidi="ar-sa"/>
              </w:rPr>
              <w:t>&lt;p&gt;</w:t>
            </w:r>
          </w:p>
          <w:p/>
          <w:p>
            <w:r>
              <w:rPr>
                <w:color w:val="0000FF"/>
                <w:rFonts w:ascii="Arial"/>
                <w:lang w:bidi="ar-sa"/>
              </w:rPr>
              <w:t>&lt;/p&gt;</w:t>
            </w:r>
          </w:p>
          <w:p/>
          <w:p>
            <w:r>
              <w:rPr>
                <w:color w:val="0000FF"/>
                <w:rFonts w:ascii="Arial"/>
                <w:lang w:bidi="ar-sa"/>
              </w:rPr>
              <w:t>&lt;ul&gt;</w:t>
            </w:r>
          </w:p>
          <w:p/>
          <w:p>
            <w:r>
              <w:rPr>
                <w:color w:val="0000FF"/>
                <w:rFonts w:ascii="Arial"/>
                <w:lang w:bidi="ar-sa"/>
              </w:rPr>
              <w:t>&lt;li&gt;</w:t>
            </w:r>
          </w:p>
          <w:p/>
          <w:p>
            <w:r>
              <w:rPr>
                <w:color w:val="0000FF"/>
                <w:rFonts w:ascii="Arial"/>
                <w:lang w:bidi="ar-sa"/>
              </w:rPr>
              <w:t>&lt;em&gt;</w:t>
            </w:r>
          </w:p>
          <w:p/>
          <w:p>
            <w:r>
              <w:rPr>
                <w:rFonts w:ascii="Arial"/>
                <w:lang w:bidi="ar-sa"/>
              </w:rPr>
              <w:t>Forno Campo di Fiori</w:t>
            </w:r>
          </w:p>
          <w:p/>
          <w:p>
            <w:r>
              <w:rPr>
                <w:color w:val="0000FF"/>
                <w:rFonts w:ascii="Arial"/>
                <w:lang w:bidi="ar-sa"/>
              </w:rPr>
              <w:t>&lt;/em&gt;</w:t>
            </w:r>
          </w:p>
          <w:p/>
          <w:p>
            <w:r>
              <w:rPr>
                <w:rFonts w:ascii="Arial"/>
                <w:lang w:bidi="ar-sa"/>
              </w:rPr>
              <w:t xml:space="preserve">, Campo De' Fiori, 22, 00186 Roma; Tel: +39 06 68806662; Website: </w:t>
            </w:r>
          </w:p>
          <w:p/>
          <w:p>
            <w:r>
              <w:rPr>
                <w:color w:val="0000FF"/>
                <w:rFonts w:ascii="Arial"/>
                <w:lang w:bidi="ar-sa"/>
              </w:rPr>
              <w:t>&lt;a href="http://www.fornocampodefiori.com//" target="_blank"&gt;</w:t>
            </w:r>
          </w:p>
          <w:p>
            <w:pPr>
              <w:rPr>
                <w:lang w:val="en-us"/>
              </w:rPr>
            </w:pPr>
          </w:p>
          <w:p>
            <w:r>
              <w:rPr>
                <w:rFonts w:ascii="Arial"/>
                <w:lang w:bidi="ar-sa"/>
              </w:rPr>
              <w:t>Forno Campo de Fiori</w:t>
            </w:r>
          </w:p>
          <w:p/>
          <w:p>
            <w:r>
              <w:rPr>
                <w:color w:val="0000FF"/>
                <w:rFonts w:ascii="Arial"/>
                <w:lang w:bidi="ar-sa"/>
              </w:rPr>
              <w:t>&lt;/a&gt;</w:t>
            </w:r>
          </w:p>
          <w:p/>
          <w:p>
            <w:r>
              <w:rPr>
                <w:color w:val="0000FF"/>
                <w:rFonts w:ascii="Arial"/>
                <w:lang w:bidi="ar-sa"/>
              </w:rPr>
              <w:t>&lt;/li&gt;</w:t>
            </w:r>
          </w:p>
          <w:p/>
          <w:p>
            <w:r>
              <w:rPr>
                <w:color w:val="0000FF"/>
                <w:rFonts w:ascii="Arial"/>
                <w:lang w:bidi="ar-sa"/>
              </w:rPr>
              <w:t>&lt;/ul&gt;</w:t>
            </w:r>
          </w:p>
          <w:p/>
        </w:tc>
      </w:tr>
      <w:tr>
        <w:trPr/>
        <w:tc>
          <w:tcPr>
            <w:tcW w:w="300" w:type="dxa"/>
            <w:tcBorders/>
            <w:vAlign w:val="top"/>
          </w:tcPr>
          <w:p>
            <w:r>
              <w:rPr>
                <w:rFonts w:ascii="Arial"/>
                <w:lang w:bidi="ar-sa"/>
              </w:rPr>
              <w:lastRenderedPageBreak/>
            </w:r>
            <w:r>
              <w:rPr>
                <w:rFonts w:ascii="Arial"/>
                <w:lang w:bidi="ar-sa"/>
              </w:rPr>
              <w:t>13</w:t>
            </w:r>
          </w:p>
        </w:tc>
        <w:tc>
          <w:tcPr>
            <w:tcW w:w="1050" w:type="dxa"/>
            <w:tcBorders/>
            <w:vAlign w:val="top"/>
          </w:tcPr>
          <w:p>
            <w:r>
              <w:rPr>
                <w:b w:val="1"/>
                <w:rFonts w:ascii="Arial"/>
                <w:lang w:bidi="ar-sa"/>
              </w:rPr>
              <w:t>Body 2</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color w:val="0000FF"/>
                <w:rFonts w:ascii="Arial"/>
                <w:lang w:val="en-us" w:bidi="ar-sa"/>
              </w:rPr>
              <w:t>&lt;h3&gt;</w:t>
            </w:r>
          </w:p>
          <w:p>
            <w:pPr>
              <w:rPr>
                <w:lang w:val="en-us"/>
              </w:rPr>
            </w:pPr>
          </w:p>
          <w:p>
            <w:pPr>
              <w:rPr>
                <w:lang w:val="en-us"/>
              </w:rPr>
            </w:pPr>
            <w:r>
              <w:rPr>
                <w:rFonts w:ascii="Arial"/>
                <w:lang w:val="en-us" w:bidi="ar-sa"/>
              </w:rPr>
              <w:t>Spanish Steps luxury shopping</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pPr>
              <w:rPr>
                <w:lang w:val="en-us"/>
              </w:rPr>
            </w:pPr>
          </w:p>
          <w:p>
            <w:r>
              <w:rPr>
                <w:color w:val="0000FF"/>
                <w:rFonts w:ascii="Arial"/>
                <w:lang w:bidi="ar-sa"/>
              </w:rPr>
              <w:t>&lt;p&gt;</w:t>
            </w:r>
          </w:p>
          <w:p/>
          <w:p>
            <w:r>
              <w:rPr>
                <w:color w:val="0000FF"/>
                <w:rFonts w:ascii="Arial"/>
                <w:lang w:bidi="ar-sa"/>
              </w:rPr>
              <w:t>&lt;/p&gt;</w:t>
            </w:r>
          </w:p>
          <w:p/>
          <w:p>
            <w:r>
              <w:rPr>
                <w:color w:val="0000FF"/>
                <w:rFonts w:ascii="Arial"/>
                <w:lang w:bidi="ar-sa"/>
              </w:rPr>
              <w:lastRenderedPageBreak/>
            </w:r>
            <w:r>
              <w:rPr>
                <w:color w:val="0000FF"/>
                <w:rFonts w:ascii="Arial"/>
                <w:lang w:bidi="ar-sa"/>
              </w:rPr>
              <w:t>&lt;ul&gt;</w:t>
            </w:r>
          </w:p>
          <w:p/>
          <w:p>
            <w:r>
              <w:rPr>
                <w:color w:val="0000FF"/>
                <w:rFonts w:ascii="Arial"/>
                <w:lang w:bidi="ar-sa"/>
              </w:rPr>
              <w:t>&lt;li&gt;</w:t>
            </w:r>
          </w:p>
          <w:p/>
          <w:p>
            <w:r>
              <w:rPr>
                <w:color w:val="0000FF"/>
                <w:rFonts w:ascii="Arial"/>
                <w:lang w:bidi="ar-sa"/>
              </w:rPr>
              <w:t>&lt;em&gt;</w:t>
            </w:r>
          </w:p>
          <w:p/>
          <w:p>
            <w:r>
              <w:rPr>
                <w:rFonts w:ascii="Arial"/>
                <w:lang w:bidi="ar-sa"/>
              </w:rPr>
              <w:t>Ladurée Roma</w:t>
            </w:r>
          </w:p>
          <w:p/>
          <w:p>
            <w:r>
              <w:rPr>
                <w:color w:val="0000FF"/>
                <w:rFonts w:ascii="Arial"/>
                <w:lang w:bidi="ar-sa"/>
              </w:rPr>
              <w:t>&lt;/em&gt;</w:t>
            </w:r>
          </w:p>
          <w:p/>
          <w:p>
            <w:r>
              <w:rPr>
                <w:rFonts w:ascii="Arial"/>
                <w:lang w:bidi="ar-sa"/>
              </w:rPr>
              <w:t xml:space="preserve">, Via Borgognona 4; Tel: +39 06 69941625; Website: </w:t>
            </w:r>
          </w:p>
          <w:p/>
          <w:p>
            <w:pPr>
              <w:rPr>
                <w:lang w:val="en-us"/>
              </w:rPr>
            </w:pPr>
            <w:r>
              <w:rPr>
                <w:color w:val="0000FF"/>
                <w:rFonts w:ascii="Arial"/>
                <w:lang w:val="en-us" w:bidi="ar-sa"/>
              </w:rPr>
              <w:t>&lt;a href="https://www.laduree.com/" target="_blank"&gt;</w:t>
            </w:r>
          </w:p>
          <w:p>
            <w:pPr>
              <w:rPr>
                <w:lang w:val="en-us"/>
              </w:rPr>
            </w:pPr>
          </w:p>
          <w:p>
            <w:r>
              <w:rPr>
                <w:rFonts w:ascii="Arial"/>
                <w:lang w:bidi="ar-sa"/>
              </w:rPr>
              <w:t>Ladurée Roma</w:t>
            </w:r>
          </w:p>
          <w:p/>
          <w:p>
            <w:r>
              <w:rPr>
                <w:color w:val="0000FF"/>
                <w:rFonts w:ascii="Arial"/>
                <w:lang w:bidi="ar-sa"/>
              </w:rPr>
              <w:t>&lt;/a&gt;</w:t>
            </w:r>
          </w:p>
          <w:p/>
          <w:p>
            <w:r>
              <w:rPr>
                <w:color w:val="0000FF"/>
                <w:rFonts w:ascii="Arial"/>
                <w:lang w:bidi="ar-sa"/>
              </w:rPr>
              <w:t>&lt;/li&gt;</w:t>
            </w:r>
          </w:p>
          <w:p/>
          <w:p>
            <w:r>
              <w:rPr>
                <w:color w:val="0000FF"/>
                <w:rFonts w:ascii="Arial"/>
                <w:lang w:bidi="ar-sa"/>
              </w:rPr>
              <w:t>&lt;p&gt;</w:t>
            </w:r>
          </w:p>
          <w:p/>
          <w:p>
            <w:r>
              <w:rPr>
                <w:color w:val="0000FF"/>
                <w:rFonts w:ascii="Arial"/>
                <w:lang w:bidi="ar-sa"/>
              </w:rPr>
              <w:t>&lt;/p&gt;</w:t>
            </w:r>
          </w:p>
          <w:p/>
          <w:p>
            <w:r>
              <w:rPr>
                <w:color w:val="0000FF"/>
                <w:rFonts w:ascii="Arial"/>
                <w:lang w:bidi="ar-sa"/>
              </w:rPr>
              <w:t>&lt;li&gt;</w:t>
            </w:r>
          </w:p>
          <w:p/>
          <w:p>
            <w:r>
              <w:rPr>
                <w:color w:val="0000FF"/>
                <w:rFonts w:ascii="Arial"/>
                <w:lang w:bidi="ar-sa"/>
              </w:rPr>
              <w:t>&lt;em&gt;</w:t>
            </w:r>
          </w:p>
          <w:p/>
          <w:p>
            <w:r>
              <w:rPr>
                <w:rFonts w:ascii="Arial"/>
                <w:lang w:bidi="ar-sa"/>
              </w:rPr>
              <w:t>Fratelli Rossetti</w:t>
            </w:r>
          </w:p>
          <w:p/>
          <w:p>
            <w:r>
              <w:rPr>
                <w:color w:val="0000FF"/>
                <w:rFonts w:ascii="Arial"/>
                <w:lang w:bidi="ar-sa"/>
              </w:rPr>
              <w:t>&lt;/em&gt;</w:t>
            </w:r>
          </w:p>
          <w:p/>
          <w:p>
            <w:r>
              <w:rPr>
                <w:rFonts w:ascii="Arial"/>
                <w:lang w:bidi="ar-sa"/>
              </w:rPr>
              <w:t xml:space="preserve">, Via Borgognona 5a, 00187 Rome; Tel: +39 06 6782676; Website: </w:t>
            </w:r>
          </w:p>
          <w:p/>
          <w:p>
            <w:pPr>
              <w:rPr>
                <w:lang w:val="en-us"/>
              </w:rPr>
            </w:pPr>
            <w:r>
              <w:rPr>
                <w:color w:val="0000FF"/>
                <w:rFonts w:ascii="Arial"/>
                <w:lang w:val="en-us" w:bidi="ar-sa"/>
              </w:rPr>
              <w:t>&lt;a href="http://www.fratellirossetti.com/" target="_blank"&gt;</w:t>
            </w:r>
          </w:p>
          <w:p>
            <w:pPr>
              <w:rPr>
                <w:lang w:val="en-us"/>
              </w:rPr>
            </w:pPr>
          </w:p>
          <w:p>
            <w:pPr>
              <w:rPr>
                <w:lang w:val="fr-fr"/>
              </w:rPr>
            </w:pPr>
            <w:r>
              <w:rPr>
                <w:rFonts w:ascii="Arial"/>
                <w:lang w:val="fr-fr" w:bidi="ar-sa"/>
              </w:rPr>
              <w:t>Fratelli Rossetti</w:t>
            </w:r>
          </w:p>
          <w:p>
            <w:pPr>
              <w:rPr>
                <w:lang w:val="fr-fr"/>
              </w:rPr>
            </w:pPr>
          </w:p>
          <w:p>
            <w:pPr>
              <w:rPr>
                <w:lang w:val="fr-fr"/>
              </w:rPr>
            </w:pPr>
            <w:r>
              <w:rPr>
                <w:color w:val="0000FF"/>
                <w:rFonts w:ascii="Arial"/>
                <w:lang w:val="fr-fr" w:bidi="ar-sa"/>
              </w:rPr>
              <w:t>&lt;/a&gt;</w:t>
            </w:r>
          </w:p>
          <w:p>
            <w:pPr>
              <w:rPr>
                <w:lang w:val="fr-fr"/>
              </w:rPr>
            </w:pPr>
          </w:p>
          <w:p>
            <w:pPr>
              <w:rPr>
                <w:lang w:val="fr-fr"/>
              </w:rPr>
            </w:pPr>
            <w:r>
              <w:rPr>
                <w:color w:val="0000FF"/>
                <w:rFonts w:ascii="Arial"/>
                <w:lang w:val="fr-fr" w:bidi="ar-sa"/>
              </w:rPr>
              <w:t>&lt;/li&gt;</w:t>
            </w:r>
          </w:p>
          <w:p>
            <w:pPr>
              <w:rPr>
                <w:lang w:val="fr-fr"/>
              </w:rPr>
            </w:pPr>
          </w:p>
          <w:p>
            <w:pPr>
              <w:rPr>
                <w:lang w:val="fr-fr"/>
              </w:rPr>
            </w:pPr>
            <w:r>
              <w:rPr>
                <w:color w:val="0000FF"/>
                <w:rFonts w:ascii="Arial"/>
                <w:lang w:val="fr-fr" w:bidi="ar-sa"/>
              </w:rPr>
              <w:t>&lt;/ul&gt;</w:t>
            </w:r>
          </w:p>
          <w:p>
            <w:pPr>
              <w:rPr>
                <w:lang w:val="fr-fr"/>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lastRenderedPageBreak/>
            </w: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Prati's main shopping street</w:t>
            </w:r>
          </w:p>
          <w:p>
            <w:pPr>
              <w:rPr>
                <w:lang w:val="en-us"/>
              </w:rPr>
            </w:pPr>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pPr>
              <w:rPr>
                <w:lang w:val="en-us"/>
              </w:rPr>
            </w:pPr>
          </w:p>
          <w:p>
            <w:r>
              <w:rPr>
                <w:color w:val="0000FF"/>
                <w:rFonts w:ascii="Arial"/>
                <w:lang w:bidi="ar-sa"/>
              </w:rPr>
              <w:t>&lt;p&gt;</w:t>
            </w:r>
          </w:p>
          <w:p/>
          <w:p>
            <w:r>
              <w:rPr>
                <w:color w:val="0000FF"/>
                <w:rFonts w:ascii="Arial"/>
                <w:lang w:bidi="ar-sa"/>
              </w:rPr>
              <w:t>&lt;/p&gt;</w:t>
            </w:r>
          </w:p>
          <w:p/>
          <w:p>
            <w:r>
              <w:rPr>
                <w:color w:val="0000FF"/>
                <w:rFonts w:ascii="Arial"/>
                <w:lang w:bidi="ar-sa"/>
              </w:rPr>
              <w:t>&lt;ul&gt;</w:t>
            </w:r>
          </w:p>
          <w:p/>
          <w:p>
            <w:r>
              <w:rPr>
                <w:color w:val="0000FF"/>
                <w:rFonts w:ascii="Arial"/>
                <w:lang w:bidi="ar-sa"/>
              </w:rPr>
              <w:lastRenderedPageBreak/>
            </w:r>
            <w:r>
              <w:rPr>
                <w:color w:val="0000FF"/>
                <w:rFonts w:ascii="Arial"/>
                <w:lang w:bidi="ar-sa"/>
              </w:rPr>
              <w:t>&lt;li&gt;</w:t>
            </w:r>
          </w:p>
          <w:p/>
          <w:p>
            <w:r>
              <w:rPr>
                <w:color w:val="0000FF"/>
                <w:rFonts w:ascii="Arial"/>
                <w:lang w:bidi="ar-sa"/>
              </w:rPr>
              <w:t>&lt;em&gt;</w:t>
            </w:r>
          </w:p>
          <w:p/>
          <w:p>
            <w:r>
              <w:rPr>
                <w:rFonts w:ascii="Arial"/>
                <w:lang w:bidi="ar-sa"/>
              </w:rPr>
              <w:t>Castroni</w:t>
            </w:r>
          </w:p>
          <w:p/>
          <w:p>
            <w:r>
              <w:rPr>
                <w:color w:val="0000FF"/>
                <w:rFonts w:ascii="Arial"/>
                <w:lang w:bidi="ar-sa"/>
              </w:rPr>
              <w:t>&lt;/em&gt;</w:t>
            </w:r>
          </w:p>
          <w:p/>
          <w:p>
            <w:r>
              <w:rPr>
                <w:rFonts w:ascii="Arial"/>
                <w:lang w:bidi="ar-sa"/>
              </w:rPr>
              <w:t xml:space="preserve">, Via Cola di Rienzo 196/198, 00192 Rome; Tel: +39 06 6874383; Website: </w:t>
            </w:r>
          </w:p>
          <w:p/>
          <w:p>
            <w:pPr>
              <w:rPr>
                <w:lang w:val="en-us"/>
              </w:rPr>
            </w:pPr>
            <w:r>
              <w:rPr>
                <w:color w:val="0000FF"/>
                <w:rFonts w:ascii="Arial"/>
                <w:lang w:val="en-us" w:bidi="ar-sa"/>
              </w:rPr>
              <w:t>&lt;a href="http://www.castroni.it/" target="_blank"&gt;</w:t>
            </w:r>
          </w:p>
          <w:p>
            <w:pPr>
              <w:rPr>
                <w:lang w:val="en-us"/>
              </w:rPr>
            </w:pPr>
          </w:p>
          <w:p>
            <w:r>
              <w:rPr>
                <w:rFonts w:ascii="Arial"/>
                <w:lang w:bidi="ar-sa"/>
              </w:rPr>
              <w:t>Castroni</w:t>
            </w:r>
          </w:p>
          <w:p/>
          <w:p>
            <w:r>
              <w:rPr>
                <w:color w:val="0000FF"/>
                <w:rFonts w:ascii="Arial"/>
                <w:lang w:bidi="ar-sa"/>
              </w:rPr>
              <w:t>&lt;/a&gt;</w:t>
            </w:r>
          </w:p>
          <w:p/>
          <w:p>
            <w:r>
              <w:rPr>
                <w:color w:val="0000FF"/>
                <w:rFonts w:ascii="Arial"/>
                <w:lang w:bidi="ar-sa"/>
              </w:rPr>
              <w:t>&lt;/li&gt;</w:t>
            </w:r>
          </w:p>
          <w:p/>
          <w:p>
            <w:r>
              <w:rPr>
                <w:color w:val="0000FF"/>
                <w:rFonts w:ascii="Arial"/>
                <w:lang w:bidi="ar-sa"/>
              </w:rPr>
              <w:t>&lt;p&gt;</w:t>
            </w:r>
          </w:p>
          <w:p/>
          <w:p>
            <w:r>
              <w:rPr>
                <w:color w:val="0000FF"/>
                <w:rFonts w:ascii="Arial"/>
                <w:lang w:bidi="ar-sa"/>
              </w:rPr>
              <w:t>&lt;/p&gt;</w:t>
            </w:r>
          </w:p>
          <w:p/>
          <w:p>
            <w:r>
              <w:rPr>
                <w:color w:val="0000FF"/>
                <w:rFonts w:ascii="Arial"/>
                <w:lang w:bidi="ar-sa"/>
              </w:rPr>
              <w:lastRenderedPageBreak/>
            </w:r>
            <w:r>
              <w:rPr>
                <w:color w:val="0000FF"/>
                <w:rFonts w:ascii="Arial"/>
                <w:lang w:bidi="ar-sa"/>
              </w:rPr>
              <w:t>&lt;li&gt;</w:t>
            </w:r>
          </w:p>
          <w:p/>
          <w:p>
            <w:r>
              <w:rPr>
                <w:color w:val="0000FF"/>
                <w:rFonts w:ascii="Arial"/>
                <w:lang w:bidi="ar-sa"/>
              </w:rPr>
              <w:t>&lt;em&gt;</w:t>
            </w:r>
          </w:p>
          <w:p/>
          <w:p>
            <w:r>
              <w:rPr>
                <w:rFonts w:ascii="Arial"/>
                <w:lang w:bidi="ar-sa"/>
              </w:rPr>
              <w:t>Trionfale Market</w:t>
            </w:r>
          </w:p>
          <w:p/>
          <w:p>
            <w:r>
              <w:rPr>
                <w:color w:val="0000FF"/>
                <w:rFonts w:ascii="Arial"/>
                <w:lang w:bidi="ar-sa"/>
              </w:rPr>
              <w:t>&lt;/em&gt;</w:t>
            </w:r>
          </w:p>
          <w:p/>
          <w:p>
            <w:r>
              <w:rPr>
                <w:rFonts w:ascii="Arial"/>
                <w:lang w:bidi="ar-sa"/>
              </w:rPr>
              <w:t xml:space="preserve">, Via la Goletta 1, 00192 Rome; Tel: +39 06 39720786; Website: </w:t>
            </w:r>
          </w:p>
          <w:p/>
          <w:p>
            <w:pPr>
              <w:rPr>
                <w:lang w:val="en-us"/>
              </w:rPr>
            </w:pPr>
            <w:r>
              <w:rPr>
                <w:color w:val="0000FF"/>
                <w:rFonts w:ascii="Arial"/>
                <w:lang w:val="en-us" w:bidi="ar-sa"/>
              </w:rPr>
              <w:t>&lt;a href="/" target="_blank"&gt;</w:t>
            </w:r>
          </w:p>
          <w:p>
            <w:pPr>
              <w:rPr>
                <w:lang w:val="en-us"/>
              </w:rPr>
            </w:pPr>
          </w:p>
          <w:p>
            <w:pPr>
              <w:rPr>
                <w:lang w:val="en-us"/>
              </w:rPr>
            </w:pPr>
            <w:r>
              <w:rPr>
                <w:rFonts w:ascii="Arial"/>
                <w:lang w:val="en-us" w:bidi="ar-sa"/>
              </w:rPr>
              <w:t>Trionfale Market</w:t>
            </w:r>
          </w:p>
          <w:p>
            <w:pPr>
              <w:rPr>
                <w:lang w:val="en-us"/>
              </w:rPr>
            </w:pPr>
          </w:p>
          <w:p>
            <w:r>
              <w:rPr>
                <w:color w:val="0000FF"/>
                <w:rFonts w:ascii="Arial"/>
                <w:lang w:bidi="ar-sa"/>
              </w:rPr>
              <w:t>&lt;/a&gt;</w:t>
            </w:r>
          </w:p>
          <w:p/>
          <w:p>
            <w:r>
              <w:rPr>
                <w:color w:val="0000FF"/>
                <w:rFonts w:ascii="Arial"/>
                <w:lang w:bidi="ar-sa"/>
              </w:rPr>
              <w:t>&lt;/li&gt;</w:t>
            </w:r>
          </w:p>
          <w:p/>
          <w:p>
            <w:r>
              <w:rPr>
                <w:color w:val="0000FF"/>
                <w:rFonts w:ascii="Arial"/>
                <w:lang w:bidi="ar-sa"/>
              </w:rPr>
              <w:t>&lt;/ul&gt;</w:t>
            </w:r>
          </w:p>
          <w:p/>
          <w:p>
            <w:r>
              <w:rPr>
                <w:color w:val="0000FF"/>
                <w:rFonts w:ascii="Arial"/>
                <w:lang w:bidi="ar-sa"/>
              </w:rPr>
              <w:t>&lt;p&gt;</w:t>
            </w:r>
          </w:p>
          <w:p/>
          <w:p>
            <w:r>
              <w:rPr>
                <w:color w:val="0000FF"/>
                <w:rFonts w:ascii="Arial"/>
                <w:lang w:bidi="ar-sa"/>
              </w:rPr>
              <w:t>&lt;/p&gt;</w:t>
            </w:r>
          </w:p>
          <w:p/>
          <w:p>
            <w:r>
              <w:rPr>
                <w:color w:val="0000FF"/>
                <w:rFonts w:ascii="Arial"/>
                <w:lang w:bidi="ar-sa"/>
              </w:rPr>
              <w:t>&lt;h3&gt;</w:t>
            </w:r>
          </w:p>
          <w:p/>
          <w:p>
            <w:r>
              <w:rPr>
                <w:rFonts w:ascii="Arial"/>
                <w:lang w:bidi="ar-sa"/>
              </w:rPr>
              <w:t>Porta Portese flea market</w:t>
            </w:r>
          </w:p>
          <w:p/>
          <w:p>
            <w:pPr>
              <w:rPr>
                <w:lang w:val="en-us"/>
              </w:rPr>
            </w:pPr>
            <w:r>
              <w:rPr>
                <w:color w:val="0000FF"/>
                <w:rFonts w:ascii="Arial"/>
                <w:lang w:val="en-us" w:bidi="ar-sa"/>
              </w:rPr>
              <w:t>&lt;/h3&gt;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rFonts w:ascii="Arial"/>
                <w:lang w:val="en-us" w:bidi="ar-sa"/>
              </w:rPr>
              <w:t>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&lt;/p&gt;</w:t>
            </w:r>
          </w:p>
          <w:p>
            <w:pPr>
              <w:rPr>
                <w:lang w:val="en-us"/>
              </w:rPr>
            </w:pPr>
          </w:p>
          <w:p>
            <w:pPr>
              <w:rPr>
                <w:lang w:val="en-us"/>
              </w:rPr>
            </w:pPr>
            <w:r>
              <w:rPr>
                <w:color w:val="0000FF"/>
                <w:rFonts w:ascii="Arial"/>
                <w:lang w:val="en-us" w:bidi="ar-sa"/>
              </w:rPr>
              <w:t>&lt;h3&gt;</w:t>
            </w:r>
          </w:p>
          <w:p>
            <w:pPr>
              <w:rPr>
                <w:lang w:val="en-us"/>
              </w:rPr>
            </w:pPr>
          </w:p>
          <w:p>
            <w:pPr>
              <w:rPr>
                <w:lang w:val="en-us"/>
              </w:rPr>
            </w:pPr>
            <w:r>
              <w:rPr>
                <w:rFonts w:ascii="Arial"/>
                <w:lang w:val="en-us" w:bidi="ar-sa"/>
              </w:rPr>
              <w:t>Rome shopping tips</w:t>
            </w:r>
          </w:p>
          <w:p>
            <w:pPr>
              <w:rPr>
                <w:lang w:val="en-us"/>
              </w:rPr>
            </w:pPr>
          </w:p>
          <w:p>
            <w:r>
              <w:rPr>
                <w:color w:val="0000FF"/>
                <w:rFonts w:ascii="Arial"/>
                <w:lang w:bidi="ar-sa"/>
              </w:rPr>
              <w:t>&lt;/h3&gt;</w:t>
            </w:r>
          </w:p>
          <w:p/>
          <w:p>
            <w:r>
              <w:rPr>
                <w:color w:val="0000FF"/>
                <w:rFonts w:ascii="Arial"/>
                <w:lang w:bidi="ar-sa"/>
              </w:rPr>
              <w:t>&lt;p&gt;</w:t>
            </w:r>
          </w:p>
          <w:p/>
          <w:p>
            <w:r>
              <w:rPr>
                <w:color w:val="0000FF"/>
                <w:rFonts w:ascii="Arial"/>
                <w:lang w:bidi="ar-sa"/>
              </w:rPr>
              <w:t>&lt;/p&gt;</w:t>
            </w:r>
          </w:p>
          <w:p/>
        </w:tc>
        <w:tc>
          <w:tcPr>
            <w:tcW w:w="6900" w:type="dxa"/>
            <w:tcBorders/>
            <w:vAlign w:val="top"/>
          </w:tcPr>
          <w:p>
            <w:pPr>
              <w:rPr>
                <w:color w:val="0000FF"/>
              </w:rPr>
            </w:pPr>
            <w:r>
              <w:rPr>
                <w:color w:val="0000FF"/>
                <w:rFonts w:ascii="Arial"/>
                <w:lang w:bidi="ar-sa"/>
              </w:rPr>
              <w:lastRenderedPageBreak/>
            </w:r>
            <w:r>
              <w:rPr>
                <w:color w:val="0000FF"/>
                <w:rFonts w:ascii="Arial"/>
                <w:lang w:bidi="ar-sa"/>
              </w:rPr>
              <w:t>&lt;h3&gt;</w:t>
            </w:r>
          </w:p>
          <w:p>
            <w:pPr>
              <w:rPr>
                <w:color w:val="0000FF"/>
              </w:rPr>
            </w:pPr>
          </w:p>
          <w:p>
            <w:r>
              <w:rPr>
                <w:rFonts w:ascii="Arial"/>
                <w:lang w:bidi="ar-sa"/>
              </w:rPr>
              <w:t>Compras luxuosas nos Degraus Espanhóis</w:t>
            </w:r>
          </w:p>
          <w:p/>
          <w:p>
            <w:r>
              <w:rPr>
                <w:color w:val="0000FF"/>
                <w:rFonts w:ascii="Arial"/>
                <w:lang w:bidi="ar-sa"/>
              </w:rPr>
              <w:t>&lt;/h3&gt;</w:t>
            </w:r>
          </w:p>
          <w:p/>
          <w:p>
            <w:r>
              <w:rPr>
                <w:color w:val="0000FF"/>
                <w:rFonts w:ascii="Arial"/>
                <w:lang w:bidi="ar-sa"/>
              </w:rPr>
              <w:t>&lt;p&gt;</w:t>
            </w:r>
          </w:p>
          <w:p/>
          <w:p>
            <w:r>
              <w:rPr>
                <w:color w:val="0000FF"/>
                <w:rFonts w:ascii="Arial"/>
                <w:lang w:bidi="ar-sa"/>
              </w:rPr>
              <w:t>&lt;/p&gt;</w:t>
            </w:r>
          </w:p>
          <w:p/>
          <w:p>
            <w:r>
              <w:rPr>
                <w:rFonts w:ascii="Arial"/>
                <w:lang w:bidi="ar-sa"/>
              </w:rPr>
              <w:t>Saindo da Piazza Venezia em direção à Piazza del Popolo, a Via del Corso oferece redes conhecidas como H&amp;M, Gap e Swarovski. Nas ruas fashion que conectam a Via del Corso com a Piaza di Spagna, você encontrará lojas de grife, butiques nobres e restaurantes. Aos pés dos Degraus Espanhóis, a Via Condotti é o paraíso das compras para produtos de luxo. A elegante Via Borgognona é convidativa para um passeio e uma visita na francesa Ladurée e na luxuosa butique de sapatos Fratelli Rossetti.</w:t>
            </w:r>
          </w:p>
          <w:p/>
          <w:p>
            <w:r>
              <w:rPr>
                <w:color w:val="0000FF"/>
                <w:rFonts w:ascii="Arial"/>
                <w:lang w:bidi="ar-sa"/>
              </w:rPr>
              <w:t>&lt;p&gt;</w:t>
            </w:r>
          </w:p>
          <w:p/>
          <w:p>
            <w:r>
              <w:rPr>
                <w:color w:val="0000FF"/>
                <w:rFonts w:ascii="Arial"/>
                <w:lang w:bidi="ar-sa"/>
              </w:rPr>
              <w:t>&lt;/p&gt;</w:t>
            </w:r>
          </w:p>
          <w:p/>
          <w:p>
            <w:r>
              <w:rPr>
                <w:color w:val="0000FF"/>
                <w:rFonts w:ascii="Arial"/>
                <w:lang w:bidi="ar-sa"/>
              </w:rPr>
              <w:lastRenderedPageBreak/>
            </w:r>
            <w:r>
              <w:rPr>
                <w:color w:val="0000FF"/>
                <w:rFonts w:ascii="Arial"/>
                <w:lang w:bidi="ar-sa"/>
              </w:rPr>
              <w:t>&lt;ul&gt;</w:t>
            </w:r>
          </w:p>
          <w:p/>
          <w:p>
            <w:r>
              <w:rPr>
                <w:color w:val="0000FF"/>
                <w:rFonts w:ascii="Arial"/>
                <w:lang w:bidi="ar-sa"/>
              </w:rPr>
              <w:t>&lt;li&gt;</w:t>
            </w:r>
          </w:p>
          <w:p/>
          <w:p>
            <w:r>
              <w:rPr>
                <w:color w:val="0000FF"/>
                <w:rFonts w:ascii="Arial"/>
                <w:lang w:bidi="ar-sa"/>
              </w:rPr>
              <w:t>&lt;em&gt;</w:t>
            </w:r>
          </w:p>
          <w:p/>
          <w:p>
            <w:r>
              <w:rPr>
                <w:rFonts w:ascii="Arial"/>
                <w:lang w:bidi="ar-sa"/>
              </w:rPr>
              <w:t>Ladurée Roma</w:t>
            </w:r>
          </w:p>
          <w:p/>
          <w:p>
            <w:r>
              <w:rPr>
                <w:color w:val="0000FF"/>
                <w:rFonts w:ascii="Arial"/>
                <w:lang w:bidi="ar-sa"/>
              </w:rPr>
              <w:t>&lt;/em&gt;</w:t>
            </w:r>
          </w:p>
          <w:p/>
          <w:p>
            <w:r>
              <w:rPr>
                <w:rFonts w:ascii="Arial"/>
                <w:lang w:bidi="ar-sa"/>
              </w:rPr>
              <w:t xml:space="preserve">, Via Borgognona, 4; Tel: +39 06 69941625; Website: </w:t>
            </w:r>
          </w:p>
          <w:p/>
          <w:p>
            <w:r>
              <w:rPr>
                <w:color w:val="0000FF"/>
                <w:rFonts w:ascii="Arial"/>
                <w:lang w:bidi="ar-sa"/>
              </w:rPr>
              <w:t>&lt;a href="https://www.laduree.com/" target="_blank"&gt;</w:t>
            </w:r>
          </w:p>
          <w:p/>
          <w:p>
            <w:r>
              <w:rPr>
                <w:rFonts w:ascii="Arial"/>
                <w:lang w:bidi="ar-sa"/>
              </w:rPr>
              <w:t>Ladurée Roma</w:t>
            </w:r>
          </w:p>
          <w:p/>
          <w:p>
            <w:r>
              <w:rPr>
                <w:color w:val="0000FF"/>
                <w:rFonts w:ascii="Arial"/>
                <w:lang w:bidi="ar-sa"/>
              </w:rPr>
              <w:t>&lt;/a&gt;</w:t>
            </w:r>
          </w:p>
          <w:p/>
          <w:p>
            <w:r>
              <w:rPr>
                <w:color w:val="0000FF"/>
                <w:rFonts w:ascii="Arial"/>
                <w:lang w:bidi="ar-sa"/>
              </w:rPr>
              <w:t>&lt;/li&gt;</w:t>
            </w:r>
          </w:p>
          <w:p/>
          <w:p>
            <w:r>
              <w:rPr>
                <w:color w:val="0000FF"/>
                <w:rFonts w:ascii="Arial"/>
                <w:lang w:bidi="ar-sa"/>
              </w:rPr>
              <w:t>&lt;p&gt;</w:t>
            </w:r>
          </w:p>
          <w:p/>
          <w:p>
            <w:r>
              <w:rPr>
                <w:color w:val="0000FF"/>
                <w:rFonts w:ascii="Arial"/>
                <w:lang w:bidi="ar-sa"/>
              </w:rPr>
              <w:t>&lt;/p&gt;</w:t>
            </w:r>
          </w:p>
          <w:p/>
          <w:p>
            <w:r>
              <w:rPr>
                <w:color w:val="0000FF"/>
                <w:rFonts w:ascii="Arial"/>
                <w:lang w:bidi="ar-sa"/>
              </w:rPr>
              <w:t>&lt;li&gt;</w:t>
            </w:r>
          </w:p>
          <w:p/>
          <w:p>
            <w:pPr>
              <w:rPr>
                <w:color w:val="0000FF"/>
              </w:rPr>
            </w:pPr>
            <w:r>
              <w:rPr>
                <w:color w:val="0000FF"/>
                <w:rFonts w:ascii="Arial"/>
                <w:lang w:bidi="ar-sa"/>
              </w:rPr>
              <w:t>&lt;em&gt;</w:t>
            </w:r>
          </w:p>
          <w:p/>
          <w:p>
            <w:r>
              <w:rPr>
                <w:rFonts w:ascii="Arial"/>
                <w:lang w:bidi="ar-sa"/>
              </w:rPr>
              <w:t>Fratelli Rossetti</w:t>
            </w:r>
          </w:p>
          <w:p/>
          <w:p>
            <w:r>
              <w:rPr>
                <w:color w:val="0000FF"/>
                <w:rFonts w:ascii="Arial"/>
                <w:lang w:bidi="ar-sa"/>
              </w:rPr>
              <w:t>&lt;/em&gt;</w:t>
            </w:r>
          </w:p>
          <w:p/>
          <w:p>
            <w:r>
              <w:rPr>
                <w:rFonts w:ascii="Arial"/>
                <w:lang w:bidi="ar-sa"/>
              </w:rPr>
              <w:t xml:space="preserve">, Via Borgognona, 5a, 00187 Roma; Tel: +39 06 6782676; Website: </w:t>
            </w:r>
          </w:p>
          <w:p/>
          <w:p>
            <w:pPr>
              <w:rPr>
                <w:lang w:val="en-us"/>
              </w:rPr>
            </w:pPr>
            <w:r>
              <w:rPr>
                <w:color w:val="0000FF"/>
                <w:rFonts w:ascii="Arial"/>
                <w:lang w:val="en-us" w:bidi="ar-sa"/>
              </w:rPr>
              <w:t>&lt;a href="http://www.fratellirossetti.com/" target="_blank"&gt;</w:t>
            </w:r>
          </w:p>
          <w:p>
            <w:pPr>
              <w:rPr>
                <w:lang w:val="en-us"/>
              </w:rPr>
            </w:pPr>
          </w:p>
          <w:p>
            <w:pPr>
              <w:rPr>
                <w:lang w:val="fr-fr"/>
              </w:rPr>
            </w:pPr>
            <w:r>
              <w:rPr>
                <w:rFonts w:ascii="Arial"/>
                <w:lang w:val="fr-fr" w:bidi="ar-sa"/>
              </w:rPr>
              <w:t>Fratelli Rossetti</w:t>
            </w:r>
          </w:p>
          <w:p>
            <w:pPr>
              <w:rPr>
                <w:lang w:val="fr-fr"/>
              </w:rPr>
            </w:pPr>
          </w:p>
          <w:p>
            <w:r>
              <w:rPr>
                <w:color w:val="0000FF"/>
                <w:rFonts w:ascii="Arial"/>
                <w:lang w:bidi="ar-sa"/>
              </w:rPr>
              <w:t>&lt;/a&gt;</w:t>
            </w:r>
          </w:p>
          <w:p/>
          <w:p>
            <w:r>
              <w:rPr>
                <w:color w:val="0000FF"/>
                <w:rFonts w:ascii="Arial"/>
                <w:lang w:bidi="ar-sa"/>
              </w:rPr>
              <w:t>&lt;/li&gt;</w:t>
            </w:r>
          </w:p>
          <w:p/>
          <w:p>
            <w:r>
              <w:rPr>
                <w:color w:val="0000FF"/>
                <w:rFonts w:ascii="Arial"/>
                <w:lang w:bidi="ar-sa"/>
              </w:rPr>
              <w:t>&lt;/ul&gt;</w:t>
            </w:r>
          </w:p>
          <w:p/>
          <w:p>
            <w:r>
              <w:rPr>
                <w:color w:val="0000FF"/>
                <w:rFonts w:ascii="Arial"/>
                <w:lang w:bidi="ar-sa"/>
              </w:rPr>
              <w:t>&lt;p&gt;</w:t>
            </w:r>
          </w:p>
          <w:p/>
          <w:p>
            <w:r>
              <w:rPr>
                <w:color w:val="0000FF"/>
                <w:rFonts w:ascii="Arial"/>
                <w:lang w:bidi="ar-sa"/>
              </w:rPr>
              <w:lastRenderedPageBreak/>
            </w:r>
            <w:r>
              <w:rPr>
                <w:color w:val="0000FF"/>
                <w:rFonts w:ascii="Arial"/>
                <w:lang w:bidi="ar-sa"/>
              </w:rPr>
              <w:t>&lt;/p&gt;</w:t>
            </w:r>
          </w:p>
          <w:p/>
          <w:p>
            <w:r>
              <w:rPr>
                <w:color w:val="0000FF"/>
                <w:rFonts w:ascii="Arial"/>
                <w:lang w:bidi="ar-sa"/>
              </w:rPr>
              <w:t>&lt;h3&gt;</w:t>
            </w:r>
          </w:p>
          <w:p/>
          <w:p>
            <w:r>
              <w:rPr>
                <w:rFonts w:ascii="Arial"/>
                <w:lang w:bidi="ar-sa"/>
              </w:rPr>
              <w:t>Principal rua comercial de Prati</w:t>
            </w:r>
          </w:p>
          <w:p/>
          <w:p>
            <w:r>
              <w:rPr>
                <w:color w:val="0000FF"/>
                <w:rFonts w:ascii="Arial"/>
                <w:lang w:bidi="ar-sa"/>
              </w:rPr>
              <w:t>&lt;/h3&gt;</w:t>
            </w:r>
          </w:p>
          <w:p/>
          <w:p>
            <w:r>
              <w:rPr>
                <w:color w:val="0000FF"/>
                <w:rFonts w:ascii="Arial"/>
                <w:lang w:bidi="ar-sa"/>
              </w:rPr>
              <w:t>&lt;p&gt;</w:t>
            </w:r>
          </w:p>
          <w:p/>
          <w:p>
            <w:r>
              <w:rPr>
                <w:color w:val="0000FF"/>
                <w:rFonts w:ascii="Arial"/>
                <w:lang w:bidi="ar-sa"/>
              </w:rPr>
              <w:t>&lt;/p&gt;</w:t>
            </w:r>
          </w:p>
          <w:p/>
          <w:p>
            <w:r>
              <w:rPr>
                <w:rFonts w:ascii="Arial"/>
                <w:lang w:bidi="ar-sa"/>
              </w:rPr>
              <w:t>A Via Cola di Rienzo é o centro de compras de Prati e abriga marcas conhecidas como Zara, United Colors of Benetton e Geox. Com seu próprio blend de café expresso e bar de madeira, a Castroni oferece aos compradores comida gourmet, bebidas e temperos do mundo inteiro. Para ver bancas cheias de produtos frescos, produtos exóticos e muito mais, você pode visitar o histórico mercado Trionfale, o maior de Roma.</w:t>
            </w:r>
          </w:p>
          <w:p/>
          <w:p>
            <w:r>
              <w:rPr>
                <w:color w:val="0000FF"/>
                <w:rFonts w:ascii="Arial"/>
                <w:lang w:bidi="ar-sa"/>
              </w:rPr>
              <w:t>&lt;p&gt;</w:t>
            </w:r>
          </w:p>
          <w:p/>
          <w:p>
            <w:r>
              <w:rPr>
                <w:color w:val="0000FF"/>
                <w:rFonts w:ascii="Arial"/>
                <w:lang w:bidi="ar-sa"/>
              </w:rPr>
              <w:t>&lt;/p&gt;</w:t>
            </w:r>
          </w:p>
          <w:p/>
          <w:p>
            <w:r>
              <w:rPr>
                <w:color w:val="0000FF"/>
                <w:rFonts w:ascii="Arial"/>
                <w:lang w:bidi="ar-sa"/>
              </w:rPr>
              <w:t>&lt;ul&gt;</w:t>
            </w:r>
          </w:p>
          <w:p/>
          <w:p>
            <w:r>
              <w:rPr>
                <w:color w:val="0000FF"/>
                <w:rFonts w:ascii="Arial"/>
                <w:lang w:bidi="ar-sa"/>
              </w:rPr>
              <w:lastRenderedPageBreak/>
            </w:r>
            <w:r>
              <w:rPr>
                <w:color w:val="0000FF"/>
                <w:rFonts w:ascii="Arial"/>
                <w:lang w:bidi="ar-sa"/>
              </w:rPr>
              <w:t>&lt;li&gt;</w:t>
            </w:r>
          </w:p>
          <w:p/>
          <w:p>
            <w:r>
              <w:rPr>
                <w:color w:val="0000FF"/>
                <w:rFonts w:ascii="Arial"/>
                <w:lang w:bidi="ar-sa"/>
              </w:rPr>
              <w:t>&lt;em&gt;</w:t>
            </w:r>
          </w:p>
          <w:p/>
          <w:p>
            <w:r>
              <w:rPr>
                <w:rFonts w:ascii="Arial"/>
                <w:lang w:bidi="ar-sa"/>
              </w:rPr>
              <w:t>Castroni</w:t>
            </w:r>
          </w:p>
          <w:p/>
          <w:p>
            <w:r>
              <w:rPr>
                <w:color w:val="0000FF"/>
                <w:rFonts w:ascii="Arial"/>
                <w:lang w:bidi="ar-sa"/>
              </w:rPr>
              <w:t>&lt;/em&gt;</w:t>
            </w:r>
          </w:p>
          <w:p/>
          <w:p>
            <w:r>
              <w:rPr>
                <w:rFonts w:ascii="Arial"/>
                <w:lang w:bidi="ar-sa"/>
              </w:rPr>
              <w:t xml:space="preserve">, Via Cola di Rienzo, 196/198, 00192 Roma; Tel: +39 06 6874383; Website: </w:t>
            </w:r>
          </w:p>
          <w:p/>
          <w:p>
            <w:pPr>
              <w:rPr>
                <w:lang w:val="en-us"/>
              </w:rPr>
            </w:pPr>
            <w:r>
              <w:rPr>
                <w:color w:val="0000FF"/>
                <w:rFonts w:ascii="Arial"/>
                <w:lang w:val="en-us" w:bidi="ar-sa"/>
              </w:rPr>
              <w:t>&lt;a href="http://www.castroni.it/" target="_blank"&gt;</w:t>
            </w:r>
          </w:p>
          <w:p>
            <w:pPr>
              <w:rPr>
                <w:lang w:val="en-us"/>
              </w:rPr>
            </w:pPr>
          </w:p>
          <w:p>
            <w:pPr>
              <w:rPr>
                <w:lang w:val="en-us"/>
              </w:rPr>
            </w:pPr>
            <w:r>
              <w:rPr>
                <w:rFonts w:ascii="Arial"/>
                <w:lang w:val="en-us" w:bidi="ar-sa"/>
              </w:rPr>
              <w:t>Castroni</w:t>
            </w:r>
          </w:p>
          <w:p>
            <w:pPr>
              <w:rPr>
                <w:lang w:val="en-us"/>
              </w:rPr>
            </w:pPr>
          </w:p>
          <w:p>
            <w:r>
              <w:rPr>
                <w:color w:val="0000FF"/>
                <w:rFonts w:ascii="Arial"/>
                <w:lang w:bidi="ar-sa"/>
              </w:rPr>
              <w:t>&lt;/a&gt;</w:t>
            </w:r>
          </w:p>
          <w:p/>
          <w:p>
            <w:r>
              <w:rPr>
                <w:color w:val="0000FF"/>
                <w:rFonts w:ascii="Arial"/>
                <w:lang w:bidi="ar-sa"/>
              </w:rPr>
              <w:t>&lt;/li&gt;</w:t>
            </w:r>
          </w:p>
          <w:p/>
          <w:p>
            <w:r>
              <w:rPr>
                <w:color w:val="0000FF"/>
                <w:rFonts w:ascii="Arial"/>
                <w:lang w:bidi="ar-sa"/>
              </w:rPr>
              <w:t>&lt;p&gt;</w:t>
            </w:r>
          </w:p>
          <w:p/>
          <w:p>
            <w:r>
              <w:rPr>
                <w:color w:val="0000FF"/>
                <w:rFonts w:ascii="Arial"/>
                <w:lang w:bidi="ar-sa"/>
              </w:rPr>
              <w:t>&lt;/p&gt;</w:t>
            </w:r>
          </w:p>
          <w:p/>
          <w:p>
            <w:r>
              <w:rPr>
                <w:color w:val="0000FF"/>
                <w:rFonts w:ascii="Arial"/>
                <w:lang w:bidi="ar-sa"/>
              </w:rPr>
              <w:lastRenderedPageBreak/>
            </w:r>
            <w:r>
              <w:rPr>
                <w:color w:val="0000FF"/>
                <w:rFonts w:ascii="Arial"/>
                <w:lang w:bidi="ar-sa"/>
              </w:rPr>
              <w:t>&lt;li&gt;</w:t>
            </w:r>
          </w:p>
          <w:p/>
          <w:p>
            <w:r>
              <w:rPr>
                <w:color w:val="0000FF"/>
                <w:rFonts w:ascii="Arial"/>
                <w:lang w:bidi="ar-sa"/>
              </w:rPr>
              <w:t>&lt;em&gt;</w:t>
            </w:r>
          </w:p>
          <w:p/>
          <w:p>
            <w:r>
              <w:rPr>
                <w:rFonts w:ascii="Arial"/>
                <w:lang w:bidi="ar-sa"/>
              </w:rPr>
              <w:t>Mercado Trionfale</w:t>
            </w:r>
          </w:p>
          <w:p/>
          <w:p>
            <w:r>
              <w:rPr>
                <w:color w:val="0000FF"/>
                <w:rFonts w:ascii="Arial"/>
                <w:lang w:bidi="ar-sa"/>
              </w:rPr>
              <w:t>&lt;/em&gt;</w:t>
            </w:r>
          </w:p>
          <w:p/>
          <w:p>
            <w:r>
              <w:rPr>
                <w:rFonts w:ascii="Arial"/>
                <w:lang w:bidi="ar-sa"/>
              </w:rPr>
              <w:t xml:space="preserve">, Via la Goletta 1, 00192 Rome; Tel: +39 06 39720786; Website: </w:t>
            </w:r>
          </w:p>
          <w:p/>
          <w:p>
            <w:r>
              <w:rPr>
                <w:color w:val="0000FF"/>
                <w:rFonts w:ascii="Arial"/>
                <w:lang w:bidi="ar-sa"/>
              </w:rPr>
              <w:t>&lt;a href="/" target="_blank"&gt;</w:t>
            </w:r>
          </w:p>
          <w:p/>
          <w:p>
            <w:r>
              <w:rPr>
                <w:rFonts w:ascii="Arial"/>
                <w:lang w:bidi="ar-sa"/>
              </w:rPr>
              <w:t xml:space="preserve">Mercado Trionfale </w:t>
            </w:r>
          </w:p>
          <w:p/>
          <w:p>
            <w:pPr>
              <w:rPr>
                <w:lang w:val="en-us"/>
              </w:rPr>
            </w:pPr>
            <w:r>
              <w:rPr>
                <w:color w:val="0000FF"/>
                <w:rFonts w:ascii="Arial"/>
                <w:lang w:val="en-us" w:bidi="ar-sa"/>
              </w:rPr>
              <w:t>&lt;/a&gt;</w:t>
            </w:r>
          </w:p>
          <w:p>
            <w:pPr>
              <w:rPr>
                <w:lang w:val="en-us"/>
              </w:rPr>
            </w:pPr>
          </w:p>
          <w:p>
            <w:r>
              <w:rPr>
                <w:color w:val="0000FF"/>
                <w:rFonts w:ascii="Arial"/>
                <w:lang w:bidi="ar-sa"/>
              </w:rPr>
              <w:t>&lt;/li&gt;</w:t>
            </w:r>
          </w:p>
          <w:p/>
          <w:p>
            <w:r>
              <w:rPr>
                <w:color w:val="0000FF"/>
                <w:rFonts w:ascii="Arial"/>
                <w:lang w:bidi="ar-sa"/>
              </w:rPr>
              <w:t>&lt;/ul&gt;</w:t>
            </w:r>
          </w:p>
          <w:p/>
          <w:p>
            <w:r>
              <w:rPr>
                <w:color w:val="0000FF"/>
                <w:rFonts w:ascii="Arial"/>
                <w:lang w:bidi="ar-sa"/>
              </w:rPr>
              <w:t>&lt;p&gt;</w:t>
            </w:r>
          </w:p>
          <w:p/>
          <w:p>
            <w:r>
              <w:rPr>
                <w:color w:val="0000FF"/>
                <w:rFonts w:ascii="Arial"/>
                <w:lang w:bidi="ar-sa"/>
              </w:rPr>
              <w:t>&lt;/p&gt;</w:t>
            </w:r>
          </w:p>
          <w:p/>
          <w:p>
            <w:r>
              <w:rPr>
                <w:color w:val="0000FF"/>
                <w:rFonts w:ascii="Arial"/>
                <w:lang w:bidi="ar-sa"/>
              </w:rPr>
              <w:t>&lt;h3&gt;</w:t>
            </w:r>
          </w:p>
          <w:p/>
          <w:p>
            <w:r>
              <w:rPr>
                <w:rFonts w:ascii="Arial"/>
                <w:lang w:bidi="ar-sa"/>
              </w:rPr>
              <w:t>Mercado de pulgas Porta Portese</w:t>
            </w:r>
          </w:p>
          <w:p/>
          <w:p>
            <w:r>
              <w:rPr>
                <w:color w:val="0000FF"/>
                <w:rFonts w:ascii="Arial"/>
                <w:lang w:bidi="ar-sa"/>
              </w:rPr>
              <w:t>&lt;/h3&gt;</w:t>
            </w:r>
          </w:p>
          <w:p/>
          <w:p>
            <w:r>
              <w:rPr>
                <w:color w:val="0000FF"/>
                <w:rFonts w:ascii="Arial"/>
                <w:lang w:bidi="ar-sa"/>
              </w:rPr>
              <w:t>&lt;p&gt;</w:t>
            </w:r>
          </w:p>
          <w:p/>
          <w:p>
            <w:r>
              <w:rPr>
                <w:color w:val="0000FF"/>
                <w:rFonts w:ascii="Arial"/>
                <w:lang w:bidi="ar-sa"/>
              </w:rPr>
              <w:t>&lt;/p&gt;</w:t>
            </w:r>
          </w:p>
          <w:p/>
          <w:p>
            <w:r>
              <w:rPr>
                <w:rFonts w:ascii="Arial"/>
                <w:lang w:bidi="ar-sa"/>
              </w:rPr>
              <w:t>Todo domingo as ruas de Porta Portese se transformam no maior mercado ao ar livre de Roma. Lá você pode explorar pilhas e pilhas de roupas vintage e novas, roupas de cama, produtos domésticos e muito mais. Se você preferir antiguidades, pode começar pela entrada de Trastevere e procurar por candelabros de cristal, cadeiras de madeira e pilhas de pinturas emolduradas. É melhor chegar cedo para evitar multidões. O mercado também é alvo de trombadinhas, então fique atento aos seus pertences.</w:t>
            </w:r>
          </w:p>
          <w:p/>
          <w:p>
            <w:r>
              <w:rPr>
                <w:color w:val="0000FF"/>
                <w:rFonts w:ascii="Arial"/>
                <w:lang w:bidi="ar-sa"/>
              </w:rPr>
              <w:t>&lt;p&gt;</w:t>
            </w:r>
          </w:p>
          <w:p/>
          <w:p>
            <w:r>
              <w:rPr>
                <w:color w:val="0000FF"/>
                <w:rFonts w:ascii="Arial"/>
                <w:lang w:bidi="ar-sa"/>
              </w:rPr>
              <w:t>&lt;/p&gt;</w:t>
            </w:r>
          </w:p>
          <w:p/>
          <w:p>
            <w:r>
              <w:rPr>
                <w:color w:val="0000FF"/>
                <w:rFonts w:ascii="Arial"/>
                <w:lang w:bidi="ar-sa"/>
              </w:rPr>
              <w:t>&lt;h3&gt;</w:t>
            </w:r>
          </w:p>
          <w:p/>
          <w:p>
            <w:r>
              <w:rPr>
                <w:rFonts w:ascii="Arial"/>
                <w:lang w:bidi="ar-sa"/>
              </w:rPr>
              <w:lastRenderedPageBreak/>
            </w:r>
            <w:r>
              <w:rPr>
                <w:rFonts w:ascii="Arial"/>
                <w:lang w:bidi="ar-sa"/>
              </w:rPr>
              <w:t>Dicas de compras em Roma</w:t>
            </w:r>
          </w:p>
          <w:p/>
          <w:p>
            <w:r>
              <w:rPr>
                <w:color w:val="0000FF"/>
                <w:rFonts w:ascii="Arial"/>
                <w:lang w:bidi="ar-sa"/>
              </w:rPr>
              <w:t>&lt;/h3&gt;</w:t>
            </w:r>
          </w:p>
          <w:p/>
          <w:p>
            <w:r>
              <w:rPr>
                <w:color w:val="0000FF"/>
                <w:rFonts w:ascii="Arial"/>
                <w:lang w:bidi="ar-sa"/>
              </w:rPr>
              <w:t>&lt;p&gt;</w:t>
            </w:r>
          </w:p>
          <w:p/>
          <w:p>
            <w:r>
              <w:rPr>
                <w:color w:val="0000FF"/>
                <w:rFonts w:ascii="Arial"/>
                <w:lang w:bidi="ar-sa"/>
              </w:rPr>
              <w:t>&lt;/p&gt;</w:t>
            </w:r>
          </w:p>
          <w:p/>
          <w:p/>
          <w:p/>
        </w:tc>
      </w:tr>
      <w:tr>
        <w:trPr/>
        <w:tc>
          <w:tcPr>
            <w:tcW w:w="300" w:type="dxa"/>
            <w:tcBorders/>
            <w:vAlign w:val="top"/>
            <w:shd w:val="clear" w:color="auto" w:fill="C8C8C8"/>
          </w:tcPr>
          <w:p>
            <w:r>
              <w:rPr>
                <w:rFonts w:ascii="Arial"/>
                <w:lang w:bidi="ar-sa"/>
              </w:rPr>
              <w:lastRenderedPageBreak/>
            </w:r>
            <w:r>
              <w:rPr>
                <w:rFonts w:ascii="Arial"/>
                <w:lang w:bidi="ar-sa"/>
              </w:rPr>
              <w:t>14</w:t>
            </w:r>
          </w:p>
        </w:tc>
        <w:tc>
          <w:tcPr>
            <w:tcW w:w="1050" w:type="dxa"/>
            <w:tcBorders/>
            <w:vAlign w:val="top"/>
            <w:shd w:val="clear" w:color="auto" w:fill="C8C8C8"/>
          </w:tcPr>
          <w:p>
            <w:r>
              <w:rPr>
                <w:b w:val="1"/>
                <w:rFonts w:ascii="Arial"/>
                <w:lang w:bidi="ar-sa"/>
              </w:rPr>
              <w:t>Similar destinations</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tcPr>
          <w:p>
            <w:r>
              <w:rPr>
                <w:rFonts w:ascii="Arial"/>
                <w:lang w:bidi="ar-sa"/>
              </w:rPr>
              <w:t>15</w:t>
            </w:r>
          </w:p>
        </w:tc>
        <w:tc>
          <w:tcPr>
            <w:tcW w:w="1050" w:type="dxa"/>
            <w:tcBorders/>
            <w:vAlign w:val="top"/>
          </w:tcPr>
          <w:p>
            <w:r>
              <w:rPr>
                <w:b w:val="1"/>
                <w:rFonts w:ascii="Arial"/>
                <w:lang w:bidi="ar-sa"/>
              </w:rPr>
              <w:t>Meta title</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Shopping in Rome: Designer Labels, Artisanal Goods, and Street Markets</w:t>
            </w:r>
          </w:p>
        </w:tc>
        <w:tc>
          <w:tcPr>
            <w:tcW w:w="6900" w:type="dxa"/>
            <w:tcBorders/>
            <w:vAlign w:val="top"/>
          </w:tcPr>
          <w:p>
            <w:r>
              <w:rPr>
                <w:rFonts w:ascii="Arial"/>
                <w:lang w:bidi="ar-sa"/>
              </w:rPr>
              <w:t xml:space="preserve">Compras em Roma: butiques de grife, produtos artesanais e mercados de rua </w:t>
            </w:r>
          </w:p>
        </w:tc>
      </w:tr>
      <w:tr>
        <w:trPr/>
        <w:tc>
          <w:tcPr>
            <w:tcW w:w="300" w:type="dxa"/>
            <w:tcBorders/>
            <w:vAlign w:val="top"/>
          </w:tcPr>
          <w:p>
            <w:r>
              <w:rPr>
                <w:rFonts w:ascii="Arial"/>
                <w:lang w:bidi="ar-sa"/>
              </w:rPr>
              <w:t>16</w:t>
            </w:r>
          </w:p>
        </w:tc>
        <w:tc>
          <w:tcPr>
            <w:tcW w:w="1050" w:type="dxa"/>
            <w:tcBorders/>
            <w:vAlign w:val="top"/>
          </w:tcPr>
          <w:p>
            <w:r>
              <w:rPr>
                <w:b w:val="1"/>
                <w:rFonts w:ascii="Arial"/>
                <w:lang w:bidi="ar-sa"/>
              </w:rPr>
              <w:t>Meta description</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Shopping in Rome: Designer Labels, Artisanal Goods, and Street Markets</w:t>
            </w:r>
          </w:p>
        </w:tc>
        <w:tc>
          <w:tcPr>
            <w:tcW w:w="6900" w:type="dxa"/>
            <w:tcBorders/>
            <w:vAlign w:val="top"/>
          </w:tcPr>
          <w:p>
            <w:r>
              <w:rPr>
                <w:rFonts w:ascii="Arial"/>
                <w:lang w:bidi="ar-sa"/>
              </w:rPr>
              <w:t xml:space="preserve">Compras em Roma: butiques de grife, produtos artesanais e mercados de rua </w:t>
            </w:r>
          </w:p>
        </w:tc>
      </w:tr>
      <w:tr>
        <w:trPr/>
        <w:tc>
          <w:tcPr>
            <w:tcW w:w="300" w:type="dxa"/>
            <w:tcBorders/>
            <w:vAlign w:val="top"/>
          </w:tcPr>
          <w:p>
            <w:r>
              <w:rPr>
                <w:rFonts w:ascii="Arial"/>
                <w:lang w:bidi="ar-sa"/>
              </w:rPr>
              <w:t>17</w:t>
            </w:r>
          </w:p>
        </w:tc>
        <w:tc>
          <w:tcPr>
            <w:tcW w:w="1050" w:type="dxa"/>
            <w:tcBorders/>
            <w:vAlign w:val="top"/>
          </w:tcPr>
          <w:p>
            <w:r>
              <w:rPr>
                <w:b w:val="1"/>
                <w:rFonts w:ascii="Arial"/>
                <w:lang w:bidi="ar-sa"/>
              </w:rPr>
              <w:t>Meta keywords</w:t>
            </w:r>
          </w:p>
        </w:tc>
        <w:tc>
          <w:tcPr>
            <w:tcW w:w="1060" w:type="dxa"/>
            <w:tcBorders/>
            <w:vAlign w:val="top"/>
          </w:tcPr>
          <w:p>
            <w:r>
              <w:rPr>
                <w:b w:val="1"/>
                <w:color w:val="00EC00"/>
                <w:rFonts w:ascii="Arial"/>
                <w:lang w:bidi="ar-sa"/>
              </w:rPr>
              <w:t>Localise</w:t>
            </w:r>
          </w:p>
        </w:tc>
        <w:tc>
          <w:tcPr>
            <w:tcW w:w="6900" w:type="dxa"/>
            <w:tcBorders/>
            <w:vAlign w:val="top"/>
          </w:tcPr>
          <w:p>
            <w:pPr>
              <w:rPr>
                <w:lang w:val="en-us"/>
              </w:rPr>
            </w:pPr>
            <w:r>
              <w:rPr>
                <w:rFonts w:ascii="Arial"/>
                <w:lang w:val="en-us" w:bidi="ar-sa"/>
              </w:rPr>
              <w:t>Where to Shop, Rome, Rome hotels, Italy</w:t>
            </w:r>
          </w:p>
        </w:tc>
        <w:tc>
          <w:tcPr>
            <w:tcW w:w="6900" w:type="dxa"/>
            <w:tcBorders/>
            <w:vAlign w:val="top"/>
          </w:tcPr>
          <w:p>
            <w:r>
              <w:rPr>
                <w:rFonts w:ascii="Arial"/>
                <w:lang w:bidi="ar-sa"/>
              </w:rPr>
              <w:t xml:space="preserve">Onde comprar, Roma, hotéis em Roma, Itália </w:t>
            </w:r>
          </w:p>
        </w:tc>
      </w:tr>
      <w:tr>
        <w:trPr/>
        <w:tc>
          <w:tcPr>
            <w:tcW w:w="300" w:type="dxa"/>
            <w:tcBorders/>
            <w:vAlign w:val="top"/>
            <w:shd w:val="clear" w:color="auto" w:fill="C8C8C8"/>
          </w:tcPr>
          <w:p>
            <w:r>
              <w:rPr>
                <w:rFonts w:ascii="Arial"/>
                <w:lang w:bidi="ar-sa"/>
              </w:rPr>
              <w:t>18</w:t>
            </w:r>
          </w:p>
        </w:tc>
        <w:tc>
          <w:tcPr>
            <w:tcW w:w="1050" w:type="dxa"/>
            <w:tcBorders/>
            <w:vAlign w:val="top"/>
            <w:shd w:val="clear" w:color="auto" w:fill="C8C8C8"/>
          </w:tcPr>
          <w:p>
            <w:r>
              <w:rPr>
                <w:b w:val="1"/>
                <w:rFonts w:ascii="Arial"/>
                <w:lang w:bidi="ar-sa"/>
              </w:rPr>
              <w:t>Author name</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19</w:t>
            </w:r>
          </w:p>
        </w:tc>
        <w:tc>
          <w:tcPr>
            <w:tcW w:w="1050" w:type="dxa"/>
            <w:tcBorders/>
            <w:vAlign w:val="top"/>
            <w:shd w:val="clear" w:color="auto" w:fill="C8C8C8"/>
          </w:tcPr>
          <w:p>
            <w:r>
              <w:rPr>
                <w:b w:val="1"/>
                <w:rFonts w:ascii="Arial"/>
                <w:lang w:bidi="ar-sa"/>
              </w:rPr>
              <w:t>Author title</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20</w:t>
            </w:r>
          </w:p>
        </w:tc>
        <w:tc>
          <w:tcPr>
            <w:tcW w:w="1050" w:type="dxa"/>
            <w:tcBorders/>
            <w:vAlign w:val="top"/>
            <w:shd w:val="clear" w:color="auto" w:fill="C8C8C8"/>
          </w:tcPr>
          <w:p>
            <w:r>
              <w:rPr>
                <w:b w:val="1"/>
                <w:rFonts w:ascii="Arial"/>
                <w:lang w:bidi="ar-sa"/>
              </w:rPr>
              <w:t>Author description</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lastRenderedPageBreak/>
            </w:r>
            <w:r>
              <w:rPr>
                <w:rFonts w:ascii="Arial"/>
                <w:lang w:bidi="ar-sa"/>
              </w:rPr>
              <w:t>21</w:t>
            </w:r>
          </w:p>
        </w:tc>
        <w:tc>
          <w:tcPr>
            <w:tcW w:w="1050" w:type="dxa"/>
            <w:tcBorders/>
            <w:vAlign w:val="top"/>
            <w:shd w:val="clear" w:color="auto" w:fill="C8C8C8"/>
          </w:tcPr>
          <w:p>
            <w:r>
              <w:rPr>
                <w:b w:val="1"/>
                <w:rFonts w:ascii="Arial"/>
                <w:lang w:bidi="ar-sa"/>
              </w:rPr>
              <w:t>Author image</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22</w:t>
            </w:r>
          </w:p>
        </w:tc>
        <w:tc>
          <w:tcPr>
            <w:tcW w:w="1050" w:type="dxa"/>
            <w:tcBorders/>
            <w:vAlign w:val="top"/>
            <w:shd w:val="clear" w:color="auto" w:fill="C8C8C8"/>
          </w:tcPr>
          <w:p>
            <w:r>
              <w:rPr>
                <w:b w:val="1"/>
                <w:rFonts w:ascii="Arial"/>
                <w:lang w:bidi="ar-sa"/>
              </w:rPr>
              <w:t>Author logo</w:t>
            </w:r>
          </w:p>
        </w:tc>
        <w:tc>
          <w:tcPr>
            <w:tcW w:w="1060" w:type="dxa"/>
            <w:tcBorders/>
            <w:vAlign w:val="top"/>
            <w:shd w:val="clear" w:color="auto" w:fill="C8C8C8"/>
          </w:tcPr>
          <w:p/>
        </w:tc>
        <w:tc>
          <w:tcPr>
            <w:tcW w:w="6900" w:type="dxa"/>
            <w:tcBorders/>
            <w:vAlign w:val="top"/>
            <w:shd w:val="clear" w:color="auto" w:fill="C8C8C8"/>
          </w:tcPr>
          <w:p/>
        </w:tc>
        <w:tc>
          <w:tcPr>
            <w:tcW w:w="6900" w:type="dxa"/>
            <w:tcBorders/>
            <w:vAlign w:val="top"/>
            <w:shd w:val="clear" w:color="auto" w:fill="C8C8C8"/>
          </w:tcPr>
          <w:p/>
        </w:tc>
      </w:tr>
      <w:tr>
        <w:trPr/>
        <w:tc>
          <w:tcPr>
            <w:tcW w:w="300" w:type="dxa"/>
            <w:tcBorders/>
            <w:vAlign w:val="top"/>
            <w:shd w:val="clear" w:color="auto" w:fill="C8C8C8"/>
          </w:tcPr>
          <w:p>
            <w:r>
              <w:rPr>
                <w:rFonts w:ascii="Arial"/>
                <w:lang w:bidi="ar-sa"/>
              </w:rPr>
              <w:t>23</w:t>
            </w:r>
          </w:p>
        </w:tc>
        <w:tc>
          <w:tcPr>
            <w:tcW w:w="1050" w:type="dxa"/>
            <w:tcBorders/>
            <w:vAlign w:val="top"/>
            <w:shd w:val="clear" w:color="auto" w:fill="C8C8C8"/>
          </w:tcPr>
          <w:p>
            <w:r>
              <w:rPr>
                <w:b w:val="1"/>
                <w:rFonts w:ascii="Arial"/>
                <w:lang w:bidi="ar-sa"/>
              </w:rPr>
              <w:t>Article URL</w:t>
            </w:r>
          </w:p>
        </w:tc>
        <w:tc>
          <w:tcPr>
            <w:tcW w:w="1060" w:type="dxa"/>
            <w:tcBorders/>
            <w:vAlign w:val="top"/>
            <w:shd w:val="clear" w:color="auto" w:fill="C8C8C8"/>
          </w:tcPr>
          <w:p>
            <w:r>
              <w:rPr>
                <w:b w:val="1"/>
                <w:color w:val="FF0000"/>
                <w:rFonts w:ascii="Arial"/>
                <w:lang w:bidi="ar-sa"/>
              </w:rPr>
              <w:t>Don't change</w:t>
            </w:r>
          </w:p>
        </w:tc>
        <w:tc>
          <w:tcPr>
            <w:tcW w:w="6900" w:type="dxa"/>
            <w:tcBorders/>
            <w:vAlign w:val="top"/>
            <w:shd w:val="clear" w:color="auto" w:fill="C8C8C8"/>
          </w:tcPr>
          <w:p/>
        </w:tc>
        <w:tc>
          <w:tcPr>
            <w:tcW w:w="6900" w:type="dxa"/>
            <w:tcBorders/>
            <w:vAlign w:val="top"/>
            <w:shd w:val="clear" w:color="auto" w:fill="C8C8C8"/>
          </w:tcPr>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7510FE"/>
    <w:rsid w:val="001149E8"/>
    <w:rsid w:val="00245241"/>
    <w:rsid w:val="007510FE"/>
    <w:rsid w:val="007D039B"/>
    <w:rsid w:val="00ED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qFormat/>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18</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Laís Akie Hirata Yochikawa</dc:creator>
  <cp:keywords/>
  <dc:description/>
  <cp:lastModifiedBy>Laís Akie Hirata Yochikawa</cp:lastModifiedBy>
  <cp:revision>2</cp:revision>
  <dcterms:created xsi:type="dcterms:W3CDTF">2015-08-04T12:27:00Z</dcterms:created>
  <dcterms:modified xsi:type="dcterms:W3CDTF">2015-08-04T12:27:00Z</dcterms:modified>
</cp:coreProperties>
</file>