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3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5"/>
        <w:gridCol w:w="859"/>
        <w:gridCol w:w="6220"/>
        <w:gridCol w:w="7371"/>
      </w:tblGrid>
      <w:tr w:rsidR="003E70D3" w:rsidRPr="003E70D3" w:rsidTr="003E70D3">
        <w:trPr>
          <w:trHeight w:val="300"/>
        </w:trPr>
        <w:tc>
          <w:tcPr>
            <w:tcW w:w="1285" w:type="dxa"/>
            <w:shd w:val="clear" w:color="auto" w:fill="auto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Content </w:t>
            </w:r>
            <w:proofErr w:type="spellStart"/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name</w:t>
            </w:r>
            <w:proofErr w:type="spellEnd"/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B05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b/>
                <w:bCs/>
                <w:color w:val="00B050"/>
                <w:lang w:eastAsia="fr-FR"/>
              </w:rPr>
              <w:t>Localise</w:t>
            </w:r>
          </w:p>
        </w:tc>
        <w:tc>
          <w:tcPr>
            <w:tcW w:w="6220" w:type="dxa"/>
            <w:shd w:val="clear" w:color="auto" w:fill="auto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Taipei Entertainment Guide - For fun,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recreation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, and relaxation (ar001523)</w:t>
            </w:r>
          </w:p>
        </w:tc>
        <w:tc>
          <w:tcPr>
            <w:tcW w:w="7371" w:type="dxa"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3E70D3" w:rsidRPr="003E70D3" w:rsidTr="003E70D3">
        <w:trPr>
          <w:trHeight w:val="300"/>
        </w:trPr>
        <w:tc>
          <w:tcPr>
            <w:tcW w:w="1285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POS</w:t>
            </w:r>
          </w:p>
        </w:tc>
        <w:tc>
          <w:tcPr>
            <w:tcW w:w="859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</w:pPr>
            <w:proofErr w:type="spellStart"/>
            <w:r w:rsidRPr="003E70D3"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  <w:t>Don't</w:t>
            </w:r>
            <w:proofErr w:type="spellEnd"/>
            <w:r w:rsidRPr="003E70D3"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  <w:t xml:space="preserve"> change</w:t>
            </w:r>
          </w:p>
        </w:tc>
        <w:tc>
          <w:tcPr>
            <w:tcW w:w="6220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HCOM_JP</w:t>
            </w:r>
          </w:p>
        </w:tc>
        <w:tc>
          <w:tcPr>
            <w:tcW w:w="7371" w:type="dxa"/>
            <w:shd w:val="clear" w:color="FFFFFF" w:fill="A5A5A5"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3E70D3" w:rsidRPr="003E70D3" w:rsidTr="003E70D3">
        <w:trPr>
          <w:trHeight w:val="300"/>
        </w:trPr>
        <w:tc>
          <w:tcPr>
            <w:tcW w:w="1285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Locale</w:t>
            </w:r>
          </w:p>
        </w:tc>
        <w:tc>
          <w:tcPr>
            <w:tcW w:w="859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</w:pPr>
            <w:proofErr w:type="spellStart"/>
            <w:r w:rsidRPr="003E70D3"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  <w:t>Don't</w:t>
            </w:r>
            <w:proofErr w:type="spellEnd"/>
            <w:r w:rsidRPr="003E70D3"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  <w:t xml:space="preserve"> change</w:t>
            </w:r>
          </w:p>
        </w:tc>
        <w:tc>
          <w:tcPr>
            <w:tcW w:w="6220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jp_JP</w:t>
            </w:r>
            <w:proofErr w:type="spellEnd"/>
          </w:p>
        </w:tc>
        <w:tc>
          <w:tcPr>
            <w:tcW w:w="7371" w:type="dxa"/>
            <w:shd w:val="clear" w:color="FFFFFF" w:fill="A5A5A5"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3E70D3" w:rsidRPr="003E70D3" w:rsidTr="003E70D3">
        <w:trPr>
          <w:trHeight w:val="300"/>
        </w:trPr>
        <w:tc>
          <w:tcPr>
            <w:tcW w:w="1285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URL </w:t>
            </w:r>
            <w:proofErr w:type="spellStart"/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friendly</w:t>
            </w:r>
            <w:proofErr w:type="spellEnd"/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part</w:t>
            </w:r>
          </w:p>
        </w:tc>
        <w:tc>
          <w:tcPr>
            <w:tcW w:w="859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</w:pPr>
            <w:proofErr w:type="spellStart"/>
            <w:r w:rsidRPr="003E70D3"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  <w:t>Don't</w:t>
            </w:r>
            <w:proofErr w:type="spellEnd"/>
            <w:r w:rsidRPr="003E70D3"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  <w:t xml:space="preserve"> change</w:t>
            </w:r>
          </w:p>
        </w:tc>
        <w:tc>
          <w:tcPr>
            <w:tcW w:w="6220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taipei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-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entertainment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-guide-for-fun-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recreation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-and-relaxation</w:t>
            </w:r>
          </w:p>
        </w:tc>
        <w:tc>
          <w:tcPr>
            <w:tcW w:w="7371" w:type="dxa"/>
            <w:shd w:val="clear" w:color="FFFFFF" w:fill="A5A5A5"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3E70D3" w:rsidRPr="003E70D3" w:rsidTr="003E70D3">
        <w:trPr>
          <w:trHeight w:val="300"/>
        </w:trPr>
        <w:tc>
          <w:tcPr>
            <w:tcW w:w="1285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Channels</w:t>
            </w:r>
            <w:proofErr w:type="spellEnd"/>
          </w:p>
        </w:tc>
        <w:tc>
          <w:tcPr>
            <w:tcW w:w="859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</w:pPr>
            <w:proofErr w:type="spellStart"/>
            <w:r w:rsidRPr="003E70D3"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  <w:t>Don’t</w:t>
            </w:r>
            <w:proofErr w:type="spellEnd"/>
            <w:r w:rsidRPr="003E70D3"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  <w:t xml:space="preserve"> change</w:t>
            </w:r>
          </w:p>
        </w:tc>
        <w:tc>
          <w:tcPr>
            <w:tcW w:w="6220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7371" w:type="dxa"/>
            <w:shd w:val="clear" w:color="FFFFFF" w:fill="A5A5A5"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3E70D3" w:rsidRPr="003E70D3" w:rsidTr="003E70D3">
        <w:trPr>
          <w:trHeight w:val="300"/>
        </w:trPr>
        <w:tc>
          <w:tcPr>
            <w:tcW w:w="1285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Go live date</w:t>
            </w:r>
          </w:p>
        </w:tc>
        <w:tc>
          <w:tcPr>
            <w:tcW w:w="859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</w:pPr>
            <w:proofErr w:type="spellStart"/>
            <w:r w:rsidRPr="003E70D3"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  <w:t>Don't</w:t>
            </w:r>
            <w:proofErr w:type="spellEnd"/>
            <w:r w:rsidRPr="003E70D3"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  <w:t xml:space="preserve"> change</w:t>
            </w:r>
          </w:p>
        </w:tc>
        <w:tc>
          <w:tcPr>
            <w:tcW w:w="6220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######## </w:t>
            </w:r>
          </w:p>
        </w:tc>
        <w:tc>
          <w:tcPr>
            <w:tcW w:w="7371" w:type="dxa"/>
            <w:shd w:val="clear" w:color="FFFFFF" w:fill="A5A5A5"/>
          </w:tcPr>
          <w:p w:rsidR="003E70D3" w:rsidRPr="003E70D3" w:rsidRDefault="003E70D3" w:rsidP="003E70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3E70D3" w:rsidRPr="003E70D3" w:rsidTr="003E70D3">
        <w:trPr>
          <w:trHeight w:val="300"/>
        </w:trPr>
        <w:tc>
          <w:tcPr>
            <w:tcW w:w="1285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Tags</w:t>
            </w:r>
          </w:p>
        </w:tc>
        <w:tc>
          <w:tcPr>
            <w:tcW w:w="859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</w:pPr>
            <w:proofErr w:type="spellStart"/>
            <w:r w:rsidRPr="003E70D3"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  <w:t>Don't</w:t>
            </w:r>
            <w:proofErr w:type="spellEnd"/>
            <w:r w:rsidRPr="003E70D3"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  <w:t xml:space="preserve"> change</w:t>
            </w:r>
          </w:p>
        </w:tc>
        <w:tc>
          <w:tcPr>
            <w:tcW w:w="6220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Nightlife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and Entertainment</w:t>
            </w:r>
          </w:p>
        </w:tc>
        <w:tc>
          <w:tcPr>
            <w:tcW w:w="7371" w:type="dxa"/>
            <w:shd w:val="clear" w:color="FFFFFF" w:fill="A5A5A5"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3E70D3" w:rsidRPr="003E70D3" w:rsidTr="003E70D3">
        <w:trPr>
          <w:trHeight w:val="300"/>
        </w:trPr>
        <w:tc>
          <w:tcPr>
            <w:tcW w:w="1285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Destination</w:t>
            </w:r>
          </w:p>
        </w:tc>
        <w:tc>
          <w:tcPr>
            <w:tcW w:w="859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</w:pPr>
            <w:proofErr w:type="spellStart"/>
            <w:r w:rsidRPr="003E70D3"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  <w:t>Don't</w:t>
            </w:r>
            <w:proofErr w:type="spellEnd"/>
            <w:r w:rsidRPr="003E70D3"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  <w:t xml:space="preserve"> change</w:t>
            </w:r>
          </w:p>
        </w:tc>
        <w:tc>
          <w:tcPr>
            <w:tcW w:w="6220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Taipei  Taiwan (1366745)</w:t>
            </w:r>
          </w:p>
        </w:tc>
        <w:tc>
          <w:tcPr>
            <w:tcW w:w="7371" w:type="dxa"/>
            <w:shd w:val="clear" w:color="FFFFFF" w:fill="A5A5A5"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3E70D3" w:rsidRPr="003E70D3" w:rsidTr="003E70D3">
        <w:trPr>
          <w:trHeight w:val="300"/>
        </w:trPr>
        <w:tc>
          <w:tcPr>
            <w:tcW w:w="1285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Article </w:t>
            </w:r>
            <w:proofErr w:type="spellStart"/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title</w:t>
            </w:r>
            <w:proofErr w:type="spellEnd"/>
          </w:p>
        </w:tc>
        <w:tc>
          <w:tcPr>
            <w:tcW w:w="859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</w:pPr>
            <w:proofErr w:type="spellStart"/>
            <w:r w:rsidRPr="003E70D3"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  <w:t>Don't</w:t>
            </w:r>
            <w:proofErr w:type="spellEnd"/>
            <w:r w:rsidRPr="003E70D3"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  <w:t xml:space="preserve"> change</w:t>
            </w:r>
          </w:p>
        </w:tc>
        <w:tc>
          <w:tcPr>
            <w:tcW w:w="6220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Taipei Entertainment Guide - For fun,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recreation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, and relaxation</w:t>
            </w:r>
          </w:p>
        </w:tc>
        <w:tc>
          <w:tcPr>
            <w:tcW w:w="7371" w:type="dxa"/>
            <w:shd w:val="clear" w:color="FFFFFF" w:fill="A5A5A5"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3E70D3" w:rsidRPr="003E70D3" w:rsidTr="003E70D3">
        <w:trPr>
          <w:trHeight w:val="300"/>
        </w:trPr>
        <w:tc>
          <w:tcPr>
            <w:tcW w:w="1285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Main image</w:t>
            </w:r>
          </w:p>
        </w:tc>
        <w:tc>
          <w:tcPr>
            <w:tcW w:w="859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</w:pPr>
            <w:proofErr w:type="spellStart"/>
            <w:r w:rsidRPr="003E70D3"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  <w:t>Don't</w:t>
            </w:r>
            <w:proofErr w:type="spellEnd"/>
            <w:r w:rsidRPr="003E70D3"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  <w:t xml:space="preserve"> change</w:t>
            </w:r>
          </w:p>
        </w:tc>
        <w:tc>
          <w:tcPr>
            <w:tcW w:w="6220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Taipei_Entertainment.jpg</w:t>
            </w:r>
          </w:p>
        </w:tc>
        <w:tc>
          <w:tcPr>
            <w:tcW w:w="7371" w:type="dxa"/>
            <w:shd w:val="clear" w:color="FFFFFF" w:fill="A5A5A5"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3E70D3" w:rsidRPr="003E70D3" w:rsidTr="003E70D3">
        <w:trPr>
          <w:trHeight w:val="300"/>
        </w:trPr>
        <w:tc>
          <w:tcPr>
            <w:tcW w:w="1285" w:type="dxa"/>
            <w:shd w:val="clear" w:color="auto" w:fill="auto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Introduction</w:t>
            </w:r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B05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b/>
                <w:bCs/>
                <w:color w:val="00B050"/>
                <w:lang w:eastAsia="fr-FR"/>
              </w:rPr>
              <w:t>Localise</w:t>
            </w:r>
          </w:p>
        </w:tc>
        <w:tc>
          <w:tcPr>
            <w:tcW w:w="6220" w:type="dxa"/>
            <w:shd w:val="clear" w:color="auto" w:fill="auto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Taipei has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entertainment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options in all areas,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from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decent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nightlife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scene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to the arts, nature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hikes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, and spas. The hinterland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is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rough and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exciting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and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is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wholly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accessible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from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town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. It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is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best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enjoyed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at the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nearby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Songshan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Nature Reserve,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with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its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established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hiking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trails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.</w:t>
            </w:r>
          </w:p>
        </w:tc>
        <w:tc>
          <w:tcPr>
            <w:tcW w:w="7371" w:type="dxa"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3E70D3" w:rsidRPr="003E70D3" w:rsidTr="003E70D3">
        <w:trPr>
          <w:trHeight w:val="300"/>
        </w:trPr>
        <w:tc>
          <w:tcPr>
            <w:tcW w:w="1285" w:type="dxa"/>
            <w:shd w:val="clear" w:color="auto" w:fill="auto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lastRenderedPageBreak/>
              <w:t>Body</w:t>
            </w:r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B05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b/>
                <w:bCs/>
                <w:color w:val="00B050"/>
                <w:lang w:eastAsia="fr-FR"/>
              </w:rPr>
              <w:t>Localise</w:t>
            </w:r>
          </w:p>
        </w:tc>
        <w:tc>
          <w:tcPr>
            <w:tcW w:w="6220" w:type="dxa"/>
            <w:shd w:val="clear" w:color="auto" w:fill="auto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&lt;p&gt;In addition,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there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are miles of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beaches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near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to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town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with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fluffy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sands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and warm waters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that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offer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the chance to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bathe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and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partake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in water sports.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Avoiding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the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typhoon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season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(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especially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August and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September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)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goes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without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saying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and the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outdoors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is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best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experienced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around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December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/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January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time.&lt;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/&gt;&lt;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/&gt; For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those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who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prefer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to not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indulge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in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activities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and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remain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firmly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in the city,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there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are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oodles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of interactive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museums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and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galleries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to check out and more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than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enough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temples and palaces to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appreciate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.&lt;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/&gt;&lt;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/&gt;&lt;/p&gt;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 xml:space="preserve">&lt;h3&gt;Hot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springs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and spas&lt;/h3&gt;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&lt;p&gt;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Hell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Valley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,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Hwa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Yi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Chuen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, and Peitou Hot Springs Park are the best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known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hot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springs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areas and are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within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easy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reach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.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Many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of the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natural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hot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springs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are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also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taken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advantage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of,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where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resorts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have set up spas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so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that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guests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can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enjoy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being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pampered</w:t>
            </w:r>
            <w:proofErr w:type="spellEnd"/>
            <w:proofErr w:type="gram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.&lt;</w:t>
            </w:r>
            <w:proofErr w:type="spellStart"/>
            <w:proofErr w:type="gram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/&gt;&lt;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/&gt;&lt;/p&gt;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&lt;h3&gt;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Songshan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Nature Reserve&lt;/h3&gt;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&lt;p&gt;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Songshan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Nature Reserve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is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close to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town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and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appeals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to the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whole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family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;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there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are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some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nice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walking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trails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and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plenty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of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hills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from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which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to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steal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views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.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Rustic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temples and dense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foliage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populate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the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park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along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with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the four main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hills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: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Tiger's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Head,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Elephant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Mountain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, Lady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Finger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, and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Nine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-Five Peak.&lt;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/&gt;&lt;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/&gt;&lt;/p&gt;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&lt;h3&gt;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Beaches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&lt;/h3&gt;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&lt;p&gt;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Paishawan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Beach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is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just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north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of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town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and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gets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crowded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during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the cool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November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through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February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dry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season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. The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beach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is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good for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swimming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and water </w:t>
            </w:r>
            <w:proofErr w:type="gram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sports</w:t>
            </w:r>
            <w:proofErr w:type="gram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action and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is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easily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reached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. White Sand Beach,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Chinshan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Beach and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Fulong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Beach are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also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popular</w:t>
            </w:r>
            <w:proofErr w:type="spellEnd"/>
            <w:proofErr w:type="gram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.&lt;</w:t>
            </w:r>
            <w:proofErr w:type="spellStart"/>
            <w:proofErr w:type="gram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/&gt;&lt;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/&gt;&lt;/p&gt;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&lt;h3&gt;Golf&lt;/h3&gt;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 xml:space="preserve">&lt;p&gt;Golf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is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particularly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popular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pastime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in Taipei and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there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are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several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class golf courses in the city. Of the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most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popular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are the Pearl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Height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Golf and Country Club, Taiwan Golf and Country Club, and Tan Shui Golf and Country Club</w:t>
            </w:r>
            <w:proofErr w:type="gram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.&lt;</w:t>
            </w:r>
            <w:proofErr w:type="gram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/p&gt;</w:t>
            </w:r>
          </w:p>
        </w:tc>
        <w:tc>
          <w:tcPr>
            <w:tcW w:w="7371" w:type="dxa"/>
          </w:tcPr>
          <w:p w:rsidR="003E70D3" w:rsidRPr="003E70D3" w:rsidRDefault="003E70D3" w:rsidP="00ED1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&lt;p&gt;</w:t>
            </w:r>
            <w:r w:rsidR="00ED1E8F" w:rsidRPr="00ED1E8F">
              <w:rPr>
                <w:rFonts w:ascii="Calibri" w:eastAsia="Times New Roman" w:hAnsi="Calibri" w:cs="Times New Roman"/>
                <w:color w:val="00B0F0"/>
                <w:lang w:eastAsia="fr-FR"/>
              </w:rPr>
              <w:t xml:space="preserve">… … 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&lt;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/&gt;&lt;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/&gt;</w:t>
            </w:r>
            <w:r w:rsidR="00ED1E8F" w:rsidRPr="00ED1E8F">
              <w:rPr>
                <w:rFonts w:ascii="Calibri" w:eastAsia="Times New Roman" w:hAnsi="Calibri" w:cs="Times New Roman"/>
                <w:color w:val="00B0F0"/>
                <w:lang w:eastAsia="fr-FR"/>
              </w:rPr>
              <w:t xml:space="preserve">… … 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&lt;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/&gt;&lt;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/&gt;</w:t>
            </w:r>
            <w:r w:rsidR="00ED1E8F" w:rsidRPr="00ED1E8F">
              <w:rPr>
                <w:rFonts w:ascii="Calibri" w:eastAsia="Times New Roman" w:hAnsi="Calibri" w:cs="Times New Roman"/>
                <w:color w:val="00B0F0"/>
                <w:lang w:eastAsia="fr-FR"/>
              </w:rPr>
              <w:t xml:space="preserve">… … </w:t>
            </w:r>
            <w:bookmarkStart w:id="0" w:name="_GoBack"/>
            <w:bookmarkEnd w:id="0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&lt;/p&gt;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&lt;h3&gt;</w:t>
            </w:r>
            <w:r w:rsidR="00ED1E8F" w:rsidRPr="00ED1E8F">
              <w:rPr>
                <w:rFonts w:ascii="Calibri" w:eastAsia="Times New Roman" w:hAnsi="Calibri" w:cs="Times New Roman"/>
                <w:color w:val="00B0F0"/>
                <w:lang w:eastAsia="fr-FR"/>
              </w:rPr>
              <w:t xml:space="preserve">… … </w:t>
            </w:r>
            <w:r w:rsidR="00ED1E8F"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&lt;/h3&gt;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&lt;p&gt;</w:t>
            </w:r>
            <w:r w:rsidR="00ED1E8F"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="00ED1E8F" w:rsidRPr="00ED1E8F">
              <w:rPr>
                <w:rFonts w:ascii="Calibri" w:eastAsia="Times New Roman" w:hAnsi="Calibri" w:cs="Times New Roman"/>
                <w:color w:val="00B0F0"/>
                <w:lang w:eastAsia="fr-FR"/>
              </w:rPr>
              <w:t xml:space="preserve">… … 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&lt;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/&gt;&lt;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/&gt;</w:t>
            </w:r>
            <w:r w:rsidR="00ED1E8F" w:rsidRPr="00ED1E8F">
              <w:rPr>
                <w:rFonts w:ascii="Calibri" w:eastAsia="Times New Roman" w:hAnsi="Calibri" w:cs="Times New Roman"/>
                <w:color w:val="00B0F0"/>
                <w:lang w:eastAsia="fr-FR"/>
              </w:rPr>
              <w:t xml:space="preserve">… … 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&lt;/p&gt;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&lt;h3&gt;</w:t>
            </w:r>
            <w:r w:rsidR="00ED1E8F" w:rsidRPr="00ED1E8F">
              <w:rPr>
                <w:rFonts w:ascii="Calibri" w:eastAsia="Times New Roman" w:hAnsi="Calibri" w:cs="Times New Roman"/>
                <w:color w:val="00B0F0"/>
                <w:lang w:eastAsia="fr-FR"/>
              </w:rPr>
              <w:t xml:space="preserve">… … </w:t>
            </w:r>
            <w:r w:rsidR="00ED1E8F"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&lt;/h3&gt;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&lt;p&gt;</w:t>
            </w:r>
            <w:r w:rsidR="00ED1E8F" w:rsidRPr="00ED1E8F">
              <w:rPr>
                <w:rFonts w:ascii="Calibri" w:eastAsia="Times New Roman" w:hAnsi="Calibri" w:cs="Times New Roman"/>
                <w:color w:val="00B0F0"/>
                <w:lang w:eastAsia="fr-FR"/>
              </w:rPr>
              <w:t xml:space="preserve">… … 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&lt;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/&gt;&lt;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/&gt;</w:t>
            </w:r>
            <w:r w:rsidR="00ED1E8F" w:rsidRPr="00ED1E8F">
              <w:rPr>
                <w:rFonts w:ascii="Calibri" w:eastAsia="Times New Roman" w:hAnsi="Calibri" w:cs="Times New Roman"/>
                <w:color w:val="00B0F0"/>
                <w:lang w:eastAsia="fr-FR"/>
              </w:rPr>
              <w:t xml:space="preserve">… … 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&lt;/p&gt;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&lt;h3&gt;</w:t>
            </w:r>
            <w:r w:rsidR="00ED1E8F" w:rsidRPr="00ED1E8F">
              <w:rPr>
                <w:rFonts w:ascii="Calibri" w:eastAsia="Times New Roman" w:hAnsi="Calibri" w:cs="Times New Roman"/>
                <w:color w:val="00B0F0"/>
                <w:lang w:eastAsia="fr-FR"/>
              </w:rPr>
              <w:t xml:space="preserve">… … </w:t>
            </w:r>
            <w:r w:rsidR="00ED1E8F"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&lt;/h3&gt;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&lt;p&gt;</w:t>
            </w:r>
            <w:r w:rsidR="00ED1E8F" w:rsidRPr="00ED1E8F">
              <w:rPr>
                <w:rFonts w:ascii="Calibri" w:eastAsia="Times New Roman" w:hAnsi="Calibri" w:cs="Times New Roman"/>
                <w:color w:val="00B0F0"/>
                <w:lang w:eastAsia="fr-FR"/>
              </w:rPr>
              <w:t xml:space="preserve">… … 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&lt;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/&gt;&lt;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/&gt;</w:t>
            </w:r>
            <w:r w:rsidR="00ED1E8F" w:rsidRPr="00ED1E8F">
              <w:rPr>
                <w:rFonts w:ascii="Calibri" w:eastAsia="Times New Roman" w:hAnsi="Calibri" w:cs="Times New Roman"/>
                <w:color w:val="00B0F0"/>
                <w:lang w:eastAsia="fr-FR"/>
              </w:rPr>
              <w:t xml:space="preserve">… … 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&lt;/p&gt;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&lt;h3&gt;</w:t>
            </w:r>
            <w:r w:rsidR="00ED1E8F"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="00ED1E8F" w:rsidRPr="00ED1E8F">
              <w:rPr>
                <w:rFonts w:ascii="Calibri" w:eastAsia="Times New Roman" w:hAnsi="Calibri" w:cs="Times New Roman"/>
                <w:color w:val="00B0F0"/>
                <w:lang w:eastAsia="fr-FR"/>
              </w:rPr>
              <w:t xml:space="preserve">… … 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&lt;/h3&gt;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&lt;p&gt;</w:t>
            </w:r>
            <w:r w:rsidR="00ED1E8F"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="00ED1E8F" w:rsidRPr="00ED1E8F">
              <w:rPr>
                <w:rFonts w:ascii="Calibri" w:eastAsia="Times New Roman" w:hAnsi="Calibri" w:cs="Times New Roman"/>
                <w:color w:val="00B0F0"/>
                <w:lang w:eastAsia="fr-FR"/>
              </w:rPr>
              <w:t xml:space="preserve">… … 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&lt;/p&gt;</w:t>
            </w:r>
          </w:p>
        </w:tc>
      </w:tr>
      <w:tr w:rsidR="003E70D3" w:rsidRPr="003E70D3" w:rsidTr="003E70D3">
        <w:trPr>
          <w:trHeight w:val="300"/>
        </w:trPr>
        <w:tc>
          <w:tcPr>
            <w:tcW w:w="1285" w:type="dxa"/>
            <w:shd w:val="clear" w:color="auto" w:fill="auto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lastRenderedPageBreak/>
              <w:t>Body 2</w:t>
            </w:r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B05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b/>
                <w:bCs/>
                <w:color w:val="00B050"/>
                <w:lang w:eastAsia="fr-FR"/>
              </w:rPr>
              <w:t>Localise</w:t>
            </w:r>
          </w:p>
        </w:tc>
        <w:tc>
          <w:tcPr>
            <w:tcW w:w="6220" w:type="dxa"/>
            <w:shd w:val="clear" w:color="auto" w:fill="auto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&lt;h3&gt;Spot - Taipei Film House&lt;/h3&gt;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&lt;p&gt;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Located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on the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bustling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Zhongshan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North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Road, Spot—Taipei Film House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is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an art center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with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difference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. It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screens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independent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films and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comes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with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loads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of café s and restaurants and has a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pleasant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garden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and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balconies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to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mingle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. Admission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is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free</w:t>
            </w:r>
            <w:proofErr w:type="gram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.&lt;</w:t>
            </w:r>
            <w:proofErr w:type="spellStart"/>
            <w:proofErr w:type="gram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/&gt;&lt;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/&gt;&lt;/p&gt;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&lt;h3&gt;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Nightlife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&lt;/h3&gt;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&lt;p&gt;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Anho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Road in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eastern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Taipei has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some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of the best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nightlife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in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town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,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loaded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as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it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is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with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bars and restaurants. The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so-called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combat zone in Zhongshan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also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has </w:t>
            </w:r>
            <w:proofErr w:type="gram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a</w:t>
            </w:r>
            <w:proofErr w:type="gram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load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of bars,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while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the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older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Ximending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(West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Side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)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is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one of coffee shops and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quieter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retreats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.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Although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the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Taiwanese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eat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early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, bars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often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stay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open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until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three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or four in the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morning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, but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aware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that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alcohol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and nightclubs are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expensive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. &lt;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/&gt;&lt;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/&gt;&lt;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strong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&gt;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Find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more information about Taipei and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hotels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in the area:&lt;/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strong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&gt;&lt;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/&gt;&lt;a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title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="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hotels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"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href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="http://www.hotels.com/de1366745/"&gt;Taipei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hotels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&lt;/a&gt; | &lt;a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title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="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hotels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"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href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="http://www.hotels.com/co208/"&gt;Taiwan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hotels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&lt;/a&gt; | &lt;a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title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="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Special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"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href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="http://www.hotels.com/sd1366745/"&gt;Taipei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Hotel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Special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Deals&lt;/a&gt;&lt;/p&gt;</w:t>
            </w:r>
          </w:p>
        </w:tc>
        <w:tc>
          <w:tcPr>
            <w:tcW w:w="7371" w:type="dxa"/>
          </w:tcPr>
          <w:p w:rsidR="003E70D3" w:rsidRPr="003E70D3" w:rsidRDefault="00ED1E8F" w:rsidP="00ED1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&lt;h3&gt;</w:t>
            </w:r>
            <w:r w:rsidRPr="00ED1E8F">
              <w:rPr>
                <w:rFonts w:ascii="Calibri" w:eastAsia="Times New Roman" w:hAnsi="Calibri" w:cs="Times New Roman"/>
                <w:b/>
                <w:color w:val="00B0F0"/>
                <w:lang w:eastAsia="fr-FR"/>
              </w:rPr>
              <w:t xml:space="preserve"> </w:t>
            </w:r>
            <w:r w:rsidRPr="00ED1E8F">
              <w:rPr>
                <w:rFonts w:ascii="Calibri" w:eastAsia="Times New Roman" w:hAnsi="Calibri" w:cs="Times New Roman"/>
                <w:color w:val="00B0F0"/>
                <w:lang w:eastAsia="fr-FR"/>
              </w:rPr>
              <w:t xml:space="preserve">… … 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&lt;/h3&gt;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&lt;p&gt;</w:t>
            </w:r>
            <w:r w:rsidRPr="00ED1E8F">
              <w:rPr>
                <w:rFonts w:ascii="Calibri" w:eastAsia="Times New Roman" w:hAnsi="Calibri" w:cs="Times New Roman"/>
                <w:color w:val="00B0F0"/>
                <w:lang w:eastAsia="fr-FR"/>
              </w:rPr>
              <w:t xml:space="preserve">… … 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&lt;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/&gt;&lt;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/&gt;</w:t>
            </w:r>
            <w:r w:rsidRPr="00ED1E8F">
              <w:rPr>
                <w:rFonts w:ascii="Calibri" w:eastAsia="Times New Roman" w:hAnsi="Calibri" w:cs="Times New Roman"/>
                <w:color w:val="00B0F0"/>
                <w:lang w:eastAsia="fr-FR"/>
              </w:rPr>
              <w:t xml:space="preserve">… … 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&lt;/p&gt;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&lt;h3&gt;</w:t>
            </w:r>
            <w:r w:rsidRPr="00ED1E8F">
              <w:rPr>
                <w:rFonts w:ascii="Calibri" w:eastAsia="Times New Roman" w:hAnsi="Calibri" w:cs="Times New Roman"/>
                <w:color w:val="00B0F0"/>
                <w:lang w:eastAsia="fr-FR"/>
              </w:rPr>
              <w:t xml:space="preserve">… … 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&lt;/h3&gt;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&lt;p&gt;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Pr="00ED1E8F">
              <w:rPr>
                <w:rFonts w:ascii="Calibri" w:eastAsia="Times New Roman" w:hAnsi="Calibri" w:cs="Times New Roman"/>
                <w:color w:val="00B0F0"/>
                <w:lang w:eastAsia="fr-FR"/>
              </w:rPr>
              <w:t xml:space="preserve">… … 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&lt;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/&gt;&lt;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/&gt;</w:t>
            </w:r>
            <w:r w:rsidRPr="00ED1E8F">
              <w:rPr>
                <w:rFonts w:ascii="Calibri" w:eastAsia="Times New Roman" w:hAnsi="Calibri" w:cs="Times New Roman"/>
                <w:color w:val="00B0F0"/>
                <w:lang w:eastAsia="fr-FR"/>
              </w:rPr>
              <w:t xml:space="preserve">… … 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&lt;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strong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&gt;</w:t>
            </w:r>
            <w:r w:rsidRPr="00ED1E8F">
              <w:rPr>
                <w:rFonts w:ascii="Calibri" w:eastAsia="Times New Roman" w:hAnsi="Calibri" w:cs="Times New Roman"/>
                <w:color w:val="00B0F0"/>
                <w:lang w:eastAsia="fr-FR"/>
              </w:rPr>
              <w:t xml:space="preserve">… … 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&lt;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/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strong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&gt;</w:t>
            </w:r>
            <w:r w:rsidRPr="00ED1E8F">
              <w:rPr>
                <w:rFonts w:ascii="Calibri" w:eastAsia="Times New Roman" w:hAnsi="Calibri" w:cs="Times New Roman"/>
                <w:color w:val="00B0F0"/>
                <w:lang w:eastAsia="fr-FR"/>
              </w:rPr>
              <w:t xml:space="preserve">… … 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&lt;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br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/&gt;&lt;a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title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="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hotels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"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href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="http://www.hotels.com/de1366745/"&gt;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Pr="00ED1E8F">
              <w:rPr>
                <w:rFonts w:ascii="Calibri" w:eastAsia="Times New Roman" w:hAnsi="Calibri" w:cs="Times New Roman"/>
                <w:color w:val="00B0F0"/>
                <w:lang w:eastAsia="fr-FR"/>
              </w:rPr>
              <w:t xml:space="preserve">… … 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&lt;/a&gt; 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| 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&lt;a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title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="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hotels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"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href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="http://www.hotels.com/co208/"&gt;</w:t>
            </w:r>
            <w:r w:rsidRPr="00ED1E8F">
              <w:rPr>
                <w:rFonts w:ascii="Calibri" w:eastAsia="Times New Roman" w:hAnsi="Calibri" w:cs="Times New Roman"/>
                <w:color w:val="00B0F0"/>
                <w:lang w:eastAsia="fr-FR"/>
              </w:rPr>
              <w:t xml:space="preserve">… … 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&lt;/a&gt; 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| 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&lt;a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title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="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Special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"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href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="http:/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/www.hotels.com/sd1366745/"&gt;</w:t>
            </w:r>
            <w:r w:rsidRPr="00ED1E8F">
              <w:rPr>
                <w:rFonts w:ascii="Calibri" w:eastAsia="Times New Roman" w:hAnsi="Calibri" w:cs="Times New Roman"/>
                <w:color w:val="00B0F0"/>
                <w:lang w:eastAsia="fr-FR"/>
              </w:rPr>
              <w:t xml:space="preserve">… … 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&lt;/a&gt;&lt;/p&gt;</w:t>
            </w:r>
          </w:p>
        </w:tc>
      </w:tr>
      <w:tr w:rsidR="003E70D3" w:rsidRPr="003E70D3" w:rsidTr="003E70D3">
        <w:trPr>
          <w:trHeight w:val="300"/>
        </w:trPr>
        <w:tc>
          <w:tcPr>
            <w:tcW w:w="1285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Similar</w:t>
            </w:r>
            <w:proofErr w:type="spellEnd"/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destinations</w:t>
            </w:r>
          </w:p>
        </w:tc>
        <w:tc>
          <w:tcPr>
            <w:tcW w:w="7079" w:type="dxa"/>
            <w:gridSpan w:val="2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</w:pPr>
            <w:proofErr w:type="spellStart"/>
            <w:r w:rsidRPr="003E70D3"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  <w:t>Don't</w:t>
            </w:r>
            <w:proofErr w:type="spellEnd"/>
            <w:r w:rsidRPr="003E70D3"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  <w:t xml:space="preserve"> change</w:t>
            </w:r>
          </w:p>
        </w:tc>
        <w:tc>
          <w:tcPr>
            <w:tcW w:w="7371" w:type="dxa"/>
            <w:shd w:val="clear" w:color="FFFFFF" w:fill="A5A5A5"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</w:pPr>
          </w:p>
        </w:tc>
      </w:tr>
      <w:tr w:rsidR="003E70D3" w:rsidRPr="003E70D3" w:rsidTr="003E70D3">
        <w:trPr>
          <w:trHeight w:val="300"/>
        </w:trPr>
        <w:tc>
          <w:tcPr>
            <w:tcW w:w="1285" w:type="dxa"/>
            <w:shd w:val="clear" w:color="auto" w:fill="auto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Meta </w:t>
            </w:r>
            <w:proofErr w:type="spellStart"/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title</w:t>
            </w:r>
            <w:proofErr w:type="spellEnd"/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B05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b/>
                <w:bCs/>
                <w:color w:val="00B050"/>
                <w:lang w:eastAsia="fr-FR"/>
              </w:rPr>
              <w:t>Localise</w:t>
            </w:r>
          </w:p>
        </w:tc>
        <w:tc>
          <w:tcPr>
            <w:tcW w:w="6220" w:type="dxa"/>
            <w:shd w:val="clear" w:color="auto" w:fill="auto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Taipei Entertainment Guide - For fun,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recreation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, and relaxation</w:t>
            </w:r>
          </w:p>
        </w:tc>
        <w:tc>
          <w:tcPr>
            <w:tcW w:w="7371" w:type="dxa"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3E70D3" w:rsidRPr="003E70D3" w:rsidTr="003E70D3">
        <w:trPr>
          <w:trHeight w:val="300"/>
        </w:trPr>
        <w:tc>
          <w:tcPr>
            <w:tcW w:w="1285" w:type="dxa"/>
            <w:shd w:val="clear" w:color="auto" w:fill="auto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Meta description</w:t>
            </w:r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B05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b/>
                <w:bCs/>
                <w:color w:val="00B050"/>
                <w:lang w:eastAsia="fr-FR"/>
              </w:rPr>
              <w:t>Localise</w:t>
            </w:r>
          </w:p>
        </w:tc>
        <w:tc>
          <w:tcPr>
            <w:tcW w:w="6220" w:type="dxa"/>
            <w:shd w:val="clear" w:color="auto" w:fill="auto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Get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the destination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entertaiment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info for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your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travel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to Taipei.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Find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insight and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recommendations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on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what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to do, for fun and relaxation,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recreation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,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nightlife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and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entertainment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in Taipei, Taiwan.</w:t>
            </w:r>
          </w:p>
        </w:tc>
        <w:tc>
          <w:tcPr>
            <w:tcW w:w="7371" w:type="dxa"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3E70D3" w:rsidRPr="003E70D3" w:rsidTr="003E70D3">
        <w:trPr>
          <w:trHeight w:val="300"/>
        </w:trPr>
        <w:tc>
          <w:tcPr>
            <w:tcW w:w="1285" w:type="dxa"/>
            <w:shd w:val="clear" w:color="auto" w:fill="auto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Meta keywords</w:t>
            </w:r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B05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b/>
                <w:bCs/>
                <w:color w:val="00B050"/>
                <w:lang w:eastAsia="fr-FR"/>
              </w:rPr>
              <w:t>Localise</w:t>
            </w:r>
          </w:p>
        </w:tc>
        <w:tc>
          <w:tcPr>
            <w:tcW w:w="6220" w:type="dxa"/>
            <w:shd w:val="clear" w:color="auto" w:fill="auto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entertainment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nightlife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activities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recreation</w:t>
            </w:r>
            <w:proofErr w:type="spellEnd"/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guide, Taipei Taiwan</w:t>
            </w:r>
          </w:p>
        </w:tc>
        <w:tc>
          <w:tcPr>
            <w:tcW w:w="7371" w:type="dxa"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3E70D3" w:rsidRPr="003E70D3" w:rsidTr="003E70D3">
        <w:trPr>
          <w:trHeight w:val="300"/>
        </w:trPr>
        <w:tc>
          <w:tcPr>
            <w:tcW w:w="1285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Author</w:t>
            </w:r>
            <w:proofErr w:type="spellEnd"/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name</w:t>
            </w:r>
            <w:proofErr w:type="spellEnd"/>
          </w:p>
        </w:tc>
        <w:tc>
          <w:tcPr>
            <w:tcW w:w="7079" w:type="dxa"/>
            <w:gridSpan w:val="2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</w:pPr>
            <w:proofErr w:type="spellStart"/>
            <w:r w:rsidRPr="003E70D3"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  <w:t>Don't</w:t>
            </w:r>
            <w:proofErr w:type="spellEnd"/>
            <w:r w:rsidRPr="003E70D3"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  <w:t xml:space="preserve"> change</w:t>
            </w:r>
          </w:p>
        </w:tc>
        <w:tc>
          <w:tcPr>
            <w:tcW w:w="7371" w:type="dxa"/>
            <w:shd w:val="clear" w:color="FFFFFF" w:fill="A5A5A5"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</w:pPr>
          </w:p>
        </w:tc>
      </w:tr>
      <w:tr w:rsidR="003E70D3" w:rsidRPr="003E70D3" w:rsidTr="003E70D3">
        <w:trPr>
          <w:trHeight w:val="300"/>
        </w:trPr>
        <w:tc>
          <w:tcPr>
            <w:tcW w:w="1285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Author</w:t>
            </w:r>
            <w:proofErr w:type="spellEnd"/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</w:t>
            </w:r>
            <w:proofErr w:type="spellStart"/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title</w:t>
            </w:r>
            <w:proofErr w:type="spellEnd"/>
          </w:p>
        </w:tc>
        <w:tc>
          <w:tcPr>
            <w:tcW w:w="7079" w:type="dxa"/>
            <w:gridSpan w:val="2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</w:pPr>
            <w:proofErr w:type="spellStart"/>
            <w:r w:rsidRPr="003E70D3"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  <w:t>Don't</w:t>
            </w:r>
            <w:proofErr w:type="spellEnd"/>
            <w:r w:rsidRPr="003E70D3"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  <w:t xml:space="preserve"> change</w:t>
            </w:r>
          </w:p>
        </w:tc>
        <w:tc>
          <w:tcPr>
            <w:tcW w:w="7371" w:type="dxa"/>
            <w:shd w:val="clear" w:color="FFFFFF" w:fill="A5A5A5"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</w:pPr>
          </w:p>
        </w:tc>
      </w:tr>
      <w:tr w:rsidR="003E70D3" w:rsidRPr="003E70D3" w:rsidTr="003E70D3">
        <w:trPr>
          <w:trHeight w:val="300"/>
        </w:trPr>
        <w:tc>
          <w:tcPr>
            <w:tcW w:w="1285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Author</w:t>
            </w:r>
            <w:proofErr w:type="spellEnd"/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description</w:t>
            </w:r>
          </w:p>
        </w:tc>
        <w:tc>
          <w:tcPr>
            <w:tcW w:w="7079" w:type="dxa"/>
            <w:gridSpan w:val="2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</w:pPr>
            <w:proofErr w:type="spellStart"/>
            <w:r w:rsidRPr="003E70D3"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  <w:t>Don't</w:t>
            </w:r>
            <w:proofErr w:type="spellEnd"/>
            <w:r w:rsidRPr="003E70D3"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  <w:t xml:space="preserve"> change</w:t>
            </w:r>
          </w:p>
        </w:tc>
        <w:tc>
          <w:tcPr>
            <w:tcW w:w="7371" w:type="dxa"/>
            <w:shd w:val="clear" w:color="FFFFFF" w:fill="A5A5A5"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</w:pPr>
          </w:p>
        </w:tc>
      </w:tr>
      <w:tr w:rsidR="003E70D3" w:rsidRPr="003E70D3" w:rsidTr="003E70D3">
        <w:trPr>
          <w:trHeight w:val="300"/>
        </w:trPr>
        <w:tc>
          <w:tcPr>
            <w:tcW w:w="1285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lastRenderedPageBreak/>
              <w:t>Author</w:t>
            </w:r>
            <w:proofErr w:type="spellEnd"/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image</w:t>
            </w:r>
          </w:p>
        </w:tc>
        <w:tc>
          <w:tcPr>
            <w:tcW w:w="7079" w:type="dxa"/>
            <w:gridSpan w:val="2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</w:pPr>
            <w:proofErr w:type="spellStart"/>
            <w:r w:rsidRPr="003E70D3"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  <w:t>Don't</w:t>
            </w:r>
            <w:proofErr w:type="spellEnd"/>
            <w:r w:rsidRPr="003E70D3"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  <w:t xml:space="preserve"> change</w:t>
            </w:r>
          </w:p>
        </w:tc>
        <w:tc>
          <w:tcPr>
            <w:tcW w:w="7371" w:type="dxa"/>
            <w:shd w:val="clear" w:color="FFFFFF" w:fill="A5A5A5"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</w:pPr>
          </w:p>
        </w:tc>
      </w:tr>
      <w:tr w:rsidR="003E70D3" w:rsidRPr="003E70D3" w:rsidTr="003E70D3">
        <w:trPr>
          <w:trHeight w:val="300"/>
        </w:trPr>
        <w:tc>
          <w:tcPr>
            <w:tcW w:w="1285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Author</w:t>
            </w:r>
            <w:proofErr w:type="spellEnd"/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logo</w:t>
            </w:r>
          </w:p>
        </w:tc>
        <w:tc>
          <w:tcPr>
            <w:tcW w:w="7079" w:type="dxa"/>
            <w:gridSpan w:val="2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</w:pPr>
            <w:proofErr w:type="spellStart"/>
            <w:r w:rsidRPr="003E70D3"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  <w:t>Don't</w:t>
            </w:r>
            <w:proofErr w:type="spellEnd"/>
            <w:r w:rsidRPr="003E70D3"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  <w:t xml:space="preserve"> change</w:t>
            </w:r>
          </w:p>
        </w:tc>
        <w:tc>
          <w:tcPr>
            <w:tcW w:w="7371" w:type="dxa"/>
            <w:shd w:val="clear" w:color="FFFFFF" w:fill="A5A5A5"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</w:pPr>
          </w:p>
        </w:tc>
      </w:tr>
      <w:tr w:rsidR="003E70D3" w:rsidRPr="003E70D3" w:rsidTr="003E70D3">
        <w:trPr>
          <w:trHeight w:val="300"/>
        </w:trPr>
        <w:tc>
          <w:tcPr>
            <w:tcW w:w="1285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Article URL</w:t>
            </w:r>
          </w:p>
        </w:tc>
        <w:tc>
          <w:tcPr>
            <w:tcW w:w="859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</w:pPr>
            <w:proofErr w:type="spellStart"/>
            <w:r w:rsidRPr="003E70D3"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  <w:t>Don't</w:t>
            </w:r>
            <w:proofErr w:type="spellEnd"/>
            <w:r w:rsidRPr="003E70D3">
              <w:rPr>
                <w:rFonts w:ascii="Calibri" w:eastAsia="Times New Roman" w:hAnsi="Calibri" w:cs="Times New Roman"/>
                <w:b/>
                <w:bCs/>
                <w:color w:val="FF0000"/>
                <w:lang w:eastAsia="fr-FR"/>
              </w:rPr>
              <w:t xml:space="preserve"> change</w:t>
            </w:r>
          </w:p>
        </w:tc>
        <w:tc>
          <w:tcPr>
            <w:tcW w:w="6220" w:type="dxa"/>
            <w:shd w:val="clear" w:color="FFFFFF" w:fill="A5A5A5"/>
            <w:noWrap/>
            <w:vAlign w:val="bottom"/>
            <w:hideMark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E70D3">
              <w:rPr>
                <w:rFonts w:ascii="Calibri" w:eastAsia="Times New Roman" w:hAnsi="Calibri" w:cs="Times New Roman"/>
                <w:color w:val="000000"/>
                <w:lang w:eastAsia="fr-FR"/>
              </w:rPr>
              <w:t>www.hotels.com/articles/ar001523</w:t>
            </w:r>
          </w:p>
        </w:tc>
        <w:tc>
          <w:tcPr>
            <w:tcW w:w="7371" w:type="dxa"/>
            <w:shd w:val="clear" w:color="FFFFFF" w:fill="A5A5A5"/>
          </w:tcPr>
          <w:p w:rsidR="003E70D3" w:rsidRPr="003E70D3" w:rsidRDefault="003E70D3" w:rsidP="003E70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BF2829" w:rsidRDefault="00ED1E8F"/>
    <w:sectPr w:rsidR="00BF2829" w:rsidSect="0087763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CA7"/>
    <w:rsid w:val="0012054E"/>
    <w:rsid w:val="00266FC1"/>
    <w:rsid w:val="003725E4"/>
    <w:rsid w:val="003E70D3"/>
    <w:rsid w:val="004976E1"/>
    <w:rsid w:val="0050152B"/>
    <w:rsid w:val="00716BBF"/>
    <w:rsid w:val="0074580A"/>
    <w:rsid w:val="0087763E"/>
    <w:rsid w:val="00CA768A"/>
    <w:rsid w:val="00CB0174"/>
    <w:rsid w:val="00D02CA7"/>
    <w:rsid w:val="00ED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CF7544-1359-48C7-B32E-3A549029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816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Wolff</dc:creator>
  <cp:keywords/>
  <dc:description/>
  <cp:lastModifiedBy>Julien Wolff</cp:lastModifiedBy>
  <cp:revision>3</cp:revision>
  <dcterms:created xsi:type="dcterms:W3CDTF">2015-06-04T14:28:00Z</dcterms:created>
  <dcterms:modified xsi:type="dcterms:W3CDTF">2015-06-04T15:14:00Z</dcterms:modified>
</cp:coreProperties>
</file>