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fr-FR"/>
        </w:rPr>
      </w:pPr>
      <w:r>
        <w:rPr>
          <w:b/>
          <w:lang w:val="fr-FR"/>
        </w:rPr>
        <w:t>Example : Birmingham - aéroport</w:t>
      </w:r>
    </w:p>
    <w:p>
      <w:pPr>
        <w:pStyle w:val="Normal"/>
        <w:rPr>
          <w:u w:val="single"/>
          <w:lang w:val="fr-FR"/>
        </w:rPr>
      </w:pPr>
      <w:r>
        <w:rPr>
          <w:u w:val="single"/>
          <w:lang w:val="fr-FR"/>
        </w:rPr>
      </w:r>
    </w:p>
    <w:p>
      <w:pPr>
        <w:pStyle w:val="Normal"/>
        <w:rPr>
          <w:lang w:val="fr-FR"/>
        </w:rPr>
      </w:pPr>
      <w:r>
        <w:rPr>
          <w:u w:val="single"/>
          <w:lang w:val="fr-FR"/>
        </w:rPr>
        <w:t>Meta-title </w:t>
      </w:r>
      <w:r>
        <w:rPr>
          <w:lang w:val="fr-FR"/>
        </w:rPr>
        <w:t>: Location de voitures à l’aéroport de Birmingham</w:t>
      </w:r>
    </w:p>
    <w:p>
      <w:pPr>
        <w:pStyle w:val="Normal"/>
        <w:rPr>
          <w:lang w:val="fr-FR"/>
        </w:rPr>
      </w:pPr>
      <w:r>
        <w:rPr>
          <w:u w:val="single"/>
          <w:lang w:val="fr-FR"/>
        </w:rPr>
        <w:t>Méta-description</w:t>
      </w:r>
      <w:r>
        <w:rPr>
          <w:lang w:val="fr-FR"/>
        </w:rPr>
        <w:t> : Visitez Birmingham et le centre de l’Angleterre grâce à InterRent et son service de location de voiture pas cher.</w:t>
      </w:r>
    </w:p>
    <w:p>
      <w:pPr>
        <w:pStyle w:val="Normal"/>
        <w:rPr>
          <w:b/>
          <w:b/>
          <w:lang w:val="fr-FR"/>
        </w:rPr>
      </w:pPr>
      <w:r>
        <w:rPr>
          <w:b/>
          <w:lang w:val="fr-FR"/>
        </w:rPr>
      </w:r>
    </w:p>
    <w:p>
      <w:pPr>
        <w:pStyle w:val="Normal"/>
        <w:rPr>
          <w:b/>
          <w:b/>
          <w:lang w:val="fr-FR"/>
        </w:rPr>
      </w:pPr>
      <w:r>
        <w:rPr>
          <w:b/>
          <w:lang w:val="fr-FR"/>
        </w:rPr>
        <w:t>Les principaux points d’intérêt à Birmingham</w:t>
      </w:r>
    </w:p>
    <w:p>
      <w:pPr>
        <w:pStyle w:val="Normal"/>
        <w:rPr>
          <w:lang w:val="fr-FR"/>
        </w:rPr>
      </w:pPr>
      <w:r>
        <w:rPr>
          <w:lang w:val="fr-FR"/>
        </w:rPr>
      </w:r>
    </w:p>
    <w:p>
      <w:pPr>
        <w:pStyle w:val="Normal"/>
        <w:rPr/>
      </w:pPr>
      <w:r>
        <w:rPr>
          <w:lang w:val="fr-FR"/>
        </w:rPr>
        <w:t>Birmingham est une grande ville britannique. Deuxième ville d’</w:t>
      </w:r>
      <w:hyperlink r:id="rId2">
        <w:r>
          <w:rPr>
            <w:rStyle w:val="InternetLink"/>
            <w:lang w:val="fr-FR"/>
          </w:rPr>
          <w:t>Angleterre</w:t>
        </w:r>
      </w:hyperlink>
      <w:r>
        <w:rPr>
          <w:lang w:val="fr-FR"/>
        </w:rPr>
        <w:t xml:space="preserve"> en termes de taille, elle s’affiche aussi comme un pôle culturel dynamique et un petit paradis pour les amateurs de shopping. Parsemée de monuments historiques, la ville marie tradition et modernité avec brio. </w:t>
      </w:r>
      <w:r>
        <w:rPr>
          <w:b/>
          <w:lang w:val="fr-FR"/>
        </w:rPr>
        <w:t>Louer une voiture à Birmingham aéroport</w:t>
      </w:r>
      <w:r>
        <w:rPr>
          <w:lang w:val="fr-FR"/>
        </w:rPr>
        <w:t xml:space="preserve"> vous permettra de partir à la découverte des environs de la ville et de la campagne typiquement anglaise. Grâce à une </w:t>
      </w:r>
      <w:r>
        <w:rPr>
          <w:b/>
          <w:lang w:val="fr-FR"/>
        </w:rPr>
        <w:t>location de voiture à Birmingham aéroport</w:t>
      </w:r>
      <w:r>
        <w:rPr>
          <w:lang w:val="fr-FR"/>
        </w:rPr>
        <w:t xml:space="preserve">, vous pourrez aussi vous rendre à Coventry, Leicester ou Stoke-on-Trent. N’hésitez plus et louez une voiture </w:t>
      </w:r>
      <w:r>
        <w:rPr>
          <w:b/>
          <w:lang w:val="fr-FR"/>
        </w:rPr>
        <w:t>pas cher</w:t>
      </w:r>
      <w:r>
        <w:rPr>
          <w:lang w:val="fr-FR"/>
        </w:rPr>
        <w:t xml:space="preserve"> pour sortir des sentiers battus.</w:t>
      </w:r>
    </w:p>
    <w:p>
      <w:pPr>
        <w:pStyle w:val="Normal"/>
        <w:rPr>
          <w:lang w:val="fr-FR"/>
        </w:rPr>
      </w:pPr>
      <w:r>
        <w:rPr>
          <w:lang w:val="fr-FR"/>
        </w:rPr>
        <w:t xml:space="preserve"> </w:t>
      </w:r>
    </w:p>
    <w:p>
      <w:pPr>
        <w:pStyle w:val="Normal"/>
        <w:rPr>
          <w:b/>
          <w:b/>
          <w:lang w:val="fr-FR"/>
        </w:rPr>
      </w:pPr>
      <w:bookmarkStart w:id="0" w:name="_GoBack"/>
      <w:bookmarkEnd w:id="0"/>
      <w:r>
        <w:rPr>
          <w:b/>
          <w:lang w:val="fr-FR"/>
        </w:rPr>
        <w:t xml:space="preserve">Focus sur le trafic à Birmingham </w:t>
      </w:r>
    </w:p>
    <w:p>
      <w:pPr>
        <w:pStyle w:val="Normal"/>
        <w:rPr>
          <w:lang w:val="fr-FR"/>
        </w:rPr>
      </w:pPr>
      <w:r>
        <w:rPr>
          <w:lang w:val="fr-FR"/>
        </w:rPr>
      </w:r>
    </w:p>
    <w:p>
      <w:pPr>
        <w:pStyle w:val="Normal"/>
        <w:rPr/>
      </w:pPr>
      <w:r>
        <w:rPr>
          <w:lang w:val="fr-FR"/>
        </w:rPr>
        <w:t xml:space="preserve">Située au centre de l’Angleterre, Birmingham est une ville moderne et traditionnelle à la fois. </w:t>
      </w:r>
      <w:r>
        <w:rPr>
          <w:b/>
          <w:lang w:val="fr-FR"/>
        </w:rPr>
        <w:t xml:space="preserve">Louer une voiture à Birmingham aéroport </w:t>
      </w:r>
      <w:r>
        <w:rPr>
          <w:lang w:val="fr-FR"/>
        </w:rPr>
        <w:t xml:space="preserve">sera l’occasion de visiter une belle région anglaise. De manière générale, les autoroutes sont à privilégier outre-Manche. Cependant, celle de Birmingham est la seule d’Angleterre à être payante. L’avantage est qu’elle reste fluide et très agréable. La </w:t>
      </w:r>
      <w:r>
        <w:rPr>
          <w:b/>
          <w:lang w:val="fr-FR"/>
        </w:rPr>
        <w:t xml:space="preserve">location de voiture à Birmingham aéroport </w:t>
      </w:r>
      <w:r>
        <w:rPr>
          <w:lang w:val="fr-FR"/>
        </w:rPr>
        <w:t xml:space="preserve">vous conduira dans l’une des plus grandes villes du pays, une métropole qui est sujette aux embouteillages. Alors, pour plus de sérénité, évitez de rouler aux heures de pointe ou empruntez les circuits secondaires. Pour louer votre véhicule, rendez-vous à l’agence InterRent située sur Bickenhill Lane. </w:t>
      </w:r>
      <w:r>
        <w:rPr/>
        <w:t>Vous pourrez stationner facilement dans le parking Birmingham airport Car Parking</w:t>
        <w:br/>
        <w:t>ou Apcoa Parking, The Arcadian Centre.</w:t>
      </w:r>
    </w:p>
    <w:p>
      <w:pPr>
        <w:pStyle w:val="Normal"/>
        <w:rPr/>
      </w:pPr>
      <w:r>
        <w:rPr/>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250e9f"/>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terrent.com/fr/location-voiture-royaume-uni"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LibreOffice/5.0.5.2$Linux_X86_64 LibreOffice_project/00m0$Build-2</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2016-03-14T17:44:00Z</dcterms:created>
  <dc:creator>Florent Boucheron</dc:creator>
  <dc:language>en-IN</dc:language>
  <cp:lastModifiedBy>Florent Boucheron</cp:lastModifiedBy>
  <dcterms:modified xsi:type="dcterms:W3CDTF">2016-03-14T17:51:00Z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