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4"/>
        </w:rPr>
        <w:t>ARTIFICIAL INTELLIGENCE – CO2 Scenario Based Assignment Answers</w:t>
      </w:r>
    </w:p>
    <w:p>
      <w:pPr>
        <w:jc w:val="both"/>
      </w:pPr>
      <w:r>
        <w:rPr>
          <w:rFonts w:ascii="Times New Roman" w:hAnsi="Times New Roman"/>
          <w:sz w:val="24"/>
        </w:rPr>
        <w:t>1. AI-Powered Drone Delivery</w:t>
        <w:br/>
        <w:t>(i) Greedy Best-First Search selects the route with the smallest heuristic value (straight-line distance). It quickly moves toward the destination but ignores accumulated travel costs. Strengths include fast decision making and low computation. Weaknesses include vulnerability to blocked paths, poor route quality, and lack of optimality under uncertainty.</w:t>
      </w:r>
    </w:p>
    <w:p>
      <w:pPr>
        <w:jc w:val="both"/>
      </w:pPr>
      <w:r>
        <w:rPr>
          <w:rFonts w:ascii="Times New Roman" w:hAnsi="Times New Roman"/>
          <w:sz w:val="24"/>
        </w:rPr>
        <w:t>(ii) A* uses f(n)=g(n)+h(n), where g(n) is the actual path cost and h(n) is the heuristic estimate. It balances real travel costs with estimated distance and usually finds an optimal path when the heuristic is admissible.</w:t>
      </w:r>
    </w:p>
    <w:p>
      <w:pPr>
        <w:jc w:val="both"/>
      </w:pPr>
      <w:r>
        <w:rPr>
          <w:rFonts w:ascii="Times New Roman" w:hAnsi="Times New Roman"/>
          <w:sz w:val="24"/>
        </w:rPr>
        <w:t>(iii) Heuristic accuracy greatly affects performance. Accurate heuristics improve speed and solution quality. Poor heuristics make Greedy Search unreliable and cause A* to explore more nodes.</w:t>
      </w:r>
    </w:p>
    <w:p>
      <w:pPr>
        <w:jc w:val="both"/>
      </w:pPr>
      <w:r>
        <w:rPr>
          <w:rFonts w:ascii="Times New Roman" w:hAnsi="Times New Roman"/>
          <w:sz w:val="24"/>
        </w:rPr>
        <w:t>(iv) Dynamic blocked paths require route replanning. Greedy Search may repeatedly choose unavailable routes. A* adapts better because it considers actual costs and can recompute improved paths.</w:t>
      </w:r>
    </w:p>
    <w:p>
      <w:pPr>
        <w:jc w:val="both"/>
      </w:pPr>
      <w:r>
        <w:rPr>
          <w:rFonts w:ascii="Times New Roman" w:hAnsi="Times New Roman"/>
          <w:sz w:val="24"/>
        </w:rPr>
        <w:t>(v) Recommendation: A* is the most suitable algorithm because it balances speed, optimality, and safety while considering both current costs and future estimates.</w:t>
      </w:r>
    </w:p>
    <w:p>
      <w:pPr>
        <w:jc w:val="both"/>
      </w:pPr>
      <w:r>
        <w:rPr>
          <w:rFonts w:ascii="Times New Roman" w:hAnsi="Times New Roman"/>
          <w:sz w:val="24"/>
        </w:rPr>
        <w:t>2. Smart City Traffic Optimization</w:t>
        <w:br/>
        <w:t>The problem can be formulated as optimization of waiting time, fuel consumption, and congestion subject to traffic constraints. Traditional search is inefficient because the state space is extremely large.</w:t>
      </w:r>
    </w:p>
    <w:p>
      <w:pPr>
        <w:jc w:val="both"/>
      </w:pPr>
      <w:r>
        <w:rPr>
          <w:rFonts w:ascii="Times New Roman" w:hAnsi="Times New Roman"/>
          <w:sz w:val="24"/>
        </w:rPr>
        <w:t>(i) Hill Climbing starts with an initial signal configuration and continuously moves to a neighboring configuration with better performance.</w:t>
      </w:r>
    </w:p>
    <w:p>
      <w:pPr>
        <w:jc w:val="both"/>
      </w:pPr>
      <w:r>
        <w:rPr>
          <w:rFonts w:ascii="Times New Roman" w:hAnsi="Times New Roman"/>
          <w:sz w:val="24"/>
        </w:rPr>
        <w:t>(ii) Local maxima represent seemingly good timings that are not globally optimal. Plateaus represent regions where multiple configurations have similar performance. Ridges represent situations requiring several coordinated changes before improvement appears.</w:t>
      </w:r>
    </w:p>
    <w:p>
      <w:pPr>
        <w:jc w:val="both"/>
      </w:pPr>
      <w:r>
        <w:rPr>
          <w:rFonts w:ascii="Times New Roman" w:hAnsi="Times New Roman"/>
          <w:sz w:val="24"/>
        </w:rPr>
        <w:t>(iii) Simulated Annealing allows occasional acceptance of worse solutions to escape local maxima. Genetic Algorithms use selection, crossover, and mutation to explore many solutions simultaneously.</w:t>
      </w:r>
    </w:p>
    <w:p>
      <w:pPr>
        <w:jc w:val="both"/>
      </w:pPr>
      <w:r>
        <w:rPr>
          <w:rFonts w:ascii="Times New Roman" w:hAnsi="Times New Roman"/>
          <w:sz w:val="24"/>
        </w:rPr>
        <w:t>(iv) Recommendation: Genetic Algorithms are preferred because they are scalable, adaptive, and effective for complex dynamic traffic systems.</w:t>
      </w:r>
    </w:p>
    <w:p>
      <w:pPr>
        <w:jc w:val="both"/>
      </w:pPr>
      <w:r>
        <w:rPr>
          <w:rFonts w:ascii="Times New Roman" w:hAnsi="Times New Roman"/>
          <w:sz w:val="24"/>
        </w:rPr>
        <w:t>3. Autonomous Mars Rover</w:t>
        <w:br/>
        <w:t>(i) Online search is required because the rover does not possess a complete map and must make decisions while exploring.</w:t>
      </w:r>
    </w:p>
    <w:p>
      <w:pPr>
        <w:jc w:val="both"/>
      </w:pPr>
      <w:r>
        <w:rPr>
          <w:rFonts w:ascii="Times New Roman" w:hAnsi="Times New Roman"/>
          <w:sz w:val="24"/>
        </w:rPr>
        <w:t>(ii) Partial observability limits knowledge of hazards. Dynamic environmental conditions and uncertain terrain increase risk.</w:t>
      </w:r>
    </w:p>
    <w:p>
      <w:pPr>
        <w:jc w:val="both"/>
      </w:pPr>
      <w:r>
        <w:rPr>
          <w:rFonts w:ascii="Times New Roman" w:hAnsi="Times New Roman"/>
          <w:sz w:val="24"/>
        </w:rPr>
        <w:t>(iii) The rover builds an internal model by collecting sensor data, updating terrain information, identifying obstacles, and refining knowledge during exploration.</w:t>
      </w:r>
    </w:p>
    <w:p>
      <w:pPr>
        <w:jc w:val="both"/>
      </w:pPr>
      <w:r>
        <w:rPr>
          <w:rFonts w:ascii="Times New Roman" w:hAnsi="Times New Roman"/>
          <w:sz w:val="24"/>
        </w:rPr>
        <w:t>(iv) Uninformed search lacks guidance and is inefficient. Informed search uses heuristics but assumes better environmental knowledge. Online search continuously learns and adapts.</w:t>
      </w:r>
    </w:p>
    <w:p>
      <w:pPr>
        <w:jc w:val="both"/>
      </w:pPr>
      <w:r>
        <w:rPr>
          <w:rFonts w:ascii="Times New Roman" w:hAnsi="Times New Roman"/>
          <w:sz w:val="24"/>
        </w:rPr>
        <w:t>(v) Recommendation: Online search with adaptive heuristic techniques is most suitable due to uncertainty, adaptability requirements, and safety considerations.</w:t>
      </w:r>
    </w:p>
    <w:p>
      <w:pPr>
        <w:jc w:val="both"/>
      </w:pPr>
      <w:r>
        <w:rPr>
          <w:rFonts w:ascii="Times New Roman" w:hAnsi="Times New Roman"/>
          <w:sz w:val="24"/>
        </w:rPr>
        <w:t>4. Exam Timetabling CSP</w:t>
        <w:br/>
        <w:t>Variables: Exams to be scheduled.</w:t>
        <w:br/>
        <w:t>Domains: Available time slots and examination halls.</w:t>
        <w:br/>
        <w:t>Constraints: No overlapping exams for students, hall capacity limits, subject ordering constraints, faculty availability, and special accommodations.</w:t>
      </w:r>
    </w:p>
    <w:p>
      <w:pPr>
        <w:jc w:val="both"/>
      </w:pPr>
      <w:r>
        <w:rPr>
          <w:rFonts w:ascii="Times New Roman" w:hAnsi="Times New Roman"/>
          <w:sz w:val="24"/>
        </w:rPr>
        <w:t>(i) Variables, domains, and constraints ensure feasible timetable generation.</w:t>
      </w:r>
    </w:p>
    <w:p>
      <w:pPr>
        <w:jc w:val="both"/>
      </w:pPr>
      <w:r>
        <w:rPr>
          <w:rFonts w:ascii="Times New Roman" w:hAnsi="Times New Roman"/>
          <w:sz w:val="24"/>
        </w:rPr>
        <w:t>(ii) Backtracking search assigns values to exams sequentially. When a constraint violation occurs, the algorithm returns to a previous assignment and tries an alternative.</w:t>
      </w:r>
    </w:p>
    <w:p>
      <w:pPr>
        <w:jc w:val="both"/>
      </w:pPr>
      <w:r>
        <w:rPr>
          <w:rFonts w:ascii="Times New Roman" w:hAnsi="Times New Roman"/>
          <w:sz w:val="24"/>
        </w:rPr>
        <w:t>(iii) Forward checking removes inconsistent values from future domains, reducing unnecessary exploration.</w:t>
      </w:r>
    </w:p>
    <w:p>
      <w:pPr>
        <w:jc w:val="both"/>
      </w:pPr>
      <w:r>
        <w:rPr>
          <w:rFonts w:ascii="Times New Roman" w:hAnsi="Times New Roman"/>
          <w:sz w:val="24"/>
        </w:rPr>
        <w:t>(iv) Real-world challenges include large numbers of students, courses, and constraints. Combining backtracking with constraint propagation provides the best scalability.</w:t>
      </w:r>
    </w:p>
    <w:p>
      <w:pPr>
        <w:jc w:val="both"/>
      </w:pPr>
      <w:r>
        <w:rPr>
          <w:rFonts w:ascii="Times New Roman" w:hAnsi="Times New Roman"/>
          <w:sz w:val="24"/>
        </w:rPr>
        <w:t>5. Strategic Game AI</w:t>
        <w:br/>
        <w:t>(i) Minimax models the game as a tree where the AI maximizes utility while the opponent minimizes it.</w:t>
      </w:r>
    </w:p>
    <w:p>
      <w:pPr>
        <w:jc w:val="both"/>
      </w:pPr>
      <w:r>
        <w:rPr>
          <w:rFonts w:ascii="Times New Roman" w:hAnsi="Times New Roman"/>
          <w:sz w:val="24"/>
        </w:rPr>
        <w:t>(ii) Large game trees create high computational costs because the branching factor and depth increase rapidly.</w:t>
      </w:r>
    </w:p>
    <w:p>
      <w:pPr>
        <w:jc w:val="both"/>
      </w:pPr>
      <w:r>
        <w:rPr>
          <w:rFonts w:ascii="Times New Roman" w:hAnsi="Times New Roman"/>
          <w:sz w:val="24"/>
        </w:rPr>
        <w:t>(iii) Alpha-Beta Pruning eliminates branches that cannot influence the final decision. This significantly reduces node evaluations while producing the same optimal result as Minimax.</w:t>
      </w:r>
    </w:p>
    <w:p>
      <w:pPr>
        <w:jc w:val="both"/>
      </w:pPr>
      <w:r>
        <w:rPr>
          <w:rFonts w:ascii="Times New Roman" w:hAnsi="Times New Roman"/>
          <w:sz w:val="24"/>
        </w:rPr>
        <w:t>(iv) Evaluation Function: Score = Resources + Military Strength + Map Control + Unit Health - Opponent Advantage. These factors represent strategic strength and future winning potential.</w:t>
      </w:r>
    </w:p>
    <w:p>
      <w:pPr>
        <w:jc w:val="both"/>
      </w:pPr>
      <w:r>
        <w:rPr>
          <w:rFonts w:ascii="Times New Roman" w:hAnsi="Times New Roman"/>
          <w:sz w:val="24"/>
        </w:rPr>
        <w:t>(v) Recommendation: Alpha-Beta Pruning with a strong evaluation function and limited search depth provides the best balance between optimality and real-time performance.</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M365 Copilot</dc:creator>
  <keywords/>
  <dc:description>generated by python-docx</dc:description>
  <lastModifiedBy>M365 Copilot</lastModifiedBy>
  <revision>1</revision>
  <dcterms:created xsi:type="dcterms:W3CDTF">2026-10-27T19:59:19.5469151Z</dcterms:created>
  <dcterms:modified xsi:type="dcterms:W3CDTF">2026-10-27T19:59:19.5469151Z</dcterms:modified>
  <category/>
</coreProperties>
</file>