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0DD" w:rsidRPr="00F830DD" w:rsidRDefault="00F830DD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Pr="00F830DD">
        <w:rPr>
          <w:b/>
          <w:sz w:val="28"/>
          <w:szCs w:val="28"/>
        </w:rPr>
        <w:t>erify the</w:t>
      </w:r>
      <w:r>
        <w:rPr>
          <w:b/>
          <w:sz w:val="28"/>
          <w:szCs w:val="28"/>
        </w:rPr>
        <w:t xml:space="preserve"> user can able to add an item to a card and</w:t>
      </w:r>
      <w:r w:rsidRPr="00F830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complete the order placement.</w:t>
      </w:r>
      <w:r w:rsidRPr="00F830DD">
        <w:rPr>
          <w:b/>
          <w:sz w:val="28"/>
          <w:szCs w:val="28"/>
        </w:rPr>
        <w:t> </w:t>
      </w:r>
    </w:p>
    <w:p w:rsidR="00E835D1" w:rsidRPr="000F773E" w:rsidRDefault="00F830DD">
      <w:pPr>
        <w:rPr>
          <w:b/>
          <w:sz w:val="24"/>
          <w:szCs w:val="24"/>
        </w:rPr>
      </w:pPr>
      <w:r w:rsidRPr="000F773E">
        <w:rPr>
          <w:b/>
          <w:sz w:val="24"/>
          <w:szCs w:val="24"/>
        </w:rPr>
        <w:t>Description:</w:t>
      </w:r>
    </w:p>
    <w:p w:rsidR="00F830DD" w:rsidRPr="000F773E" w:rsidRDefault="00F830DD" w:rsidP="00F830DD">
      <w:pPr>
        <w:rPr>
          <w:b/>
        </w:rPr>
      </w:pPr>
      <w:r w:rsidRPr="000F773E">
        <w:rPr>
          <w:b/>
        </w:rPr>
        <w:t>Story:</w:t>
      </w:r>
    </w:p>
    <w:p w:rsidR="00F830DD" w:rsidRPr="00F830DD" w:rsidRDefault="00F830DD" w:rsidP="00F830DD">
      <w:r>
        <w:t xml:space="preserve"> </w:t>
      </w:r>
      <w:r w:rsidRPr="00F830DD">
        <w:t>As a test automation speci</w:t>
      </w:r>
      <w:r w:rsidR="000F773E">
        <w:t>alist I want to have the below test case to be</w:t>
      </w:r>
      <w:r w:rsidRPr="00F830DD">
        <w:t xml:space="preserve"> automated </w:t>
      </w:r>
      <w:r w:rsidR="000F773E">
        <w:t>using</w:t>
      </w:r>
      <w:r w:rsidRPr="00F830DD">
        <w:t xml:space="preserve"> </w:t>
      </w:r>
      <w:r w:rsidR="000F773E">
        <w:t>cypress.</w:t>
      </w:r>
    </w:p>
    <w:p w:rsidR="000F773E" w:rsidRPr="000F773E" w:rsidRDefault="000F773E" w:rsidP="000F773E">
      <w:pPr>
        <w:rPr>
          <w:b/>
        </w:rPr>
      </w:pPr>
      <w:r w:rsidRPr="000F773E">
        <w:rPr>
          <w:b/>
        </w:rPr>
        <w:t>Acceptance Criteria</w:t>
      </w:r>
      <w:r>
        <w:rPr>
          <w:b/>
        </w:rPr>
        <w:t>:</w:t>
      </w:r>
    </w:p>
    <w:p w:rsidR="000F773E" w:rsidRPr="000F773E" w:rsidRDefault="000F773E" w:rsidP="000F773E">
      <w:r w:rsidRPr="000F773E">
        <w:t>1.       Navigate to </w:t>
      </w:r>
      <w:hyperlink r:id="rId6" w:tgtFrame="_blank" w:history="1">
        <w:r w:rsidRPr="000F773E">
          <w:t>http://au</w:t>
        </w:r>
        <w:r w:rsidRPr="000F773E">
          <w:t>t</w:t>
        </w:r>
        <w:r w:rsidRPr="000F773E">
          <w:t>omationpractice.com/index.php</w:t>
        </w:r>
      </w:hyperlink>
    </w:p>
    <w:p w:rsidR="000F773E" w:rsidRPr="000F773E" w:rsidRDefault="000F773E" w:rsidP="000F773E">
      <w:r w:rsidRPr="000F773E">
        <w:t>2.       Login with valid user </w:t>
      </w:r>
    </w:p>
    <w:p w:rsidR="000F773E" w:rsidRPr="000F773E" w:rsidRDefault="000F773E" w:rsidP="000F773E">
      <w:r w:rsidRPr="000F773E">
        <w:t>3.       Select product (any 1 or more products) and add to cart</w:t>
      </w:r>
    </w:p>
    <w:p w:rsidR="000F773E" w:rsidRPr="000F773E" w:rsidRDefault="000F773E" w:rsidP="000F773E">
      <w:r w:rsidRPr="000F773E">
        <w:t>4.       and place the order and assert order placement is completed </w:t>
      </w:r>
    </w:p>
    <w:p w:rsidR="00F830DD" w:rsidRDefault="00F830DD"/>
    <w:p w:rsidR="00F830DD" w:rsidRPr="000F773E" w:rsidRDefault="000F773E">
      <w:pPr>
        <w:rPr>
          <w:b/>
        </w:rPr>
      </w:pPr>
      <w:r w:rsidRPr="000F773E">
        <w:rPr>
          <w:b/>
        </w:rPr>
        <w:t>Test Details</w:t>
      </w:r>
      <w:r>
        <w:rPr>
          <w:b/>
        </w:rPr>
        <w:t>:</w:t>
      </w:r>
    </w:p>
    <w:tbl>
      <w:tblPr>
        <w:tblStyle w:val="TableGrid"/>
        <w:tblpPr w:leftFromText="180" w:rightFromText="180" w:vertAnchor="text" w:horzAnchor="margin" w:tblpY="300"/>
        <w:tblW w:w="0" w:type="auto"/>
        <w:tblLook w:val="04A0" w:firstRow="1" w:lastRow="0" w:firstColumn="1" w:lastColumn="0" w:noHBand="0" w:noVBand="1"/>
      </w:tblPr>
      <w:tblGrid>
        <w:gridCol w:w="709"/>
        <w:gridCol w:w="4156"/>
        <w:gridCol w:w="2708"/>
        <w:gridCol w:w="1443"/>
      </w:tblGrid>
      <w:tr w:rsidR="000F773E" w:rsidTr="000F773E">
        <w:tc>
          <w:tcPr>
            <w:tcW w:w="804" w:type="dxa"/>
          </w:tcPr>
          <w:p w:rsidR="000F773E" w:rsidRDefault="000F773E" w:rsidP="000F773E">
            <w:pPr>
              <w:jc w:val="center"/>
            </w:pPr>
            <w:r>
              <w:t>S.no</w:t>
            </w:r>
          </w:p>
        </w:tc>
        <w:tc>
          <w:tcPr>
            <w:tcW w:w="4196" w:type="dxa"/>
          </w:tcPr>
          <w:p w:rsidR="000F773E" w:rsidRDefault="000F773E" w:rsidP="000F773E">
            <w:pPr>
              <w:jc w:val="center"/>
            </w:pPr>
            <w:r>
              <w:t>Test Step</w:t>
            </w:r>
          </w:p>
        </w:tc>
        <w:tc>
          <w:tcPr>
            <w:tcW w:w="881" w:type="dxa"/>
          </w:tcPr>
          <w:p w:rsidR="000F773E" w:rsidRDefault="000F773E" w:rsidP="000F773E">
            <w:pPr>
              <w:jc w:val="center"/>
            </w:pPr>
            <w:r>
              <w:t>Test Data</w:t>
            </w:r>
          </w:p>
        </w:tc>
        <w:tc>
          <w:tcPr>
            <w:tcW w:w="1525" w:type="dxa"/>
          </w:tcPr>
          <w:p w:rsidR="000F773E" w:rsidRDefault="000F773E" w:rsidP="000F773E">
            <w:pPr>
              <w:jc w:val="center"/>
            </w:pPr>
            <w:r>
              <w:t>Test Result</w:t>
            </w:r>
          </w:p>
        </w:tc>
      </w:tr>
      <w:tr w:rsidR="000F773E" w:rsidTr="000F773E">
        <w:tc>
          <w:tcPr>
            <w:tcW w:w="804" w:type="dxa"/>
          </w:tcPr>
          <w:p w:rsidR="000F773E" w:rsidRPr="000F773E" w:rsidRDefault="000F773E" w:rsidP="00F830DD">
            <w:r>
              <w:t>1</w:t>
            </w:r>
          </w:p>
        </w:tc>
        <w:tc>
          <w:tcPr>
            <w:tcW w:w="4196" w:type="dxa"/>
          </w:tcPr>
          <w:p w:rsidR="000F773E" w:rsidRDefault="000F773E" w:rsidP="00F830DD">
            <w:r w:rsidRPr="000F773E">
              <w:t>Open the browser</w:t>
            </w:r>
          </w:p>
        </w:tc>
        <w:tc>
          <w:tcPr>
            <w:tcW w:w="881" w:type="dxa"/>
          </w:tcPr>
          <w:p w:rsidR="000F773E" w:rsidRDefault="000F773E" w:rsidP="00F830DD"/>
        </w:tc>
        <w:tc>
          <w:tcPr>
            <w:tcW w:w="1525" w:type="dxa"/>
          </w:tcPr>
          <w:p w:rsidR="000F773E" w:rsidRDefault="000F773E" w:rsidP="00F830DD">
            <w:r w:rsidRPr="000F773E">
              <w:t>The user should be able to launch/open the browser</w:t>
            </w:r>
          </w:p>
        </w:tc>
      </w:tr>
      <w:tr w:rsidR="000F773E" w:rsidTr="000F773E">
        <w:tc>
          <w:tcPr>
            <w:tcW w:w="804" w:type="dxa"/>
          </w:tcPr>
          <w:p w:rsidR="000F773E" w:rsidRPr="000F773E" w:rsidRDefault="000F773E" w:rsidP="00F830DD">
            <w:r>
              <w:t>2</w:t>
            </w:r>
          </w:p>
        </w:tc>
        <w:tc>
          <w:tcPr>
            <w:tcW w:w="4196" w:type="dxa"/>
          </w:tcPr>
          <w:p w:rsidR="000F773E" w:rsidRDefault="000F773E" w:rsidP="00F830DD">
            <w:r w:rsidRPr="000F773E">
              <w:t xml:space="preserve">Enter the valid application url </w:t>
            </w:r>
            <w:r>
              <w:t>‘</w:t>
            </w:r>
            <w:hyperlink r:id="rId7" w:tgtFrame="_blank" w:history="1">
              <w:r w:rsidRPr="000F773E">
                <w:t>http://automationpractice.com/index.php</w:t>
              </w:r>
            </w:hyperlink>
            <w:r>
              <w:t>’</w:t>
            </w:r>
          </w:p>
        </w:tc>
        <w:tc>
          <w:tcPr>
            <w:tcW w:w="881" w:type="dxa"/>
          </w:tcPr>
          <w:p w:rsidR="000F773E" w:rsidRDefault="000F773E" w:rsidP="00F830DD"/>
        </w:tc>
        <w:tc>
          <w:tcPr>
            <w:tcW w:w="1525" w:type="dxa"/>
          </w:tcPr>
          <w:p w:rsidR="000F773E" w:rsidRDefault="000F773E" w:rsidP="00F830DD">
            <w:r w:rsidRPr="000F773E">
              <w:t>The system should redirect to application login page</w:t>
            </w:r>
          </w:p>
        </w:tc>
      </w:tr>
      <w:tr w:rsidR="000F773E" w:rsidTr="000F773E">
        <w:tc>
          <w:tcPr>
            <w:tcW w:w="804" w:type="dxa"/>
          </w:tcPr>
          <w:p w:rsidR="000F773E" w:rsidRDefault="000F773E" w:rsidP="00F830DD">
            <w:r>
              <w:t>3</w:t>
            </w:r>
          </w:p>
        </w:tc>
        <w:tc>
          <w:tcPr>
            <w:tcW w:w="4196" w:type="dxa"/>
          </w:tcPr>
          <w:p w:rsidR="000F773E" w:rsidRDefault="000F773E" w:rsidP="00F830DD">
            <w:r>
              <w:t>Login with the valid user credential</w:t>
            </w:r>
          </w:p>
        </w:tc>
        <w:tc>
          <w:tcPr>
            <w:tcW w:w="881" w:type="dxa"/>
          </w:tcPr>
          <w:p w:rsidR="000F773E" w:rsidRDefault="000F773E" w:rsidP="00F830DD">
            <w:hyperlink r:id="rId8" w:history="1">
              <w:r w:rsidRPr="00A30AA7">
                <w:rPr>
                  <w:rStyle w:val="Hyperlink"/>
                </w:rPr>
                <w:t>UserName-k.pthilagavathy@gmail.com</w:t>
              </w:r>
            </w:hyperlink>
          </w:p>
          <w:p w:rsidR="000F773E" w:rsidRDefault="000F773E" w:rsidP="00F830DD">
            <w:r>
              <w:t>Password – Test@123</w:t>
            </w:r>
          </w:p>
        </w:tc>
        <w:tc>
          <w:tcPr>
            <w:tcW w:w="1525" w:type="dxa"/>
          </w:tcPr>
          <w:p w:rsidR="000F773E" w:rsidRDefault="000F773E" w:rsidP="00F830DD">
            <w:r w:rsidRPr="000F773E">
              <w:t>The system should allow to login successfully</w:t>
            </w:r>
          </w:p>
        </w:tc>
      </w:tr>
      <w:tr w:rsidR="000F773E" w:rsidTr="000F773E">
        <w:tc>
          <w:tcPr>
            <w:tcW w:w="804" w:type="dxa"/>
          </w:tcPr>
          <w:p w:rsidR="000F773E" w:rsidRDefault="000F773E" w:rsidP="00F830DD">
            <w:r>
              <w:t>4</w:t>
            </w:r>
          </w:p>
        </w:tc>
        <w:tc>
          <w:tcPr>
            <w:tcW w:w="4196" w:type="dxa"/>
          </w:tcPr>
          <w:p w:rsidR="000F773E" w:rsidRDefault="000F773E" w:rsidP="00F830DD">
            <w:r>
              <w:t>Click any one tab available on the application ‘Women’, ’Dresses’, ’T-Shirts’</w:t>
            </w:r>
          </w:p>
        </w:tc>
        <w:tc>
          <w:tcPr>
            <w:tcW w:w="881" w:type="dxa"/>
          </w:tcPr>
          <w:p w:rsidR="000F773E" w:rsidRDefault="000F773E" w:rsidP="00F830DD"/>
        </w:tc>
        <w:tc>
          <w:tcPr>
            <w:tcW w:w="1525" w:type="dxa"/>
          </w:tcPr>
          <w:p w:rsidR="000F773E" w:rsidRDefault="000F773E" w:rsidP="000F773E">
            <w:r>
              <w:t xml:space="preserve">The Respected </w:t>
            </w:r>
            <w:r w:rsidRPr="000F773E">
              <w:t xml:space="preserve"> page should be opened</w:t>
            </w:r>
          </w:p>
        </w:tc>
      </w:tr>
      <w:tr w:rsidR="000F773E" w:rsidTr="000F773E">
        <w:tc>
          <w:tcPr>
            <w:tcW w:w="804" w:type="dxa"/>
          </w:tcPr>
          <w:p w:rsidR="000F773E" w:rsidRDefault="000F773E" w:rsidP="00F830DD">
            <w:r>
              <w:t>5</w:t>
            </w:r>
          </w:p>
        </w:tc>
        <w:tc>
          <w:tcPr>
            <w:tcW w:w="4196" w:type="dxa"/>
          </w:tcPr>
          <w:p w:rsidR="000F773E" w:rsidRDefault="000F773E" w:rsidP="00F830DD">
            <w:r>
              <w:t>Select any one product from the page and click ‘Add to cart’ button</w:t>
            </w:r>
          </w:p>
        </w:tc>
        <w:tc>
          <w:tcPr>
            <w:tcW w:w="881" w:type="dxa"/>
          </w:tcPr>
          <w:p w:rsidR="000F773E" w:rsidRDefault="000F773E" w:rsidP="00F830DD"/>
        </w:tc>
        <w:tc>
          <w:tcPr>
            <w:tcW w:w="1525" w:type="dxa"/>
          </w:tcPr>
          <w:p w:rsidR="00516060" w:rsidRPr="00516060" w:rsidRDefault="00516060" w:rsidP="00516060">
            <w:pPr>
              <w:pStyle w:val="Heading2"/>
              <w:shd w:val="clear" w:color="auto" w:fill="FFFFFF"/>
              <w:spacing w:before="270" w:after="330" w:line="435" w:lineRule="atLeast"/>
              <w:textAlignment w:val="baseline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‘Product S</w:t>
            </w:r>
            <w:bookmarkStart w:id="0" w:name="_GoBack"/>
            <w:bookmarkEnd w:id="0"/>
            <w:r w:rsidR="000F773E" w:rsidRPr="0051606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uccessfully added to your shopping cart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’ text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lastRenderedPageBreak/>
              <w:t>should be displayed in a popup.</w:t>
            </w:r>
          </w:p>
        </w:tc>
      </w:tr>
      <w:tr w:rsidR="00516060" w:rsidTr="000F773E">
        <w:tc>
          <w:tcPr>
            <w:tcW w:w="804" w:type="dxa"/>
          </w:tcPr>
          <w:p w:rsidR="00516060" w:rsidRDefault="00516060" w:rsidP="00F830DD">
            <w:r>
              <w:lastRenderedPageBreak/>
              <w:t>6</w:t>
            </w:r>
          </w:p>
        </w:tc>
        <w:tc>
          <w:tcPr>
            <w:tcW w:w="4196" w:type="dxa"/>
          </w:tcPr>
          <w:p w:rsidR="00516060" w:rsidRDefault="00516060" w:rsidP="00F830DD">
            <w:r>
              <w:t>Click “Proceed to checkout” button</w:t>
            </w:r>
          </w:p>
        </w:tc>
        <w:tc>
          <w:tcPr>
            <w:tcW w:w="881" w:type="dxa"/>
          </w:tcPr>
          <w:p w:rsidR="00516060" w:rsidRDefault="00516060" w:rsidP="00F830DD"/>
        </w:tc>
        <w:tc>
          <w:tcPr>
            <w:tcW w:w="1525" w:type="dxa"/>
          </w:tcPr>
          <w:p w:rsidR="00516060" w:rsidRDefault="00516060" w:rsidP="00516060">
            <w:pPr>
              <w:pStyle w:val="Heading2"/>
              <w:shd w:val="clear" w:color="auto" w:fill="FFFFFF"/>
              <w:spacing w:before="270" w:after="330" w:line="435" w:lineRule="atLeast"/>
              <w:textAlignment w:val="baseline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The summary page should be displayed successfully.</w:t>
            </w:r>
          </w:p>
        </w:tc>
      </w:tr>
      <w:tr w:rsidR="00516060" w:rsidTr="000F773E">
        <w:tc>
          <w:tcPr>
            <w:tcW w:w="804" w:type="dxa"/>
          </w:tcPr>
          <w:p w:rsidR="00516060" w:rsidRDefault="00516060" w:rsidP="00F830DD">
            <w:r>
              <w:t>7</w:t>
            </w:r>
          </w:p>
        </w:tc>
        <w:tc>
          <w:tcPr>
            <w:tcW w:w="4196" w:type="dxa"/>
          </w:tcPr>
          <w:p w:rsidR="00516060" w:rsidRDefault="00516060" w:rsidP="00F830DD">
            <w:r>
              <w:t>Verify the ‘Address’, ‘Shipping’,’Payment’ details and click ‘ I confirm the order’ button</w:t>
            </w:r>
          </w:p>
        </w:tc>
        <w:tc>
          <w:tcPr>
            <w:tcW w:w="881" w:type="dxa"/>
          </w:tcPr>
          <w:p w:rsidR="00516060" w:rsidRDefault="00516060" w:rsidP="00F830DD"/>
        </w:tc>
        <w:tc>
          <w:tcPr>
            <w:tcW w:w="1525" w:type="dxa"/>
          </w:tcPr>
          <w:p w:rsidR="00516060" w:rsidRDefault="00516060" w:rsidP="00516060">
            <w:pPr>
              <w:pStyle w:val="Heading2"/>
              <w:shd w:val="clear" w:color="auto" w:fill="FFFFFF"/>
              <w:spacing w:before="270" w:after="330" w:line="435" w:lineRule="atLeast"/>
              <w:textAlignment w:val="baseline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Order placement successfully completed</w:t>
            </w:r>
          </w:p>
        </w:tc>
      </w:tr>
    </w:tbl>
    <w:p w:rsidR="00F830DD" w:rsidRDefault="00F830DD"/>
    <w:sectPr w:rsidR="00F8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089" w:rsidRDefault="00117089" w:rsidP="00F830DD">
      <w:pPr>
        <w:spacing w:after="0" w:line="240" w:lineRule="auto"/>
      </w:pPr>
      <w:r>
        <w:separator/>
      </w:r>
    </w:p>
  </w:endnote>
  <w:endnote w:type="continuationSeparator" w:id="0">
    <w:p w:rsidR="00117089" w:rsidRDefault="00117089" w:rsidP="00F8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089" w:rsidRDefault="00117089" w:rsidP="00F830DD">
      <w:pPr>
        <w:spacing w:after="0" w:line="240" w:lineRule="auto"/>
      </w:pPr>
      <w:r>
        <w:separator/>
      </w:r>
    </w:p>
  </w:footnote>
  <w:footnote w:type="continuationSeparator" w:id="0">
    <w:p w:rsidR="00117089" w:rsidRDefault="00117089" w:rsidP="00F83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DD"/>
    <w:rsid w:val="000F773E"/>
    <w:rsid w:val="00117089"/>
    <w:rsid w:val="00516060"/>
    <w:rsid w:val="00A565C7"/>
    <w:rsid w:val="00DB4664"/>
    <w:rsid w:val="00F8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EDF3"/>
  <w15:chartTrackingRefBased/>
  <w15:docId w15:val="{56ED6099-8F4B-4900-BE22-5EFEC220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3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0DD"/>
  </w:style>
  <w:style w:type="paragraph" w:styleId="Footer">
    <w:name w:val="footer"/>
    <w:basedOn w:val="Normal"/>
    <w:link w:val="FooterChar"/>
    <w:uiPriority w:val="99"/>
    <w:unhideWhenUsed/>
    <w:rsid w:val="00F83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0DD"/>
  </w:style>
  <w:style w:type="paragraph" w:styleId="NormalWeb">
    <w:name w:val="Normal (Web)"/>
    <w:basedOn w:val="Normal"/>
    <w:uiPriority w:val="99"/>
    <w:semiHidden/>
    <w:unhideWhenUsed/>
    <w:rsid w:val="00F8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F77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77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F7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-k.pthilagavath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THILAGAVATHY K P</dc:creator>
  <cp:keywords/>
  <dc:description/>
  <cp:lastModifiedBy>THILAGAVATHY K P</cp:lastModifiedBy>
  <cp:revision>1</cp:revision>
  <dcterms:created xsi:type="dcterms:W3CDTF">2021-11-25T06:43:00Z</dcterms:created>
  <dcterms:modified xsi:type="dcterms:W3CDTF">2021-11-25T09:03:00Z</dcterms:modified>
</cp:coreProperties>
</file>