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F565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Enterprise Knowledge RAG Assistant</w:t>
      </w:r>
    </w:p>
    <w:p w14:paraId="5E1BE5C7" w14:textId="77777777" w:rsidR="00714D2D" w:rsidRPr="00714D2D" w:rsidRDefault="00714D2D" w:rsidP="00714D2D">
      <w:r w:rsidRPr="00714D2D">
        <w:rPr>
          <w:b/>
          <w:bCs/>
        </w:rPr>
        <w:t>(</w:t>
      </w:r>
      <w:proofErr w:type="spellStart"/>
      <w:r w:rsidRPr="00714D2D">
        <w:rPr>
          <w:b/>
          <w:bCs/>
        </w:rPr>
        <w:t>LangChain</w:t>
      </w:r>
      <w:proofErr w:type="spellEnd"/>
      <w:r w:rsidRPr="00714D2D">
        <w:rPr>
          <w:b/>
          <w:bCs/>
        </w:rPr>
        <w:t xml:space="preserve"> + Pinecone | Production-Oriented AI System)</w:t>
      </w:r>
    </w:p>
    <w:p w14:paraId="6F4AE513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Overview</w:t>
      </w:r>
    </w:p>
    <w:p w14:paraId="2742F0C8" w14:textId="77777777" w:rsidR="00714D2D" w:rsidRPr="00714D2D" w:rsidRDefault="00714D2D" w:rsidP="00714D2D">
      <w:r w:rsidRPr="00714D2D">
        <w:t xml:space="preserve">The </w:t>
      </w:r>
      <w:r w:rsidRPr="00714D2D">
        <w:rPr>
          <w:b/>
          <w:bCs/>
        </w:rPr>
        <w:t>Enterprise Knowledge RAG Assistant</w:t>
      </w:r>
      <w:r w:rsidRPr="00714D2D">
        <w:t xml:space="preserve"> is a </w:t>
      </w:r>
      <w:r w:rsidRPr="00714D2D">
        <w:rPr>
          <w:b/>
          <w:bCs/>
        </w:rPr>
        <w:t>production-grade Retrieval-Augmented Generation (RAG) system</w:t>
      </w:r>
      <w:r w:rsidRPr="00714D2D">
        <w:t xml:space="preserve"> designed to answer natural language queries over large enterprise document collections (PDFs) with </w:t>
      </w:r>
      <w:r w:rsidRPr="00714D2D">
        <w:rPr>
          <w:b/>
          <w:bCs/>
        </w:rPr>
        <w:t>high accuracy, traceability, and reliability</w:t>
      </w:r>
      <w:r w:rsidRPr="00714D2D">
        <w:t>.</w:t>
      </w:r>
    </w:p>
    <w:p w14:paraId="4E1BEB44" w14:textId="77777777" w:rsidR="00714D2D" w:rsidRPr="00714D2D" w:rsidRDefault="00714D2D" w:rsidP="00714D2D">
      <w:r w:rsidRPr="00714D2D">
        <w:t xml:space="preserve">The system follows </w:t>
      </w:r>
      <w:r w:rsidRPr="00714D2D">
        <w:rPr>
          <w:b/>
          <w:bCs/>
        </w:rPr>
        <w:t>industry-standard RAG architecture</w:t>
      </w:r>
      <w:r w:rsidRPr="00714D2D">
        <w:t>, emphasizing:</w:t>
      </w:r>
    </w:p>
    <w:p w14:paraId="201D7BE7" w14:textId="77777777" w:rsidR="00714D2D" w:rsidRPr="00714D2D" w:rsidRDefault="00714D2D" w:rsidP="00714D2D">
      <w:pPr>
        <w:numPr>
          <w:ilvl w:val="0"/>
          <w:numId w:val="2"/>
        </w:numPr>
      </w:pPr>
      <w:r w:rsidRPr="00714D2D">
        <w:t>scalable vector search</w:t>
      </w:r>
    </w:p>
    <w:p w14:paraId="26270B7C" w14:textId="77777777" w:rsidR="00714D2D" w:rsidRPr="00714D2D" w:rsidRDefault="00714D2D" w:rsidP="00714D2D">
      <w:pPr>
        <w:numPr>
          <w:ilvl w:val="0"/>
          <w:numId w:val="2"/>
        </w:numPr>
      </w:pPr>
      <w:r w:rsidRPr="00714D2D">
        <w:t>controlled prompt construction</w:t>
      </w:r>
    </w:p>
    <w:p w14:paraId="42F06139" w14:textId="77777777" w:rsidR="00714D2D" w:rsidRPr="00714D2D" w:rsidRDefault="00714D2D" w:rsidP="00714D2D">
      <w:pPr>
        <w:numPr>
          <w:ilvl w:val="0"/>
          <w:numId w:val="2"/>
        </w:numPr>
      </w:pPr>
      <w:r w:rsidRPr="00714D2D">
        <w:t>evaluation and guardrails</w:t>
      </w:r>
    </w:p>
    <w:p w14:paraId="1ACEA4FF" w14:textId="77777777" w:rsidR="00714D2D" w:rsidRPr="00714D2D" w:rsidRDefault="00714D2D" w:rsidP="00714D2D">
      <w:pPr>
        <w:numPr>
          <w:ilvl w:val="0"/>
          <w:numId w:val="2"/>
        </w:numPr>
      </w:pPr>
      <w:r w:rsidRPr="00714D2D">
        <w:t>modular, maintainable code structure</w:t>
      </w:r>
    </w:p>
    <w:p w14:paraId="049C8396" w14:textId="77777777" w:rsidR="00714D2D" w:rsidRPr="00714D2D" w:rsidRDefault="00714D2D" w:rsidP="00714D2D">
      <w:r w:rsidRPr="00714D2D">
        <w:t xml:space="preserve">This project demonstrates </w:t>
      </w:r>
      <w:r w:rsidRPr="00714D2D">
        <w:rPr>
          <w:b/>
          <w:bCs/>
        </w:rPr>
        <w:t>real-world AI system engineering</w:t>
      </w:r>
      <w:r w:rsidRPr="00714D2D">
        <w:t>, not a notebook-level demo.</w:t>
      </w:r>
    </w:p>
    <w:p w14:paraId="0370C6C5" w14:textId="77777777" w:rsidR="00714D2D" w:rsidRPr="00714D2D" w:rsidRDefault="00714D2D" w:rsidP="00714D2D">
      <w:r w:rsidRPr="00714D2D">
        <w:pict w14:anchorId="161BF69D">
          <v:rect id="_x0000_i1134" style="width:0;height:1.5pt" o:hralign="center" o:hrstd="t" o:hr="t" fillcolor="#a0a0a0" stroked="f"/>
        </w:pict>
      </w:r>
    </w:p>
    <w:p w14:paraId="18862CAA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Core Skills Demonstrated (ATS-Optimized)</w:t>
      </w:r>
    </w:p>
    <w:p w14:paraId="6E6C38F7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Retrieval-Augmented Generation (RAG)</w:t>
      </w:r>
    </w:p>
    <w:p w14:paraId="48D2594F" w14:textId="77777777" w:rsidR="00714D2D" w:rsidRPr="00714D2D" w:rsidRDefault="00714D2D" w:rsidP="00714D2D">
      <w:pPr>
        <w:numPr>
          <w:ilvl w:val="0"/>
          <w:numId w:val="3"/>
        </w:numPr>
      </w:pPr>
      <w:proofErr w:type="spellStart"/>
      <w:r w:rsidRPr="00714D2D">
        <w:t>LangChain</w:t>
      </w:r>
      <w:proofErr w:type="spellEnd"/>
      <w:r w:rsidRPr="00714D2D">
        <w:t xml:space="preserve"> Framework</w:t>
      </w:r>
    </w:p>
    <w:p w14:paraId="48B91606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Pinecone Vector Database</w:t>
      </w:r>
    </w:p>
    <w:p w14:paraId="7F8EB459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Semantic Search &amp; Embeddings</w:t>
      </w:r>
    </w:p>
    <w:p w14:paraId="20A9C82C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LLM Integration (Cloud + Offline)</w:t>
      </w:r>
    </w:p>
    <w:p w14:paraId="2C7113FB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Prompt Engineering</w:t>
      </w:r>
    </w:p>
    <w:p w14:paraId="09184F6A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Document Ingestion Pipelines</w:t>
      </w:r>
    </w:p>
    <w:p w14:paraId="04AB5713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Evaluation &amp; Guardrails</w:t>
      </w:r>
    </w:p>
    <w:p w14:paraId="3C3824E8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Production ML System Design</w:t>
      </w:r>
    </w:p>
    <w:p w14:paraId="50ECAA2D" w14:textId="77777777" w:rsidR="00714D2D" w:rsidRPr="00714D2D" w:rsidRDefault="00714D2D" w:rsidP="00714D2D">
      <w:pPr>
        <w:numPr>
          <w:ilvl w:val="0"/>
          <w:numId w:val="3"/>
        </w:numPr>
      </w:pPr>
      <w:r w:rsidRPr="00714D2D">
        <w:t>Logging, Error Handling, Reliability</w:t>
      </w:r>
    </w:p>
    <w:p w14:paraId="22496EA5" w14:textId="77777777" w:rsidR="00714D2D" w:rsidRPr="00714D2D" w:rsidRDefault="00714D2D" w:rsidP="00714D2D">
      <w:r w:rsidRPr="00714D2D">
        <w:pict w14:anchorId="49D09776">
          <v:rect id="_x0000_i1135" style="width:0;height:1.5pt" o:hralign="center" o:hrstd="t" o:hr="t" fillcolor="#a0a0a0" stroked="f"/>
        </w:pict>
      </w:r>
    </w:p>
    <w:p w14:paraId="762671CD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Why This Project Matters (Interview Framing)</w:t>
      </w:r>
    </w:p>
    <w:p w14:paraId="3BE8B8B7" w14:textId="77777777" w:rsidR="00714D2D" w:rsidRPr="00714D2D" w:rsidRDefault="00714D2D" w:rsidP="00714D2D">
      <w:r w:rsidRPr="00714D2D">
        <w:rPr>
          <w:b/>
          <w:bCs/>
        </w:rPr>
        <w:t>Key message to interviewer:</w:t>
      </w:r>
    </w:p>
    <w:p w14:paraId="6A03060A" w14:textId="77777777" w:rsidR="00714D2D" w:rsidRPr="00714D2D" w:rsidRDefault="00714D2D" w:rsidP="00714D2D">
      <w:r w:rsidRPr="00714D2D">
        <w:t xml:space="preserve">“Most RAG demos stop at retrieval + answer. This system is designed like an enterprise AI service — modular, </w:t>
      </w:r>
      <w:proofErr w:type="spellStart"/>
      <w:r w:rsidRPr="00714D2D">
        <w:t>evaluatable</w:t>
      </w:r>
      <w:proofErr w:type="spellEnd"/>
      <w:r w:rsidRPr="00714D2D">
        <w:t>, failure-aware, and scalable.”</w:t>
      </w:r>
    </w:p>
    <w:p w14:paraId="110BAB5E" w14:textId="77777777" w:rsidR="00714D2D" w:rsidRPr="00714D2D" w:rsidRDefault="00714D2D" w:rsidP="00714D2D">
      <w:r w:rsidRPr="00714D2D">
        <w:t xml:space="preserve">This framing separates you from </w:t>
      </w:r>
      <w:r w:rsidRPr="00714D2D">
        <w:rPr>
          <w:b/>
          <w:bCs/>
        </w:rPr>
        <w:t>90% of candidates</w:t>
      </w:r>
      <w:r w:rsidRPr="00714D2D">
        <w:t>.</w:t>
      </w:r>
    </w:p>
    <w:p w14:paraId="07B9E0AF" w14:textId="77777777" w:rsidR="00714D2D" w:rsidRPr="00714D2D" w:rsidRDefault="00714D2D" w:rsidP="00714D2D">
      <w:r w:rsidRPr="00714D2D">
        <w:pict w14:anchorId="624F6D12">
          <v:rect id="_x0000_i1136" style="width:0;height:1.5pt" o:hralign="center" o:hrstd="t" o:hr="t" fillcolor="#a0a0a0" stroked="f"/>
        </w:pict>
      </w:r>
    </w:p>
    <w:p w14:paraId="00ED6182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High-Level Architecture</w:t>
      </w:r>
    </w:p>
    <w:p w14:paraId="2DC27A17" w14:textId="77777777" w:rsidR="00714D2D" w:rsidRPr="00714D2D" w:rsidRDefault="00714D2D" w:rsidP="00714D2D">
      <w:r w:rsidRPr="00714D2D">
        <w:rPr>
          <w:b/>
          <w:bCs/>
        </w:rPr>
        <w:lastRenderedPageBreak/>
        <w:t>Pipeline Flow:</w:t>
      </w:r>
    </w:p>
    <w:p w14:paraId="18D2913C" w14:textId="77777777" w:rsidR="00714D2D" w:rsidRPr="00714D2D" w:rsidRDefault="00714D2D" w:rsidP="00714D2D">
      <w:r w:rsidRPr="00714D2D">
        <w:t>Documents</w:t>
      </w:r>
      <w:r w:rsidRPr="00714D2D">
        <w:br/>
        <w:t>→ Chunking</w:t>
      </w:r>
      <w:r w:rsidRPr="00714D2D">
        <w:br/>
        <w:t>→ Embeddings</w:t>
      </w:r>
      <w:r w:rsidRPr="00714D2D">
        <w:br/>
        <w:t>→ Pinecone Vector Index</w:t>
      </w:r>
      <w:r w:rsidRPr="00714D2D">
        <w:br/>
        <w:t>→ Retriever</w:t>
      </w:r>
      <w:r w:rsidRPr="00714D2D">
        <w:br/>
        <w:t>→ Context Builder</w:t>
      </w:r>
      <w:r w:rsidRPr="00714D2D">
        <w:br/>
        <w:t>→ Prompt Assembly</w:t>
      </w:r>
      <w:r w:rsidRPr="00714D2D">
        <w:br/>
        <w:t>→ LLM Answer Generation</w:t>
      </w:r>
      <w:r w:rsidRPr="00714D2D">
        <w:br/>
        <w:t>→ Guardrails &amp; Logging</w:t>
      </w:r>
    </w:p>
    <w:p w14:paraId="611A77B6" w14:textId="77777777" w:rsidR="00714D2D" w:rsidRPr="00714D2D" w:rsidRDefault="00714D2D" w:rsidP="00714D2D">
      <w:r w:rsidRPr="00714D2D">
        <w:pict w14:anchorId="1C183843">
          <v:rect id="_x0000_i1137" style="width:0;height:1.5pt" o:hralign="center" o:hrstd="t" o:hr="t" fillcolor="#a0a0a0" stroked="f"/>
        </w:pict>
      </w:r>
    </w:p>
    <w:p w14:paraId="4F6F5932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Step-by-Step System Design (Interview Walkthrough)</w:t>
      </w:r>
    </w:p>
    <w:p w14:paraId="7DBDADAD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1: Document Collection</w:t>
      </w:r>
    </w:p>
    <w:p w14:paraId="70BCAFDE" w14:textId="77777777" w:rsidR="00714D2D" w:rsidRPr="00714D2D" w:rsidRDefault="00714D2D" w:rsidP="00714D2D">
      <w:pPr>
        <w:numPr>
          <w:ilvl w:val="0"/>
          <w:numId w:val="4"/>
        </w:numPr>
      </w:pPr>
      <w:r w:rsidRPr="00714D2D">
        <w:t xml:space="preserve">Ingested </w:t>
      </w:r>
      <w:r w:rsidRPr="00714D2D">
        <w:rPr>
          <w:b/>
          <w:bCs/>
        </w:rPr>
        <w:t>large PDF-based enterprise knowledge sources</w:t>
      </w:r>
    </w:p>
    <w:p w14:paraId="11B3D8C1" w14:textId="77777777" w:rsidR="00714D2D" w:rsidRPr="00714D2D" w:rsidRDefault="00714D2D" w:rsidP="00714D2D">
      <w:pPr>
        <w:numPr>
          <w:ilvl w:val="0"/>
          <w:numId w:val="4"/>
        </w:numPr>
      </w:pPr>
      <w:r w:rsidRPr="00714D2D">
        <w:t xml:space="preserve">Designed ingestion to support </w:t>
      </w:r>
      <w:r w:rsidRPr="00714D2D">
        <w:rPr>
          <w:b/>
          <w:bCs/>
        </w:rPr>
        <w:t>multiple document types</w:t>
      </w:r>
      <w:r w:rsidRPr="00714D2D">
        <w:t xml:space="preserve"> and future expansion</w:t>
      </w:r>
    </w:p>
    <w:p w14:paraId="3B8F1664" w14:textId="77777777" w:rsidR="00714D2D" w:rsidRPr="00714D2D" w:rsidRDefault="00714D2D" w:rsidP="00714D2D">
      <w:pPr>
        <w:numPr>
          <w:ilvl w:val="0"/>
          <w:numId w:val="4"/>
        </w:numPr>
      </w:pPr>
      <w:r w:rsidRPr="00714D2D">
        <w:t xml:space="preserve">Treated documents as </w:t>
      </w:r>
      <w:r w:rsidRPr="00714D2D">
        <w:rPr>
          <w:b/>
          <w:bCs/>
        </w:rPr>
        <w:t>immutable knowledge sources</w:t>
      </w:r>
      <w:r w:rsidRPr="00714D2D">
        <w:t xml:space="preserve"> (enterprise standard)</w:t>
      </w:r>
    </w:p>
    <w:p w14:paraId="7B5ACF98" w14:textId="77777777" w:rsidR="00714D2D" w:rsidRPr="00714D2D" w:rsidRDefault="00714D2D" w:rsidP="00714D2D">
      <w:r w:rsidRPr="00714D2D">
        <w:t>Why this matters:</w:t>
      </w:r>
    </w:p>
    <w:p w14:paraId="65DAEF2E" w14:textId="77777777" w:rsidR="00714D2D" w:rsidRPr="00714D2D" w:rsidRDefault="00714D2D" w:rsidP="00714D2D">
      <w:pPr>
        <w:numPr>
          <w:ilvl w:val="0"/>
          <w:numId w:val="5"/>
        </w:numPr>
      </w:pPr>
      <w:r w:rsidRPr="00714D2D">
        <w:t>Enterprise RAG systems rarely rely on a single dataset</w:t>
      </w:r>
    </w:p>
    <w:p w14:paraId="1B16A662" w14:textId="77777777" w:rsidR="00714D2D" w:rsidRPr="00714D2D" w:rsidRDefault="00714D2D" w:rsidP="00714D2D">
      <w:pPr>
        <w:numPr>
          <w:ilvl w:val="0"/>
          <w:numId w:val="5"/>
        </w:numPr>
      </w:pPr>
      <w:r w:rsidRPr="00714D2D">
        <w:t>Design anticipates scale and updates</w:t>
      </w:r>
    </w:p>
    <w:p w14:paraId="4EF9BBF1" w14:textId="77777777" w:rsidR="00714D2D" w:rsidRPr="00714D2D" w:rsidRDefault="00714D2D" w:rsidP="00714D2D">
      <w:r w:rsidRPr="00714D2D">
        <w:pict w14:anchorId="68332B51">
          <v:rect id="_x0000_i1138" style="width:0;height:1.5pt" o:hralign="center" o:hrstd="t" o:hr="t" fillcolor="#a0a0a0" stroked="f"/>
        </w:pict>
      </w:r>
    </w:p>
    <w:p w14:paraId="5DABEB2F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2: Chunking Strategy</w:t>
      </w:r>
    </w:p>
    <w:p w14:paraId="276A53BA" w14:textId="77777777" w:rsidR="00714D2D" w:rsidRPr="00714D2D" w:rsidRDefault="00714D2D" w:rsidP="00714D2D">
      <w:pPr>
        <w:numPr>
          <w:ilvl w:val="0"/>
          <w:numId w:val="6"/>
        </w:numPr>
      </w:pPr>
      <w:r w:rsidRPr="00714D2D">
        <w:t xml:space="preserve">Applied </w:t>
      </w:r>
      <w:r w:rsidRPr="00714D2D">
        <w:rPr>
          <w:b/>
          <w:bCs/>
        </w:rPr>
        <w:t>recursive text chunking</w:t>
      </w:r>
    </w:p>
    <w:p w14:paraId="351ABE65" w14:textId="77777777" w:rsidR="00714D2D" w:rsidRPr="00714D2D" w:rsidRDefault="00714D2D" w:rsidP="00714D2D">
      <w:pPr>
        <w:numPr>
          <w:ilvl w:val="0"/>
          <w:numId w:val="6"/>
        </w:numPr>
      </w:pPr>
      <w:r w:rsidRPr="00714D2D">
        <w:t>Chunk size optimized for:</w:t>
      </w:r>
    </w:p>
    <w:p w14:paraId="5E06E887" w14:textId="77777777" w:rsidR="00714D2D" w:rsidRPr="00714D2D" w:rsidRDefault="00714D2D" w:rsidP="00714D2D">
      <w:pPr>
        <w:numPr>
          <w:ilvl w:val="1"/>
          <w:numId w:val="6"/>
        </w:numPr>
      </w:pPr>
      <w:r w:rsidRPr="00714D2D">
        <w:t>semantic coherence</w:t>
      </w:r>
    </w:p>
    <w:p w14:paraId="4A1379F4" w14:textId="77777777" w:rsidR="00714D2D" w:rsidRPr="00714D2D" w:rsidRDefault="00714D2D" w:rsidP="00714D2D">
      <w:pPr>
        <w:numPr>
          <w:ilvl w:val="1"/>
          <w:numId w:val="6"/>
        </w:numPr>
      </w:pPr>
      <w:r w:rsidRPr="00714D2D">
        <w:t>embedding quality</w:t>
      </w:r>
    </w:p>
    <w:p w14:paraId="683A6998" w14:textId="77777777" w:rsidR="00714D2D" w:rsidRPr="00714D2D" w:rsidRDefault="00714D2D" w:rsidP="00714D2D">
      <w:pPr>
        <w:numPr>
          <w:ilvl w:val="1"/>
          <w:numId w:val="6"/>
        </w:numPr>
      </w:pPr>
      <w:r w:rsidRPr="00714D2D">
        <w:t>retrieval relevance</w:t>
      </w:r>
    </w:p>
    <w:p w14:paraId="23F1D1E6" w14:textId="77777777" w:rsidR="00714D2D" w:rsidRPr="00714D2D" w:rsidRDefault="00714D2D" w:rsidP="00714D2D">
      <w:pPr>
        <w:numPr>
          <w:ilvl w:val="0"/>
          <w:numId w:val="6"/>
        </w:numPr>
      </w:pPr>
      <w:r w:rsidRPr="00714D2D">
        <w:t xml:space="preserve">Stored </w:t>
      </w:r>
      <w:r w:rsidRPr="00714D2D">
        <w:rPr>
          <w:b/>
          <w:bCs/>
        </w:rPr>
        <w:t>chunk-level metadata</w:t>
      </w:r>
      <w:r w:rsidRPr="00714D2D">
        <w:t xml:space="preserve"> (source, index, chunk ID)</w:t>
      </w:r>
    </w:p>
    <w:p w14:paraId="0F0E2AB1" w14:textId="77777777" w:rsidR="00714D2D" w:rsidRPr="00714D2D" w:rsidRDefault="00714D2D" w:rsidP="00714D2D">
      <w:r w:rsidRPr="00714D2D">
        <w:t>Why this matters:</w:t>
      </w:r>
    </w:p>
    <w:p w14:paraId="2D887C61" w14:textId="77777777" w:rsidR="00714D2D" w:rsidRPr="00714D2D" w:rsidRDefault="00714D2D" w:rsidP="00714D2D">
      <w:pPr>
        <w:numPr>
          <w:ilvl w:val="0"/>
          <w:numId w:val="7"/>
        </w:numPr>
      </w:pPr>
      <w:r w:rsidRPr="00714D2D">
        <w:t>Chunking quality directly controls hallucination risk</w:t>
      </w:r>
    </w:p>
    <w:p w14:paraId="681851EE" w14:textId="77777777" w:rsidR="00714D2D" w:rsidRPr="00714D2D" w:rsidRDefault="00714D2D" w:rsidP="00714D2D">
      <w:pPr>
        <w:numPr>
          <w:ilvl w:val="0"/>
          <w:numId w:val="7"/>
        </w:numPr>
      </w:pPr>
      <w:r w:rsidRPr="00714D2D">
        <w:t>Metadata enables traceability and debugging</w:t>
      </w:r>
    </w:p>
    <w:p w14:paraId="080BF640" w14:textId="77777777" w:rsidR="00714D2D" w:rsidRPr="00714D2D" w:rsidRDefault="00714D2D" w:rsidP="00714D2D">
      <w:r w:rsidRPr="00714D2D">
        <w:pict w14:anchorId="0E11BF7C">
          <v:rect id="_x0000_i1139" style="width:0;height:1.5pt" o:hralign="center" o:hrstd="t" o:hr="t" fillcolor="#a0a0a0" stroked="f"/>
        </w:pict>
      </w:r>
    </w:p>
    <w:p w14:paraId="4DF2A01C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3: Embeddings &amp; Vector Indexing</w:t>
      </w:r>
    </w:p>
    <w:p w14:paraId="6FF5281D" w14:textId="77777777" w:rsidR="00714D2D" w:rsidRPr="00714D2D" w:rsidRDefault="00714D2D" w:rsidP="00714D2D">
      <w:pPr>
        <w:numPr>
          <w:ilvl w:val="0"/>
          <w:numId w:val="8"/>
        </w:numPr>
      </w:pPr>
      <w:r w:rsidRPr="00714D2D">
        <w:t xml:space="preserve">Used </w:t>
      </w:r>
      <w:r w:rsidRPr="00714D2D">
        <w:rPr>
          <w:b/>
          <w:bCs/>
        </w:rPr>
        <w:t>high-dimensional text embeddings</w:t>
      </w:r>
      <w:r w:rsidRPr="00714D2D">
        <w:t xml:space="preserve"> optimized for semantic similarity</w:t>
      </w:r>
    </w:p>
    <w:p w14:paraId="2B10C77D" w14:textId="77777777" w:rsidR="00714D2D" w:rsidRPr="00714D2D" w:rsidRDefault="00714D2D" w:rsidP="00714D2D">
      <w:pPr>
        <w:numPr>
          <w:ilvl w:val="0"/>
          <w:numId w:val="8"/>
        </w:numPr>
      </w:pPr>
      <w:r w:rsidRPr="00714D2D">
        <w:t xml:space="preserve">Indexed chunks into </w:t>
      </w:r>
      <w:r w:rsidRPr="00714D2D">
        <w:rPr>
          <w:b/>
          <w:bCs/>
        </w:rPr>
        <w:t>Pinecone</w:t>
      </w:r>
      <w:r w:rsidRPr="00714D2D">
        <w:t>, a managed vector database used in production systems</w:t>
      </w:r>
    </w:p>
    <w:p w14:paraId="3DC1D011" w14:textId="77777777" w:rsidR="00714D2D" w:rsidRPr="00714D2D" w:rsidRDefault="00714D2D" w:rsidP="00714D2D">
      <w:pPr>
        <w:numPr>
          <w:ilvl w:val="0"/>
          <w:numId w:val="8"/>
        </w:numPr>
      </w:pPr>
      <w:r w:rsidRPr="00714D2D">
        <w:lastRenderedPageBreak/>
        <w:t>Standardized embedding dimensions across the pipeline</w:t>
      </w:r>
    </w:p>
    <w:p w14:paraId="4F57E4DB" w14:textId="77777777" w:rsidR="00714D2D" w:rsidRPr="00714D2D" w:rsidRDefault="00714D2D" w:rsidP="00714D2D">
      <w:r w:rsidRPr="00714D2D">
        <w:t>Why Pinecone:</w:t>
      </w:r>
    </w:p>
    <w:p w14:paraId="79F386BD" w14:textId="77777777" w:rsidR="00714D2D" w:rsidRPr="00714D2D" w:rsidRDefault="00714D2D" w:rsidP="00714D2D">
      <w:pPr>
        <w:numPr>
          <w:ilvl w:val="0"/>
          <w:numId w:val="9"/>
        </w:numPr>
      </w:pPr>
      <w:r w:rsidRPr="00714D2D">
        <w:t>Horizontal scalability</w:t>
      </w:r>
    </w:p>
    <w:p w14:paraId="0E84F10E" w14:textId="77777777" w:rsidR="00714D2D" w:rsidRPr="00714D2D" w:rsidRDefault="00714D2D" w:rsidP="00714D2D">
      <w:pPr>
        <w:numPr>
          <w:ilvl w:val="0"/>
          <w:numId w:val="9"/>
        </w:numPr>
      </w:pPr>
      <w:r w:rsidRPr="00714D2D">
        <w:t>Low-latency similarity search</w:t>
      </w:r>
    </w:p>
    <w:p w14:paraId="1D206B3F" w14:textId="77777777" w:rsidR="00714D2D" w:rsidRPr="00714D2D" w:rsidRDefault="00714D2D" w:rsidP="00714D2D">
      <w:pPr>
        <w:numPr>
          <w:ilvl w:val="0"/>
          <w:numId w:val="9"/>
        </w:numPr>
      </w:pPr>
      <w:r w:rsidRPr="00714D2D">
        <w:t>Industry adoption in production RAG stacks</w:t>
      </w:r>
    </w:p>
    <w:p w14:paraId="7FBF1C76" w14:textId="77777777" w:rsidR="00714D2D" w:rsidRPr="00714D2D" w:rsidRDefault="00714D2D" w:rsidP="00714D2D">
      <w:r w:rsidRPr="00714D2D">
        <w:t>Interview phrasing:</w:t>
      </w:r>
    </w:p>
    <w:p w14:paraId="61B3CD22" w14:textId="77777777" w:rsidR="00714D2D" w:rsidRPr="00714D2D" w:rsidRDefault="00714D2D" w:rsidP="00714D2D">
      <w:r w:rsidRPr="00714D2D">
        <w:t>“I selected Pinecone to mirror real enterprise vector infrastructure rather than local or academic solutions.”</w:t>
      </w:r>
    </w:p>
    <w:p w14:paraId="49D16B57" w14:textId="77777777" w:rsidR="00714D2D" w:rsidRPr="00714D2D" w:rsidRDefault="00714D2D" w:rsidP="00714D2D">
      <w:r w:rsidRPr="00714D2D">
        <w:pict w14:anchorId="59EBB197">
          <v:rect id="_x0000_i1140" style="width:0;height:1.5pt" o:hralign="center" o:hrstd="t" o:hr="t" fillcolor="#a0a0a0" stroked="f"/>
        </w:pict>
      </w:r>
    </w:p>
    <w:p w14:paraId="020FC838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4: Retrieval Layer</w:t>
      </w:r>
    </w:p>
    <w:p w14:paraId="3280B721" w14:textId="77777777" w:rsidR="00714D2D" w:rsidRPr="00714D2D" w:rsidRDefault="00714D2D" w:rsidP="00714D2D">
      <w:pPr>
        <w:numPr>
          <w:ilvl w:val="0"/>
          <w:numId w:val="10"/>
        </w:numPr>
      </w:pPr>
      <w:r w:rsidRPr="00714D2D">
        <w:t xml:space="preserve">Implemented </w:t>
      </w:r>
      <w:r w:rsidRPr="00714D2D">
        <w:rPr>
          <w:b/>
          <w:bCs/>
        </w:rPr>
        <w:t>top-K semantic similarity search</w:t>
      </w:r>
    </w:p>
    <w:p w14:paraId="0EFE3BF8" w14:textId="77777777" w:rsidR="00714D2D" w:rsidRPr="00714D2D" w:rsidRDefault="00714D2D" w:rsidP="00714D2D">
      <w:pPr>
        <w:numPr>
          <w:ilvl w:val="0"/>
          <w:numId w:val="10"/>
        </w:numPr>
      </w:pPr>
      <w:r w:rsidRPr="00714D2D">
        <w:t xml:space="preserve">Retrieval logic isolated into a </w:t>
      </w:r>
      <w:r w:rsidRPr="00714D2D">
        <w:rPr>
          <w:b/>
          <w:bCs/>
        </w:rPr>
        <w:t>dedicated retriever module</w:t>
      </w:r>
    </w:p>
    <w:p w14:paraId="4A4F4E71" w14:textId="77777777" w:rsidR="00714D2D" w:rsidRPr="00714D2D" w:rsidRDefault="00714D2D" w:rsidP="00714D2D">
      <w:pPr>
        <w:numPr>
          <w:ilvl w:val="0"/>
          <w:numId w:val="10"/>
        </w:numPr>
      </w:pPr>
      <w:r w:rsidRPr="00714D2D">
        <w:t>Designed retriever to be:</w:t>
      </w:r>
    </w:p>
    <w:p w14:paraId="5F812B7A" w14:textId="77777777" w:rsidR="00714D2D" w:rsidRPr="00714D2D" w:rsidRDefault="00714D2D" w:rsidP="00714D2D">
      <w:pPr>
        <w:numPr>
          <w:ilvl w:val="1"/>
          <w:numId w:val="10"/>
        </w:numPr>
      </w:pPr>
      <w:r w:rsidRPr="00714D2D">
        <w:t>replaceable</w:t>
      </w:r>
    </w:p>
    <w:p w14:paraId="796DCCC5" w14:textId="77777777" w:rsidR="00714D2D" w:rsidRPr="00714D2D" w:rsidRDefault="00714D2D" w:rsidP="00714D2D">
      <w:pPr>
        <w:numPr>
          <w:ilvl w:val="1"/>
          <w:numId w:val="10"/>
        </w:numPr>
      </w:pPr>
      <w:r w:rsidRPr="00714D2D">
        <w:t>configurable</w:t>
      </w:r>
    </w:p>
    <w:p w14:paraId="04559F86" w14:textId="77777777" w:rsidR="00714D2D" w:rsidRPr="00714D2D" w:rsidRDefault="00714D2D" w:rsidP="00714D2D">
      <w:pPr>
        <w:numPr>
          <w:ilvl w:val="1"/>
          <w:numId w:val="10"/>
        </w:numPr>
      </w:pPr>
      <w:proofErr w:type="spellStart"/>
      <w:r w:rsidRPr="00714D2D">
        <w:t>evaluatable</w:t>
      </w:r>
      <w:proofErr w:type="spellEnd"/>
    </w:p>
    <w:p w14:paraId="63D59831" w14:textId="77777777" w:rsidR="00714D2D" w:rsidRPr="00714D2D" w:rsidRDefault="00714D2D" w:rsidP="00714D2D">
      <w:r w:rsidRPr="00714D2D">
        <w:t>Why this matters:</w:t>
      </w:r>
    </w:p>
    <w:p w14:paraId="143C78B4" w14:textId="77777777" w:rsidR="00714D2D" w:rsidRPr="00714D2D" w:rsidRDefault="00714D2D" w:rsidP="00714D2D">
      <w:pPr>
        <w:numPr>
          <w:ilvl w:val="0"/>
          <w:numId w:val="11"/>
        </w:numPr>
      </w:pPr>
      <w:r w:rsidRPr="00714D2D">
        <w:t>Clean separation allows tuning retrieval without touching generation logic</w:t>
      </w:r>
    </w:p>
    <w:p w14:paraId="6EEF5041" w14:textId="77777777" w:rsidR="00714D2D" w:rsidRPr="00714D2D" w:rsidRDefault="00714D2D" w:rsidP="00714D2D">
      <w:r w:rsidRPr="00714D2D">
        <w:pict w14:anchorId="4208DAE0">
          <v:rect id="_x0000_i1141" style="width:0;height:1.5pt" o:hralign="center" o:hrstd="t" o:hr="t" fillcolor="#a0a0a0" stroked="f"/>
        </w:pict>
      </w:r>
    </w:p>
    <w:p w14:paraId="6DE6B6A9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5: Context Construction</w:t>
      </w:r>
    </w:p>
    <w:p w14:paraId="46FA64B6" w14:textId="77777777" w:rsidR="00714D2D" w:rsidRPr="00714D2D" w:rsidRDefault="00714D2D" w:rsidP="00714D2D">
      <w:pPr>
        <w:numPr>
          <w:ilvl w:val="0"/>
          <w:numId w:val="12"/>
        </w:numPr>
      </w:pPr>
      <w:r w:rsidRPr="00714D2D">
        <w:t xml:space="preserve">Retrieved chunks are </w:t>
      </w:r>
      <w:r w:rsidRPr="00714D2D">
        <w:rPr>
          <w:b/>
          <w:bCs/>
        </w:rPr>
        <w:t>filtered, cleaned, and concatenated</w:t>
      </w:r>
    </w:p>
    <w:p w14:paraId="0EF66293" w14:textId="77777777" w:rsidR="00714D2D" w:rsidRPr="00714D2D" w:rsidRDefault="00714D2D" w:rsidP="00714D2D">
      <w:pPr>
        <w:numPr>
          <w:ilvl w:val="0"/>
          <w:numId w:val="12"/>
        </w:numPr>
      </w:pPr>
      <w:r w:rsidRPr="00714D2D">
        <w:t xml:space="preserve">Enforced </w:t>
      </w:r>
      <w:r w:rsidRPr="00714D2D">
        <w:rPr>
          <w:b/>
          <w:bCs/>
        </w:rPr>
        <w:t>token budget awareness</w:t>
      </w:r>
    </w:p>
    <w:p w14:paraId="1D306DAF" w14:textId="77777777" w:rsidR="00714D2D" w:rsidRPr="00714D2D" w:rsidRDefault="00714D2D" w:rsidP="00714D2D">
      <w:pPr>
        <w:numPr>
          <w:ilvl w:val="0"/>
          <w:numId w:val="12"/>
        </w:numPr>
      </w:pPr>
      <w:r w:rsidRPr="00714D2D">
        <w:t>Context assembled deterministically before LLM invocation</w:t>
      </w:r>
    </w:p>
    <w:p w14:paraId="65EC829A" w14:textId="77777777" w:rsidR="00714D2D" w:rsidRPr="00714D2D" w:rsidRDefault="00714D2D" w:rsidP="00714D2D">
      <w:r w:rsidRPr="00714D2D">
        <w:t>Why this matters:</w:t>
      </w:r>
    </w:p>
    <w:p w14:paraId="3D5B3858" w14:textId="77777777" w:rsidR="00714D2D" w:rsidRPr="00714D2D" w:rsidRDefault="00714D2D" w:rsidP="00714D2D">
      <w:pPr>
        <w:numPr>
          <w:ilvl w:val="0"/>
          <w:numId w:val="13"/>
        </w:numPr>
      </w:pPr>
      <w:r w:rsidRPr="00714D2D">
        <w:t>Prevents prompt overflow</w:t>
      </w:r>
    </w:p>
    <w:p w14:paraId="6F8D5F1C" w14:textId="77777777" w:rsidR="00714D2D" w:rsidRPr="00714D2D" w:rsidRDefault="00714D2D" w:rsidP="00714D2D">
      <w:pPr>
        <w:numPr>
          <w:ilvl w:val="0"/>
          <w:numId w:val="13"/>
        </w:numPr>
      </w:pPr>
      <w:r w:rsidRPr="00714D2D">
        <w:t>Improves answer grounding</w:t>
      </w:r>
    </w:p>
    <w:p w14:paraId="1D869887" w14:textId="77777777" w:rsidR="00714D2D" w:rsidRPr="00714D2D" w:rsidRDefault="00714D2D" w:rsidP="00714D2D">
      <w:pPr>
        <w:numPr>
          <w:ilvl w:val="0"/>
          <w:numId w:val="13"/>
        </w:numPr>
      </w:pPr>
      <w:r w:rsidRPr="00714D2D">
        <w:t>Makes responses reproducible</w:t>
      </w:r>
    </w:p>
    <w:p w14:paraId="4F96477D" w14:textId="77777777" w:rsidR="00714D2D" w:rsidRPr="00714D2D" w:rsidRDefault="00714D2D" w:rsidP="00714D2D">
      <w:r w:rsidRPr="00714D2D">
        <w:pict w14:anchorId="68C1A83A">
          <v:rect id="_x0000_i1142" style="width:0;height:1.5pt" o:hralign="center" o:hrstd="t" o:hr="t" fillcolor="#a0a0a0" stroked="f"/>
        </w:pict>
      </w:r>
    </w:p>
    <w:p w14:paraId="53415516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6: Prompt Engineering</w:t>
      </w:r>
    </w:p>
    <w:p w14:paraId="0C69FC32" w14:textId="77777777" w:rsidR="00714D2D" w:rsidRPr="00714D2D" w:rsidRDefault="00714D2D" w:rsidP="00714D2D">
      <w:pPr>
        <w:numPr>
          <w:ilvl w:val="0"/>
          <w:numId w:val="14"/>
        </w:numPr>
      </w:pPr>
      <w:r w:rsidRPr="00714D2D">
        <w:t xml:space="preserve">Designed </w:t>
      </w:r>
      <w:r w:rsidRPr="00714D2D">
        <w:rPr>
          <w:b/>
          <w:bCs/>
        </w:rPr>
        <w:t>structured RAG prompts</w:t>
      </w:r>
      <w:r w:rsidRPr="00714D2D">
        <w:t xml:space="preserve"> with:</w:t>
      </w:r>
    </w:p>
    <w:p w14:paraId="58FCBD6A" w14:textId="77777777" w:rsidR="00714D2D" w:rsidRPr="00714D2D" w:rsidRDefault="00714D2D" w:rsidP="00714D2D">
      <w:pPr>
        <w:numPr>
          <w:ilvl w:val="1"/>
          <w:numId w:val="14"/>
        </w:numPr>
      </w:pPr>
      <w:r w:rsidRPr="00714D2D">
        <w:t>system rules</w:t>
      </w:r>
    </w:p>
    <w:p w14:paraId="72FB6EA3" w14:textId="77777777" w:rsidR="00714D2D" w:rsidRPr="00714D2D" w:rsidRDefault="00714D2D" w:rsidP="00714D2D">
      <w:pPr>
        <w:numPr>
          <w:ilvl w:val="1"/>
          <w:numId w:val="14"/>
        </w:numPr>
      </w:pPr>
      <w:r w:rsidRPr="00714D2D">
        <w:lastRenderedPageBreak/>
        <w:t>injected context</w:t>
      </w:r>
    </w:p>
    <w:p w14:paraId="32D048F8" w14:textId="77777777" w:rsidR="00714D2D" w:rsidRPr="00714D2D" w:rsidRDefault="00714D2D" w:rsidP="00714D2D">
      <w:pPr>
        <w:numPr>
          <w:ilvl w:val="1"/>
          <w:numId w:val="14"/>
        </w:numPr>
      </w:pPr>
      <w:r w:rsidRPr="00714D2D">
        <w:t>user query</w:t>
      </w:r>
    </w:p>
    <w:p w14:paraId="7B8C1F57" w14:textId="77777777" w:rsidR="00714D2D" w:rsidRPr="00714D2D" w:rsidRDefault="00714D2D" w:rsidP="00714D2D">
      <w:pPr>
        <w:numPr>
          <w:ilvl w:val="0"/>
          <w:numId w:val="14"/>
        </w:numPr>
      </w:pPr>
      <w:r w:rsidRPr="00714D2D">
        <w:t xml:space="preserve">Explicitly constrained LLM </w:t>
      </w:r>
      <w:proofErr w:type="spellStart"/>
      <w:r w:rsidRPr="00714D2D">
        <w:t>behavior</w:t>
      </w:r>
      <w:proofErr w:type="spellEnd"/>
      <w:r w:rsidRPr="00714D2D">
        <w:t>:</w:t>
      </w:r>
    </w:p>
    <w:p w14:paraId="499B5739" w14:textId="77777777" w:rsidR="00714D2D" w:rsidRPr="00714D2D" w:rsidRDefault="00714D2D" w:rsidP="00714D2D">
      <w:pPr>
        <w:numPr>
          <w:ilvl w:val="1"/>
          <w:numId w:val="14"/>
        </w:numPr>
      </w:pPr>
      <w:r w:rsidRPr="00714D2D">
        <w:t>answer only from provided context</w:t>
      </w:r>
    </w:p>
    <w:p w14:paraId="676E010B" w14:textId="77777777" w:rsidR="00714D2D" w:rsidRPr="00714D2D" w:rsidRDefault="00714D2D" w:rsidP="00714D2D">
      <w:pPr>
        <w:numPr>
          <w:ilvl w:val="1"/>
          <w:numId w:val="14"/>
        </w:numPr>
      </w:pPr>
      <w:r w:rsidRPr="00714D2D">
        <w:t>no hallucinated knowledge</w:t>
      </w:r>
    </w:p>
    <w:p w14:paraId="022AECF3" w14:textId="77777777" w:rsidR="00714D2D" w:rsidRPr="00714D2D" w:rsidRDefault="00714D2D" w:rsidP="00714D2D">
      <w:r w:rsidRPr="00714D2D">
        <w:t>Interview-ready explanation:</w:t>
      </w:r>
    </w:p>
    <w:p w14:paraId="43D0D39C" w14:textId="77777777" w:rsidR="00714D2D" w:rsidRPr="00714D2D" w:rsidRDefault="00714D2D" w:rsidP="00714D2D">
      <w:r w:rsidRPr="00714D2D">
        <w:t>“The LLM is treated as a reasoning engine, not a knowledge source.”</w:t>
      </w:r>
    </w:p>
    <w:p w14:paraId="3D52DD65" w14:textId="77777777" w:rsidR="00714D2D" w:rsidRPr="00714D2D" w:rsidRDefault="00714D2D" w:rsidP="00714D2D">
      <w:r w:rsidRPr="00714D2D">
        <w:pict w14:anchorId="685FA5A4">
          <v:rect id="_x0000_i1143" style="width:0;height:1.5pt" o:hralign="center" o:hrstd="t" o:hr="t" fillcolor="#a0a0a0" stroked="f"/>
        </w:pict>
      </w:r>
    </w:p>
    <w:p w14:paraId="2F042E61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7: LLM Integration (Cloud + Offline)</w:t>
      </w:r>
    </w:p>
    <w:p w14:paraId="4E740C0A" w14:textId="77777777" w:rsidR="00714D2D" w:rsidRPr="00714D2D" w:rsidRDefault="00714D2D" w:rsidP="00714D2D">
      <w:pPr>
        <w:numPr>
          <w:ilvl w:val="0"/>
          <w:numId w:val="15"/>
        </w:numPr>
      </w:pPr>
      <w:r w:rsidRPr="00714D2D">
        <w:t xml:space="preserve">Integrated LLM invocation via </w:t>
      </w:r>
      <w:proofErr w:type="spellStart"/>
      <w:r w:rsidRPr="00714D2D">
        <w:rPr>
          <w:b/>
          <w:bCs/>
        </w:rPr>
        <w:t>LangChain</w:t>
      </w:r>
      <w:proofErr w:type="spellEnd"/>
      <w:r w:rsidRPr="00714D2D">
        <w:rPr>
          <w:b/>
          <w:bCs/>
        </w:rPr>
        <w:t xml:space="preserve"> abstraction</w:t>
      </w:r>
    </w:p>
    <w:p w14:paraId="54FEBC70" w14:textId="77777777" w:rsidR="00714D2D" w:rsidRPr="00714D2D" w:rsidRDefault="00714D2D" w:rsidP="00714D2D">
      <w:pPr>
        <w:numPr>
          <w:ilvl w:val="0"/>
          <w:numId w:val="15"/>
        </w:numPr>
      </w:pPr>
      <w:r w:rsidRPr="00714D2D">
        <w:t xml:space="preserve">Supported </w:t>
      </w:r>
      <w:r w:rsidRPr="00714D2D">
        <w:rPr>
          <w:b/>
          <w:bCs/>
        </w:rPr>
        <w:t>offline inference</w:t>
      </w:r>
      <w:r w:rsidRPr="00714D2D">
        <w:t xml:space="preserve"> using local models (</w:t>
      </w:r>
      <w:proofErr w:type="spellStart"/>
      <w:r w:rsidRPr="00714D2D">
        <w:t>Ollama</w:t>
      </w:r>
      <w:proofErr w:type="spellEnd"/>
      <w:r w:rsidRPr="00714D2D">
        <w:t>)</w:t>
      </w:r>
    </w:p>
    <w:p w14:paraId="4B90089A" w14:textId="77777777" w:rsidR="00714D2D" w:rsidRPr="00714D2D" w:rsidRDefault="00714D2D" w:rsidP="00714D2D">
      <w:pPr>
        <w:numPr>
          <w:ilvl w:val="0"/>
          <w:numId w:val="15"/>
        </w:numPr>
      </w:pPr>
      <w:r w:rsidRPr="00714D2D">
        <w:t>Decoupled LLM choice from core pipeline</w:t>
      </w:r>
    </w:p>
    <w:p w14:paraId="6FA6D5B5" w14:textId="77777777" w:rsidR="00714D2D" w:rsidRPr="00714D2D" w:rsidRDefault="00714D2D" w:rsidP="00714D2D">
      <w:r w:rsidRPr="00714D2D">
        <w:t>Why this matters:</w:t>
      </w:r>
    </w:p>
    <w:p w14:paraId="6E6171D1" w14:textId="77777777" w:rsidR="00714D2D" w:rsidRPr="00714D2D" w:rsidRDefault="00714D2D" w:rsidP="00714D2D">
      <w:pPr>
        <w:numPr>
          <w:ilvl w:val="0"/>
          <w:numId w:val="16"/>
        </w:numPr>
      </w:pPr>
      <w:r w:rsidRPr="00714D2D">
        <w:t>Vendor flexibility</w:t>
      </w:r>
    </w:p>
    <w:p w14:paraId="2B5862E0" w14:textId="77777777" w:rsidR="00714D2D" w:rsidRPr="00714D2D" w:rsidRDefault="00714D2D" w:rsidP="00714D2D">
      <w:pPr>
        <w:numPr>
          <w:ilvl w:val="0"/>
          <w:numId w:val="16"/>
        </w:numPr>
      </w:pPr>
      <w:r w:rsidRPr="00714D2D">
        <w:t>Cost control</w:t>
      </w:r>
    </w:p>
    <w:p w14:paraId="78D60044" w14:textId="77777777" w:rsidR="00714D2D" w:rsidRPr="00714D2D" w:rsidRDefault="00714D2D" w:rsidP="00714D2D">
      <w:pPr>
        <w:numPr>
          <w:ilvl w:val="0"/>
          <w:numId w:val="16"/>
        </w:numPr>
      </w:pPr>
      <w:r w:rsidRPr="00714D2D">
        <w:t>Privacy-sensitive deployments</w:t>
      </w:r>
    </w:p>
    <w:p w14:paraId="44D52930" w14:textId="77777777" w:rsidR="00714D2D" w:rsidRPr="00714D2D" w:rsidRDefault="00714D2D" w:rsidP="00714D2D">
      <w:r w:rsidRPr="00714D2D">
        <w:pict w14:anchorId="386265FC">
          <v:rect id="_x0000_i1144" style="width:0;height:1.5pt" o:hralign="center" o:hrstd="t" o:hr="t" fillcolor="#a0a0a0" stroked="f"/>
        </w:pict>
      </w:r>
    </w:p>
    <w:p w14:paraId="4099F346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Step 8: Guardrails &amp; Failure Handling</w:t>
      </w:r>
    </w:p>
    <w:p w14:paraId="6D16A04A" w14:textId="77777777" w:rsidR="00714D2D" w:rsidRPr="00714D2D" w:rsidRDefault="00714D2D" w:rsidP="00714D2D">
      <w:r w:rsidRPr="00714D2D">
        <w:t>Implemented explicit safeguards:</w:t>
      </w:r>
    </w:p>
    <w:p w14:paraId="18102B40" w14:textId="77777777" w:rsidR="00714D2D" w:rsidRPr="00714D2D" w:rsidRDefault="00714D2D" w:rsidP="00714D2D">
      <w:pPr>
        <w:numPr>
          <w:ilvl w:val="0"/>
          <w:numId w:val="17"/>
        </w:numPr>
      </w:pPr>
      <w:r w:rsidRPr="00714D2D">
        <w:rPr>
          <w:b/>
          <w:bCs/>
        </w:rPr>
        <w:t>Empty Retrieval Handling</w:t>
      </w:r>
    </w:p>
    <w:p w14:paraId="3F57ED2C" w14:textId="77777777" w:rsidR="00714D2D" w:rsidRPr="00714D2D" w:rsidRDefault="00714D2D" w:rsidP="00714D2D">
      <w:pPr>
        <w:numPr>
          <w:ilvl w:val="1"/>
          <w:numId w:val="17"/>
        </w:numPr>
      </w:pPr>
      <w:r w:rsidRPr="00714D2D">
        <w:t>If no documents are retrieved → return safe fallback response</w:t>
      </w:r>
    </w:p>
    <w:p w14:paraId="2B32904B" w14:textId="77777777" w:rsidR="00714D2D" w:rsidRPr="00714D2D" w:rsidRDefault="00714D2D" w:rsidP="00714D2D">
      <w:pPr>
        <w:numPr>
          <w:ilvl w:val="0"/>
          <w:numId w:val="17"/>
        </w:numPr>
      </w:pPr>
      <w:r w:rsidRPr="00714D2D">
        <w:rPr>
          <w:b/>
          <w:bCs/>
        </w:rPr>
        <w:t>Low-Signal Detection</w:t>
      </w:r>
    </w:p>
    <w:p w14:paraId="4DD668E2" w14:textId="77777777" w:rsidR="00714D2D" w:rsidRPr="00714D2D" w:rsidRDefault="00714D2D" w:rsidP="00714D2D">
      <w:pPr>
        <w:numPr>
          <w:ilvl w:val="1"/>
          <w:numId w:val="17"/>
        </w:numPr>
      </w:pPr>
      <w:r w:rsidRPr="00714D2D">
        <w:t>Prevents hallucinations when context quality is poor</w:t>
      </w:r>
    </w:p>
    <w:p w14:paraId="35828590" w14:textId="77777777" w:rsidR="00714D2D" w:rsidRPr="00714D2D" w:rsidRDefault="00714D2D" w:rsidP="00714D2D">
      <w:pPr>
        <w:numPr>
          <w:ilvl w:val="0"/>
          <w:numId w:val="17"/>
        </w:numPr>
      </w:pPr>
      <w:r w:rsidRPr="00714D2D">
        <w:rPr>
          <w:b/>
          <w:bCs/>
        </w:rPr>
        <w:t>Centralized Logging</w:t>
      </w:r>
    </w:p>
    <w:p w14:paraId="6B4AA885" w14:textId="77777777" w:rsidR="00714D2D" w:rsidRPr="00714D2D" w:rsidRDefault="00714D2D" w:rsidP="00714D2D">
      <w:pPr>
        <w:numPr>
          <w:ilvl w:val="1"/>
          <w:numId w:val="17"/>
        </w:numPr>
      </w:pPr>
      <w:r w:rsidRPr="00714D2D">
        <w:t>Tracks retrieval, generation, and failures</w:t>
      </w:r>
    </w:p>
    <w:p w14:paraId="2A2FF3E6" w14:textId="77777777" w:rsidR="00714D2D" w:rsidRPr="00714D2D" w:rsidRDefault="00714D2D" w:rsidP="00714D2D">
      <w:r w:rsidRPr="00714D2D">
        <w:t xml:space="preserve">This elevates the project from “demo” to </w:t>
      </w:r>
      <w:r w:rsidRPr="00714D2D">
        <w:rPr>
          <w:b/>
          <w:bCs/>
        </w:rPr>
        <w:t>enterprise-safe AI system</w:t>
      </w:r>
      <w:r w:rsidRPr="00714D2D">
        <w:t>.</w:t>
      </w:r>
    </w:p>
    <w:p w14:paraId="0CAC8285" w14:textId="77777777" w:rsidR="00714D2D" w:rsidRPr="00714D2D" w:rsidRDefault="00714D2D" w:rsidP="00714D2D">
      <w:r w:rsidRPr="00714D2D">
        <w:pict w14:anchorId="31EF537B">
          <v:rect id="_x0000_i1145" style="width:0;height:1.5pt" o:hralign="center" o:hrstd="t" o:hr="t" fillcolor="#a0a0a0" stroked="f"/>
        </w:pict>
      </w:r>
    </w:p>
    <w:p w14:paraId="5117D220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Evaluation &amp; Reliability Design</w:t>
      </w:r>
    </w:p>
    <w:p w14:paraId="19E4FD1B" w14:textId="77777777" w:rsidR="00714D2D" w:rsidRPr="00714D2D" w:rsidRDefault="00714D2D" w:rsidP="00714D2D">
      <w:pPr>
        <w:numPr>
          <w:ilvl w:val="0"/>
          <w:numId w:val="18"/>
        </w:numPr>
      </w:pPr>
      <w:r w:rsidRPr="00714D2D">
        <w:t>Retrieval confidence checks</w:t>
      </w:r>
    </w:p>
    <w:p w14:paraId="00CEA25F" w14:textId="77777777" w:rsidR="00714D2D" w:rsidRPr="00714D2D" w:rsidRDefault="00714D2D" w:rsidP="00714D2D">
      <w:pPr>
        <w:numPr>
          <w:ilvl w:val="0"/>
          <w:numId w:val="18"/>
        </w:numPr>
      </w:pPr>
      <w:r w:rsidRPr="00714D2D">
        <w:t>Controlled response generation</w:t>
      </w:r>
    </w:p>
    <w:p w14:paraId="1237B469" w14:textId="77777777" w:rsidR="00714D2D" w:rsidRPr="00714D2D" w:rsidRDefault="00714D2D" w:rsidP="00714D2D">
      <w:pPr>
        <w:numPr>
          <w:ilvl w:val="0"/>
          <w:numId w:val="18"/>
        </w:numPr>
      </w:pPr>
      <w:r w:rsidRPr="00714D2D">
        <w:t>Deterministic pipeline flow</w:t>
      </w:r>
    </w:p>
    <w:p w14:paraId="7E10E5D3" w14:textId="77777777" w:rsidR="00714D2D" w:rsidRPr="00714D2D" w:rsidRDefault="00714D2D" w:rsidP="00714D2D">
      <w:pPr>
        <w:numPr>
          <w:ilvl w:val="0"/>
          <w:numId w:val="18"/>
        </w:numPr>
      </w:pPr>
      <w:r w:rsidRPr="00714D2D">
        <w:lastRenderedPageBreak/>
        <w:t>Logging hooks for future metrics (</w:t>
      </w:r>
      <w:proofErr w:type="spellStart"/>
      <w:r w:rsidRPr="00714D2D">
        <w:t>precision@k</w:t>
      </w:r>
      <w:proofErr w:type="spellEnd"/>
      <w:r w:rsidRPr="00714D2D">
        <w:t>, answer faithfulness)</w:t>
      </w:r>
    </w:p>
    <w:p w14:paraId="6A77D767" w14:textId="6D0D03E6" w:rsidR="00714D2D" w:rsidRPr="00714D2D" w:rsidRDefault="00714D2D" w:rsidP="00714D2D">
      <w:r w:rsidRPr="00714D2D">
        <w:t>Interview phrasing:</w:t>
      </w:r>
      <w:r>
        <w:t xml:space="preserve"> </w:t>
      </w:r>
      <w:r w:rsidRPr="00714D2D">
        <w:t>“I designed the system so evaluation could be added without refactoring the pipeline.”</w:t>
      </w:r>
    </w:p>
    <w:p w14:paraId="128F8501" w14:textId="77777777" w:rsidR="00714D2D" w:rsidRPr="00714D2D" w:rsidRDefault="00714D2D" w:rsidP="00714D2D">
      <w:r w:rsidRPr="00714D2D">
        <w:pict w14:anchorId="456274D8">
          <v:rect id="_x0000_i1146" style="width:0;height:1.5pt" o:hralign="center" o:hrstd="t" o:hr="t" fillcolor="#a0a0a0" stroked="f"/>
        </w:pict>
      </w:r>
    </w:p>
    <w:p w14:paraId="26EE3123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 xml:space="preserve">Why </w:t>
      </w:r>
      <w:proofErr w:type="spellStart"/>
      <w:r w:rsidRPr="00714D2D">
        <w:rPr>
          <w:b/>
          <w:bCs/>
        </w:rPr>
        <w:t>LangChain</w:t>
      </w:r>
      <w:proofErr w:type="spellEnd"/>
      <w:r w:rsidRPr="00714D2D">
        <w:rPr>
          <w:b/>
          <w:bCs/>
        </w:rPr>
        <w:t xml:space="preserve"> (Interview Question You Will Get)</w:t>
      </w:r>
    </w:p>
    <w:p w14:paraId="1ADFC0EB" w14:textId="77777777" w:rsidR="00714D2D" w:rsidRPr="00714D2D" w:rsidRDefault="00714D2D" w:rsidP="00714D2D">
      <w:r w:rsidRPr="00714D2D">
        <w:rPr>
          <w:b/>
          <w:bCs/>
        </w:rPr>
        <w:t>Answer:</w:t>
      </w:r>
    </w:p>
    <w:p w14:paraId="57287438" w14:textId="221CE25A" w:rsidR="00714D2D" w:rsidRPr="00714D2D" w:rsidRDefault="00714D2D" w:rsidP="00714D2D">
      <w:r w:rsidRPr="00714D2D">
        <w:t xml:space="preserve">“I used </w:t>
      </w:r>
      <w:proofErr w:type="spellStart"/>
      <w:r w:rsidRPr="00714D2D">
        <w:t>LangChain</w:t>
      </w:r>
      <w:proofErr w:type="spellEnd"/>
      <w:r w:rsidRPr="00714D2D">
        <w:t xml:space="preserve"> for orchestration and abstraction, not for magic. Core logic like chunking, retrieval, and prompt construction remains explicit and controllable.”</w:t>
      </w:r>
      <w:r w:rsidRPr="00714D2D">
        <w:pict w14:anchorId="6D29502B">
          <v:rect id="_x0000_i1147" style="width:0;height:1.5pt" o:hralign="center" o:hrstd="t" o:hr="t" fillcolor="#a0a0a0" stroked="f"/>
        </w:pict>
      </w:r>
    </w:p>
    <w:p w14:paraId="45FF7630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Resume-Ready Summary (Verbatim)</w:t>
      </w:r>
    </w:p>
    <w:p w14:paraId="7465F437" w14:textId="77777777" w:rsidR="00714D2D" w:rsidRPr="00714D2D" w:rsidRDefault="00714D2D" w:rsidP="00714D2D">
      <w:r w:rsidRPr="00714D2D">
        <w:t xml:space="preserve">Built a production-grade Retrieval-Augmented Generation system using </w:t>
      </w:r>
      <w:proofErr w:type="spellStart"/>
      <w:r w:rsidRPr="00714D2D">
        <w:t>LangChain</w:t>
      </w:r>
      <w:proofErr w:type="spellEnd"/>
      <w:r w:rsidRPr="00714D2D">
        <w:t xml:space="preserve"> and Pinecone, enabling accurate semantic search and LLM-based question answering over large enterprise document collections with evaluation, guardrails, and offline inference support.</w:t>
      </w:r>
    </w:p>
    <w:p w14:paraId="0656C796" w14:textId="77777777" w:rsidR="00714D2D" w:rsidRPr="00714D2D" w:rsidRDefault="00714D2D" w:rsidP="00714D2D">
      <w:r w:rsidRPr="00714D2D">
        <w:pict w14:anchorId="64F56952">
          <v:rect id="_x0000_i1148" style="width:0;height:1.5pt" o:hralign="center" o:hrstd="t" o:hr="t" fillcolor="#a0a0a0" stroked="f"/>
        </w:pict>
      </w:r>
    </w:p>
    <w:p w14:paraId="3574FF97" w14:textId="77777777" w:rsidR="00714D2D" w:rsidRPr="00714D2D" w:rsidRDefault="00714D2D" w:rsidP="00714D2D">
      <w:r w:rsidRPr="00714D2D">
        <w:t>This project clearly signals:</w:t>
      </w:r>
    </w:p>
    <w:p w14:paraId="647E2689" w14:textId="77777777" w:rsidR="00714D2D" w:rsidRPr="00714D2D" w:rsidRDefault="00714D2D" w:rsidP="00714D2D">
      <w:pPr>
        <w:numPr>
          <w:ilvl w:val="0"/>
          <w:numId w:val="19"/>
        </w:numPr>
      </w:pPr>
      <w:r w:rsidRPr="00714D2D">
        <w:t>AI Engineer readiness</w:t>
      </w:r>
    </w:p>
    <w:p w14:paraId="56993813" w14:textId="77777777" w:rsidR="00714D2D" w:rsidRPr="00714D2D" w:rsidRDefault="00714D2D" w:rsidP="00714D2D">
      <w:pPr>
        <w:numPr>
          <w:ilvl w:val="0"/>
          <w:numId w:val="19"/>
        </w:numPr>
      </w:pPr>
      <w:r w:rsidRPr="00714D2D">
        <w:t>ML Systems thinking</w:t>
      </w:r>
    </w:p>
    <w:p w14:paraId="4F0916BB" w14:textId="77777777" w:rsidR="00714D2D" w:rsidRPr="00714D2D" w:rsidRDefault="00714D2D" w:rsidP="00714D2D">
      <w:pPr>
        <w:numPr>
          <w:ilvl w:val="0"/>
          <w:numId w:val="19"/>
        </w:numPr>
      </w:pPr>
      <w:r w:rsidRPr="00714D2D">
        <w:t>Production mindset</w:t>
      </w:r>
    </w:p>
    <w:p w14:paraId="2AB9D801" w14:textId="77777777" w:rsidR="00714D2D" w:rsidRPr="00714D2D" w:rsidRDefault="00714D2D" w:rsidP="00714D2D">
      <w:pPr>
        <w:numPr>
          <w:ilvl w:val="0"/>
          <w:numId w:val="19"/>
        </w:numPr>
      </w:pPr>
      <w:r w:rsidRPr="00714D2D">
        <w:t>Enterprise architecture exposure</w:t>
      </w:r>
    </w:p>
    <w:p w14:paraId="36A0708F" w14:textId="77777777" w:rsidR="00714D2D" w:rsidRPr="00714D2D" w:rsidRDefault="00714D2D" w:rsidP="00714D2D">
      <w:r w:rsidRPr="00714D2D">
        <w:t xml:space="preserve">It complements </w:t>
      </w:r>
      <w:proofErr w:type="spellStart"/>
      <w:r w:rsidRPr="00714D2D">
        <w:rPr>
          <w:b/>
          <w:bCs/>
        </w:rPr>
        <w:t>MedAssist</w:t>
      </w:r>
      <w:proofErr w:type="spellEnd"/>
      <w:r w:rsidRPr="00714D2D">
        <w:t xml:space="preserve"> by showing:</w:t>
      </w:r>
    </w:p>
    <w:p w14:paraId="440B01C1" w14:textId="77777777" w:rsidR="00714D2D" w:rsidRPr="00714D2D" w:rsidRDefault="00714D2D" w:rsidP="00714D2D">
      <w:pPr>
        <w:numPr>
          <w:ilvl w:val="0"/>
          <w:numId w:val="20"/>
        </w:numPr>
      </w:pPr>
      <w:r w:rsidRPr="00714D2D">
        <w:t>healthcare RAG (domain-specific)</w:t>
      </w:r>
    </w:p>
    <w:p w14:paraId="754F20DA" w14:textId="77777777" w:rsidR="00714D2D" w:rsidRPr="00714D2D" w:rsidRDefault="00714D2D" w:rsidP="00714D2D">
      <w:pPr>
        <w:numPr>
          <w:ilvl w:val="0"/>
          <w:numId w:val="20"/>
        </w:numPr>
      </w:pPr>
      <w:r w:rsidRPr="00714D2D">
        <w:t>enterprise RAG (domain-agnostic)</w:t>
      </w:r>
    </w:p>
    <w:p w14:paraId="77AC3FEE" w14:textId="77777777" w:rsidR="00714D2D" w:rsidRPr="00714D2D" w:rsidRDefault="00714D2D" w:rsidP="00714D2D">
      <w:r w:rsidRPr="00714D2D">
        <w:t xml:space="preserve">Together, they form a </w:t>
      </w:r>
      <w:r w:rsidRPr="00714D2D">
        <w:rPr>
          <w:b/>
          <w:bCs/>
        </w:rPr>
        <w:t>strong portfolio pair</w:t>
      </w:r>
      <w:r w:rsidRPr="00714D2D">
        <w:t>.</w:t>
      </w:r>
    </w:p>
    <w:p w14:paraId="261D8DAA" w14:textId="77777777" w:rsidR="00714D2D" w:rsidRPr="00714D2D" w:rsidRDefault="00714D2D" w:rsidP="00714D2D">
      <w:r w:rsidRPr="00714D2D">
        <w:pict w14:anchorId="35D6579D">
          <v:rect id="_x0000_i1149" style="width:0;height:1.5pt" o:hralign="center" o:hrstd="t" o:hr="t" fillcolor="#a0a0a0" stroked="f"/>
        </w:pict>
      </w:r>
    </w:p>
    <w:p w14:paraId="56D08481" w14:textId="77777777" w:rsidR="00714D2D" w:rsidRPr="00714D2D" w:rsidRDefault="00714D2D" w:rsidP="00714D2D">
      <w:pPr>
        <w:rPr>
          <w:b/>
          <w:bCs/>
        </w:rPr>
      </w:pPr>
      <w:r w:rsidRPr="00714D2D">
        <w:rPr>
          <w:b/>
          <w:bCs/>
        </w:rPr>
        <w:t>How to Use This Before Interviews</w:t>
      </w:r>
    </w:p>
    <w:p w14:paraId="18782939" w14:textId="77777777" w:rsidR="00714D2D" w:rsidRPr="00714D2D" w:rsidRDefault="00714D2D" w:rsidP="00714D2D">
      <w:pPr>
        <w:numPr>
          <w:ilvl w:val="0"/>
          <w:numId w:val="21"/>
        </w:numPr>
      </w:pPr>
      <w:r w:rsidRPr="00714D2D">
        <w:t xml:space="preserve">Read </w:t>
      </w:r>
      <w:r w:rsidRPr="00714D2D">
        <w:rPr>
          <w:b/>
          <w:bCs/>
        </w:rPr>
        <w:t>Architecture + Steps once</w:t>
      </w:r>
    </w:p>
    <w:p w14:paraId="54D239CF" w14:textId="77777777" w:rsidR="00714D2D" w:rsidRPr="00714D2D" w:rsidRDefault="00714D2D" w:rsidP="00714D2D">
      <w:pPr>
        <w:numPr>
          <w:ilvl w:val="0"/>
          <w:numId w:val="21"/>
        </w:numPr>
      </w:pPr>
      <w:r w:rsidRPr="00714D2D">
        <w:t xml:space="preserve">Memorize </w:t>
      </w:r>
      <w:r w:rsidRPr="00714D2D">
        <w:rPr>
          <w:b/>
          <w:bCs/>
        </w:rPr>
        <w:t>3 interview phrases</w:t>
      </w:r>
      <w:r w:rsidRPr="00714D2D">
        <w:t>:</w:t>
      </w:r>
    </w:p>
    <w:p w14:paraId="2000ACB1" w14:textId="77777777" w:rsidR="00714D2D" w:rsidRPr="00714D2D" w:rsidRDefault="00714D2D" w:rsidP="00714D2D">
      <w:pPr>
        <w:numPr>
          <w:ilvl w:val="1"/>
          <w:numId w:val="21"/>
        </w:numPr>
      </w:pPr>
      <w:r w:rsidRPr="00714D2D">
        <w:t>“LLM is a reasoning layer, not a knowledge base”</w:t>
      </w:r>
    </w:p>
    <w:p w14:paraId="54EDCAC1" w14:textId="77777777" w:rsidR="00714D2D" w:rsidRPr="00714D2D" w:rsidRDefault="00714D2D" w:rsidP="00714D2D">
      <w:pPr>
        <w:numPr>
          <w:ilvl w:val="1"/>
          <w:numId w:val="21"/>
        </w:numPr>
      </w:pPr>
      <w:r w:rsidRPr="00714D2D">
        <w:t>“Retrieval quality controls hallucination”</w:t>
      </w:r>
    </w:p>
    <w:p w14:paraId="418840C1" w14:textId="77777777" w:rsidR="00714D2D" w:rsidRPr="00714D2D" w:rsidRDefault="00714D2D" w:rsidP="00714D2D">
      <w:pPr>
        <w:numPr>
          <w:ilvl w:val="1"/>
          <w:numId w:val="21"/>
        </w:numPr>
      </w:pPr>
      <w:r w:rsidRPr="00714D2D">
        <w:t>“Guardrails define production readiness”</w:t>
      </w:r>
    </w:p>
    <w:p w14:paraId="23290282" w14:textId="77777777" w:rsidR="00714D2D" w:rsidRPr="00714D2D" w:rsidRDefault="00714D2D" w:rsidP="00714D2D">
      <w:pPr>
        <w:numPr>
          <w:ilvl w:val="0"/>
          <w:numId w:val="21"/>
        </w:numPr>
      </w:pPr>
      <w:r w:rsidRPr="00714D2D">
        <w:t>Be ready to compare:</w:t>
      </w:r>
    </w:p>
    <w:p w14:paraId="7751F942" w14:textId="77777777" w:rsidR="00714D2D" w:rsidRPr="00714D2D" w:rsidRDefault="00714D2D" w:rsidP="00714D2D">
      <w:pPr>
        <w:numPr>
          <w:ilvl w:val="1"/>
          <w:numId w:val="21"/>
        </w:numPr>
      </w:pPr>
      <w:r w:rsidRPr="00714D2D">
        <w:t>Azure AI Search (</w:t>
      </w:r>
      <w:proofErr w:type="spellStart"/>
      <w:r w:rsidRPr="00714D2D">
        <w:t>MedAssist</w:t>
      </w:r>
      <w:proofErr w:type="spellEnd"/>
      <w:r w:rsidRPr="00714D2D">
        <w:t>)</w:t>
      </w:r>
    </w:p>
    <w:p w14:paraId="79AA4751" w14:textId="70DAC72B" w:rsidR="00BF5485" w:rsidRDefault="00714D2D" w:rsidP="00714D2D">
      <w:pPr>
        <w:numPr>
          <w:ilvl w:val="1"/>
          <w:numId w:val="21"/>
        </w:numPr>
      </w:pPr>
      <w:r w:rsidRPr="00714D2D">
        <w:t xml:space="preserve">Pinecone + </w:t>
      </w:r>
      <w:proofErr w:type="spellStart"/>
      <w:r w:rsidRPr="00714D2D">
        <w:t>LangChain</w:t>
      </w:r>
      <w:proofErr w:type="spellEnd"/>
      <w:r w:rsidRPr="00714D2D">
        <w:t xml:space="preserve"> (Enterprise RAG)</w:t>
      </w:r>
    </w:p>
    <w:sectPr w:rsidR="00BF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CF6"/>
    <w:multiLevelType w:val="multilevel"/>
    <w:tmpl w:val="C4C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1D2F"/>
    <w:multiLevelType w:val="multilevel"/>
    <w:tmpl w:val="ADA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6CEE"/>
    <w:multiLevelType w:val="multilevel"/>
    <w:tmpl w:val="57B6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1C05"/>
    <w:multiLevelType w:val="multilevel"/>
    <w:tmpl w:val="459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6A05"/>
    <w:multiLevelType w:val="multilevel"/>
    <w:tmpl w:val="231A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D3171"/>
    <w:multiLevelType w:val="multilevel"/>
    <w:tmpl w:val="10A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224E0"/>
    <w:multiLevelType w:val="multilevel"/>
    <w:tmpl w:val="D5A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2611C"/>
    <w:multiLevelType w:val="multilevel"/>
    <w:tmpl w:val="87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0881"/>
    <w:multiLevelType w:val="multilevel"/>
    <w:tmpl w:val="C3E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22CD5"/>
    <w:multiLevelType w:val="multilevel"/>
    <w:tmpl w:val="2CF2C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067E6"/>
    <w:multiLevelType w:val="multilevel"/>
    <w:tmpl w:val="740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F03EA"/>
    <w:multiLevelType w:val="multilevel"/>
    <w:tmpl w:val="AED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34105"/>
    <w:multiLevelType w:val="multilevel"/>
    <w:tmpl w:val="5D5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33C84"/>
    <w:multiLevelType w:val="multilevel"/>
    <w:tmpl w:val="98E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37A2D"/>
    <w:multiLevelType w:val="multilevel"/>
    <w:tmpl w:val="B02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813DD"/>
    <w:multiLevelType w:val="multilevel"/>
    <w:tmpl w:val="7D1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47DBA"/>
    <w:multiLevelType w:val="multilevel"/>
    <w:tmpl w:val="560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93B2F"/>
    <w:multiLevelType w:val="multilevel"/>
    <w:tmpl w:val="6C5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F2880"/>
    <w:multiLevelType w:val="multilevel"/>
    <w:tmpl w:val="E2B8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C713E"/>
    <w:multiLevelType w:val="multilevel"/>
    <w:tmpl w:val="37C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400AA"/>
    <w:multiLevelType w:val="multilevel"/>
    <w:tmpl w:val="565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75FAC"/>
    <w:multiLevelType w:val="multilevel"/>
    <w:tmpl w:val="428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273403">
    <w:abstractNumId w:val="2"/>
  </w:num>
  <w:num w:numId="2" w16cid:durableId="1833058480">
    <w:abstractNumId w:val="0"/>
  </w:num>
  <w:num w:numId="3" w16cid:durableId="593365648">
    <w:abstractNumId w:val="19"/>
  </w:num>
  <w:num w:numId="4" w16cid:durableId="184945690">
    <w:abstractNumId w:val="15"/>
  </w:num>
  <w:num w:numId="5" w16cid:durableId="947546454">
    <w:abstractNumId w:val="16"/>
  </w:num>
  <w:num w:numId="6" w16cid:durableId="694581392">
    <w:abstractNumId w:val="17"/>
  </w:num>
  <w:num w:numId="7" w16cid:durableId="696925285">
    <w:abstractNumId w:val="1"/>
  </w:num>
  <w:num w:numId="8" w16cid:durableId="752045550">
    <w:abstractNumId w:val="7"/>
  </w:num>
  <w:num w:numId="9" w16cid:durableId="1176463653">
    <w:abstractNumId w:val="21"/>
  </w:num>
  <w:num w:numId="10" w16cid:durableId="935747918">
    <w:abstractNumId w:val="20"/>
  </w:num>
  <w:num w:numId="11" w16cid:durableId="752319373">
    <w:abstractNumId w:val="8"/>
  </w:num>
  <w:num w:numId="12" w16cid:durableId="2001151281">
    <w:abstractNumId w:val="6"/>
  </w:num>
  <w:num w:numId="13" w16cid:durableId="544678335">
    <w:abstractNumId w:val="3"/>
  </w:num>
  <w:num w:numId="14" w16cid:durableId="573468911">
    <w:abstractNumId w:val="12"/>
  </w:num>
  <w:num w:numId="15" w16cid:durableId="763575836">
    <w:abstractNumId w:val="14"/>
  </w:num>
  <w:num w:numId="16" w16cid:durableId="459107574">
    <w:abstractNumId w:val="18"/>
  </w:num>
  <w:num w:numId="17" w16cid:durableId="1395859268">
    <w:abstractNumId w:val="13"/>
  </w:num>
  <w:num w:numId="18" w16cid:durableId="1579562167">
    <w:abstractNumId w:val="5"/>
  </w:num>
  <w:num w:numId="19" w16cid:durableId="1276592640">
    <w:abstractNumId w:val="4"/>
  </w:num>
  <w:num w:numId="20" w16cid:durableId="1458447483">
    <w:abstractNumId w:val="11"/>
  </w:num>
  <w:num w:numId="21" w16cid:durableId="1510828226">
    <w:abstractNumId w:val="9"/>
  </w:num>
  <w:num w:numId="22" w16cid:durableId="3809862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2D"/>
    <w:rsid w:val="005E4A65"/>
    <w:rsid w:val="00714D2D"/>
    <w:rsid w:val="008E1F82"/>
    <w:rsid w:val="008E434F"/>
    <w:rsid w:val="00BF5485"/>
    <w:rsid w:val="00DE1BC4"/>
    <w:rsid w:val="00E3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DAA7"/>
  <w15:chartTrackingRefBased/>
  <w15:docId w15:val="{E90C6DE4-5666-453E-8A3C-4E123431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Thilak K</dc:creator>
  <cp:keywords/>
  <dc:description/>
  <cp:lastModifiedBy>Thilak K</cp:lastModifiedBy>
  <cp:revision>1</cp:revision>
  <dcterms:created xsi:type="dcterms:W3CDTF">2026-01-06T01:48:00Z</dcterms:created>
  <dcterms:modified xsi:type="dcterms:W3CDTF">2026-01-06T01:50:00Z</dcterms:modified>
</cp:coreProperties>
</file>