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93" w:rsidRDefault="00280A93" w:rsidP="00280A9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:rsidR="00280A93" w:rsidRDefault="00280A93" w:rsidP="00280A9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97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3414"/>
        <w:gridCol w:w="1260"/>
      </w:tblGrid>
      <w:tr w:rsidR="00280A93" w:rsidRPr="003F60DA" w:rsidTr="001E0020">
        <w:tc>
          <w:tcPr>
            <w:tcW w:w="9706" w:type="dxa"/>
            <w:gridSpan w:val="5"/>
          </w:tcPr>
          <w:p w:rsidR="00280A93" w:rsidRDefault="00280A93" w:rsidP="00EA37D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280A93" w:rsidRPr="003F60DA" w:rsidTr="001E0020">
        <w:tc>
          <w:tcPr>
            <w:tcW w:w="593" w:type="dxa"/>
          </w:tcPr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414" w:type="dxa"/>
          </w:tcPr>
          <w:p w:rsidR="00280A93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280A93" w:rsidRPr="003F60DA" w:rsidTr="001E0020">
        <w:trPr>
          <w:trHeight w:val="6146"/>
        </w:trPr>
        <w:tc>
          <w:tcPr>
            <w:tcW w:w="593" w:type="dxa"/>
          </w:tcPr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:rsidR="00280A93" w:rsidRPr="001E3627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280A93" w:rsidRPr="00AF7A96" w:rsidRDefault="00280A93" w:rsidP="00EA37D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:rsidR="00280A93" w:rsidRPr="003F60DA" w:rsidRDefault="00280A93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414" w:type="dxa"/>
          </w:tcPr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retriever)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retriever)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retriever)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Do not Progress (module retriever)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Progress   1 : *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Trail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ing</w:t>
            </w: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2 : **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Retriever  4 : ****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Exclude     3 : ***</w:t>
            </w:r>
          </w:p>
          <w:p w:rsidR="00226E69" w:rsidRPr="00226E69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280A93" w:rsidRPr="003F60DA" w:rsidRDefault="00226E69" w:rsidP="00226E6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26E69">
              <w:rPr>
                <w:rFonts w:asciiTheme="minorHAnsi" w:hAnsiTheme="minorHAnsi"/>
                <w:b w:val="0"/>
                <w:sz w:val="22"/>
                <w:szCs w:val="22"/>
              </w:rPr>
              <w:t>10 outcomes in total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1260" w:type="dxa"/>
          </w:tcPr>
          <w:p w:rsidR="00280A93" w:rsidRPr="003F60DA" w:rsidRDefault="001E0020" w:rsidP="00EA37D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</w:tbl>
    <w:p w:rsidR="00280A93" w:rsidRPr="00A32824" w:rsidRDefault="00280A93" w:rsidP="00280A93">
      <w:pPr>
        <w:rPr>
          <w:rFonts w:asciiTheme="minorHAnsi" w:hAnsiTheme="minorHAnsi" w:cs="Courier New"/>
          <w:sz w:val="22"/>
          <w:szCs w:val="22"/>
          <w:lang w:eastAsia="en-GB"/>
        </w:rPr>
      </w:pPr>
    </w:p>
    <w:p w:rsidR="00C50A7D" w:rsidRDefault="00C50A7D"/>
    <w:sectPr w:rsidR="00C50A7D" w:rsidSect="00EE46C3">
      <w:headerReference w:type="default" r:id="rId6"/>
      <w:footerReference w:type="default" r:id="rId7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D0" w:rsidRDefault="00FE5AD0">
      <w:r>
        <w:separator/>
      </w:r>
    </w:p>
  </w:endnote>
  <w:endnote w:type="continuationSeparator" w:id="0">
    <w:p w:rsidR="00FE5AD0" w:rsidRDefault="00FE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9A0" w:rsidRPr="004722A5" w:rsidRDefault="00280A93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:rsidR="001429A0" w:rsidRPr="000108D5" w:rsidRDefault="00280A93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1E0020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D0" w:rsidRDefault="00FE5AD0">
      <w:r>
        <w:separator/>
      </w:r>
    </w:p>
  </w:footnote>
  <w:footnote w:type="continuationSeparator" w:id="0">
    <w:p w:rsidR="00FE5AD0" w:rsidRDefault="00FE5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9A0" w:rsidRPr="00504F30" w:rsidRDefault="00280A93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:rsidR="001429A0" w:rsidRDefault="00FE5A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93"/>
    <w:rsid w:val="001E0020"/>
    <w:rsid w:val="00226E69"/>
    <w:rsid w:val="00280A93"/>
    <w:rsid w:val="00C50A7D"/>
    <w:rsid w:val="00F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4CC91-A73C-4A2A-8881-EFFB0650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93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9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80A9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280A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A93"/>
    <w:rPr>
      <w:rFonts w:ascii="Comic Sans MS" w:eastAsia="Times New Roman" w:hAnsi="Comic Sans MS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Abeywickrama</dc:creator>
  <cp:keywords/>
  <dc:description/>
  <cp:lastModifiedBy>Thilini Abeywickrama</cp:lastModifiedBy>
  <cp:revision>3</cp:revision>
  <dcterms:created xsi:type="dcterms:W3CDTF">2021-04-29T05:52:00Z</dcterms:created>
  <dcterms:modified xsi:type="dcterms:W3CDTF">2021-04-29T17:26:00Z</dcterms:modified>
</cp:coreProperties>
</file>