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486E" w14:textId="77777777" w:rsidR="00C337C4" w:rsidRPr="00F1755A" w:rsidRDefault="00C337C4" w:rsidP="00F175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</w:rPr>
        <w:t>Scalability:</w:t>
      </w:r>
    </w:p>
    <w:p w14:paraId="7B54137E" w14:textId="77777777" w:rsidR="00F1755A" w:rsidRPr="00F1755A" w:rsidRDefault="00F1755A" w:rsidP="00F175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F1755A">
        <w:rPr>
          <w:rFonts w:ascii="Times New Roman" w:hAnsi="Times New Roman" w:cs="Times New Roman"/>
          <w:b/>
          <w:bCs/>
          <w:sz w:val="24"/>
          <w:szCs w:val="24"/>
        </w:rPr>
        <w:t>Assessment and Planning:</w:t>
      </w:r>
    </w:p>
    <w:p w14:paraId="637CC3BB" w14:textId="77777777" w:rsidR="00F1755A" w:rsidRPr="00F1755A" w:rsidRDefault="00F1755A" w:rsidP="00F1755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</w:rPr>
        <w:t>Define Objectives:</w:t>
      </w:r>
      <w:r w:rsidRPr="00F1755A">
        <w:rPr>
          <w:rFonts w:ascii="Times New Roman" w:hAnsi="Times New Roman" w:cs="Times New Roman"/>
          <w:sz w:val="24"/>
          <w:szCs w:val="24"/>
          <w:lang w:val="en-US"/>
        </w:rPr>
        <w:t xml:space="preserve"> Outline specific goals for the application—inventory management, customer relationship management, sales tracking, etc.</w:t>
      </w:r>
    </w:p>
    <w:p w14:paraId="446DB99F" w14:textId="77777777" w:rsidR="00F1755A" w:rsidRPr="00F1755A" w:rsidRDefault="00F1755A" w:rsidP="00F1755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</w:rPr>
        <w:t>Assess Requirements:</w:t>
      </w:r>
      <w:r w:rsidRPr="00F1755A">
        <w:rPr>
          <w:rFonts w:ascii="Times New Roman" w:hAnsi="Times New Roman" w:cs="Times New Roman"/>
          <w:sz w:val="24"/>
          <w:szCs w:val="24"/>
          <w:lang w:val="en-US"/>
        </w:rPr>
        <w:t xml:space="preserve"> Understand the needs of different stakeholders—retail staff, managers, customers—and how the app will serve them.</w:t>
      </w:r>
    </w:p>
    <w:p w14:paraId="4076D6B0" w14:textId="77777777" w:rsidR="00F1755A" w:rsidRPr="00F1755A" w:rsidRDefault="00F1755A" w:rsidP="00F175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F17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755A">
        <w:rPr>
          <w:rFonts w:ascii="Times New Roman" w:hAnsi="Times New Roman" w:cs="Times New Roman"/>
          <w:b/>
          <w:bCs/>
          <w:sz w:val="24"/>
          <w:szCs w:val="24"/>
        </w:rPr>
        <w:t>Salesforce Customization:</w:t>
      </w:r>
    </w:p>
    <w:p w14:paraId="2A16F42E" w14:textId="77777777" w:rsidR="00F1755A" w:rsidRPr="00F1755A" w:rsidRDefault="00F1755A" w:rsidP="00F1755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</w:rPr>
        <w:t>Data Model Design</w:t>
      </w:r>
      <w:r w:rsidRPr="00F1755A">
        <w:rPr>
          <w:rFonts w:ascii="Times New Roman" w:hAnsi="Times New Roman" w:cs="Times New Roman"/>
          <w:sz w:val="24"/>
          <w:szCs w:val="24"/>
        </w:rPr>
        <w:t>:</w:t>
      </w:r>
      <w:r w:rsidRPr="00F1755A">
        <w:rPr>
          <w:rFonts w:ascii="Times New Roman" w:hAnsi="Times New Roman" w:cs="Times New Roman"/>
          <w:sz w:val="24"/>
          <w:szCs w:val="24"/>
          <w:lang w:val="en-US"/>
        </w:rPr>
        <w:t xml:space="preserve"> Define the data architecture, including custom objects, relationships, and fields relevant to retail operations.</w:t>
      </w:r>
    </w:p>
    <w:p w14:paraId="4DA2652C" w14:textId="77777777" w:rsidR="00F1755A" w:rsidRPr="00F1755A" w:rsidRDefault="00F1755A" w:rsidP="00F1755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</w:rPr>
        <w:t>Automation:</w:t>
      </w:r>
      <w:r w:rsidRPr="00F1755A">
        <w:rPr>
          <w:rFonts w:ascii="Times New Roman" w:hAnsi="Times New Roman" w:cs="Times New Roman"/>
          <w:sz w:val="24"/>
          <w:szCs w:val="24"/>
          <w:lang w:val="en-US"/>
        </w:rPr>
        <w:t xml:space="preserve"> Utilize workflows, process builders, and flows to automate routine tasks and streamline processes.</w:t>
      </w:r>
    </w:p>
    <w:p w14:paraId="6A10285E" w14:textId="77777777" w:rsidR="00F1755A" w:rsidRPr="00F1755A" w:rsidRDefault="00F1755A" w:rsidP="00F1755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</w:rPr>
        <w:t>Custom Development:</w:t>
      </w:r>
      <w:r w:rsidRPr="00F1755A">
        <w:rPr>
          <w:rFonts w:ascii="Times New Roman" w:hAnsi="Times New Roman" w:cs="Times New Roman"/>
          <w:sz w:val="24"/>
          <w:szCs w:val="24"/>
          <w:lang w:val="en-US"/>
        </w:rPr>
        <w:t xml:space="preserve"> Leverage Apex (Salesforce’s programming language) and Visualforce/Lightning components for tailor-made functionalities if needed.</w:t>
      </w:r>
    </w:p>
    <w:p w14:paraId="08E980C2" w14:textId="77777777" w:rsidR="00F1755A" w:rsidRPr="00F1755A" w:rsidRDefault="00F1755A" w:rsidP="00F175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F1755A">
        <w:rPr>
          <w:rFonts w:ascii="Times New Roman" w:hAnsi="Times New Roman" w:cs="Times New Roman"/>
          <w:b/>
          <w:bCs/>
          <w:sz w:val="24"/>
          <w:szCs w:val="24"/>
        </w:rPr>
        <w:t>Integration &amp; Scalability:</w:t>
      </w:r>
    </w:p>
    <w:p w14:paraId="00FD4774" w14:textId="77777777" w:rsidR="00F1755A" w:rsidRPr="00F1755A" w:rsidRDefault="00F1755A" w:rsidP="00F1755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</w:rPr>
        <w:t>Third-Party Integrations:</w:t>
      </w:r>
      <w:r w:rsidRPr="00F1755A">
        <w:rPr>
          <w:rFonts w:ascii="Times New Roman" w:hAnsi="Times New Roman" w:cs="Times New Roman"/>
          <w:sz w:val="24"/>
          <w:szCs w:val="24"/>
          <w:lang w:val="en-US"/>
        </w:rPr>
        <w:t xml:space="preserve"> Integrate with other platforms (payment gateways, ERP systems, etc.) for seamless data flow and a unified retail experience.</w:t>
      </w:r>
    </w:p>
    <w:p w14:paraId="0FAAF0BB" w14:textId="77777777" w:rsidR="00F1755A" w:rsidRPr="00F1755A" w:rsidRDefault="00F1755A" w:rsidP="00F1755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</w:rPr>
        <w:t>Scalability Measures:</w:t>
      </w:r>
      <w:r w:rsidRPr="00F17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1755A">
        <w:rPr>
          <w:rFonts w:ascii="Times New Roman" w:hAnsi="Times New Roman" w:cs="Times New Roman"/>
          <w:sz w:val="24"/>
          <w:szCs w:val="24"/>
          <w:lang w:val="en-US"/>
        </w:rPr>
        <w:t>Design with scalability in mind, considering potential growth in data volume, user base, and transactions. Utilize Salesforce’s scalable infrastructure.</w:t>
      </w:r>
    </w:p>
    <w:p w14:paraId="2BE1E345" w14:textId="77777777" w:rsidR="00F1755A" w:rsidRPr="00F1755A" w:rsidRDefault="00F1755A" w:rsidP="00F175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r w:rsidRPr="00F1755A">
        <w:rPr>
          <w:rFonts w:ascii="Times New Roman" w:hAnsi="Times New Roman" w:cs="Times New Roman"/>
          <w:b/>
          <w:bCs/>
          <w:sz w:val="24"/>
          <w:szCs w:val="24"/>
        </w:rPr>
        <w:t>UI/UX and Mobile Experience:</w:t>
      </w:r>
    </w:p>
    <w:p w14:paraId="13D888ED" w14:textId="77777777" w:rsidR="00F1755A" w:rsidRPr="00F1755A" w:rsidRDefault="00F1755A" w:rsidP="00F1755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</w:rPr>
        <w:t>User Interface:</w:t>
      </w:r>
      <w:r w:rsidRPr="00F1755A">
        <w:rPr>
          <w:rFonts w:ascii="Times New Roman" w:hAnsi="Times New Roman" w:cs="Times New Roman"/>
          <w:sz w:val="24"/>
          <w:szCs w:val="24"/>
          <w:lang w:val="en-US"/>
        </w:rPr>
        <w:t xml:space="preserve"> Design an intuitive interface using Lightning components for easy navigation and efficient workflows.</w:t>
      </w:r>
    </w:p>
    <w:p w14:paraId="7509A66D" w14:textId="77777777" w:rsidR="00F1755A" w:rsidRPr="00F1755A" w:rsidRDefault="00F1755A" w:rsidP="00F1755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</w:rPr>
        <w:t>Mobile Optimization:</w:t>
      </w:r>
      <w:r w:rsidRPr="00F1755A">
        <w:rPr>
          <w:rFonts w:ascii="Times New Roman" w:hAnsi="Times New Roman" w:cs="Times New Roman"/>
          <w:sz w:val="24"/>
          <w:szCs w:val="24"/>
          <w:lang w:val="en-US"/>
        </w:rPr>
        <w:t xml:space="preserve"> Ensure the application is mobile-responsive, offering convenience to users accessing it from different devices.</w:t>
      </w:r>
    </w:p>
    <w:p w14:paraId="0E42A03F" w14:textId="77777777" w:rsidR="00F1755A" w:rsidRPr="00F1755A" w:rsidRDefault="00F1755A" w:rsidP="00F175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Pr="00F1755A">
        <w:rPr>
          <w:rFonts w:ascii="Times New Roman" w:hAnsi="Times New Roman" w:cs="Times New Roman"/>
          <w:b/>
          <w:bCs/>
          <w:sz w:val="24"/>
          <w:szCs w:val="24"/>
        </w:rPr>
        <w:t>Testing and Deployment:</w:t>
      </w:r>
    </w:p>
    <w:p w14:paraId="2D0A3754" w14:textId="77777777" w:rsidR="00F1755A" w:rsidRPr="00F1755A" w:rsidRDefault="00F1755A" w:rsidP="00F1755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</w:rPr>
        <w:t>Quality Assurance:</w:t>
      </w:r>
      <w:r w:rsidRPr="00F1755A">
        <w:rPr>
          <w:rFonts w:ascii="Times New Roman" w:hAnsi="Times New Roman" w:cs="Times New Roman"/>
          <w:sz w:val="24"/>
          <w:szCs w:val="24"/>
          <w:lang w:val="en-US"/>
        </w:rPr>
        <w:t xml:space="preserve"> Thoroughly test the application for functionality, performance, and security.</w:t>
      </w:r>
    </w:p>
    <w:p w14:paraId="7BF94BF5" w14:textId="77777777" w:rsidR="00F1755A" w:rsidRPr="00F1755A" w:rsidRDefault="00F1755A" w:rsidP="00F1755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</w:rPr>
        <w:t>User Acceptance Testing (UAT):</w:t>
      </w:r>
      <w:r w:rsidRPr="00F1755A">
        <w:rPr>
          <w:rFonts w:ascii="Times New Roman" w:hAnsi="Times New Roman" w:cs="Times New Roman"/>
          <w:sz w:val="24"/>
          <w:szCs w:val="24"/>
          <w:lang w:val="en-US"/>
        </w:rPr>
        <w:t xml:space="preserve"> Engage end-users in testing to gather feedback and make necessary refinements.</w:t>
      </w:r>
    </w:p>
    <w:p w14:paraId="25E3E9EB" w14:textId="77777777" w:rsidR="00F1755A" w:rsidRPr="00F1755A" w:rsidRDefault="00F1755A" w:rsidP="00F1755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Deployment Strategy:</w:t>
      </w:r>
      <w:r w:rsidRPr="00F1755A">
        <w:rPr>
          <w:rFonts w:ascii="Times New Roman" w:hAnsi="Times New Roman" w:cs="Times New Roman"/>
          <w:sz w:val="24"/>
          <w:szCs w:val="24"/>
          <w:lang w:val="en-US"/>
        </w:rPr>
        <w:t xml:space="preserve"> Plan a phased deployment to minimize disruptions to ongoing retail operations.</w:t>
      </w:r>
    </w:p>
    <w:p w14:paraId="3391B636" w14:textId="77777777" w:rsidR="00F1755A" w:rsidRPr="00F1755A" w:rsidRDefault="00F1755A" w:rsidP="00F175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 </w:t>
      </w:r>
      <w:r w:rsidRPr="00F1755A">
        <w:rPr>
          <w:rFonts w:ascii="Times New Roman" w:hAnsi="Times New Roman" w:cs="Times New Roman"/>
          <w:b/>
          <w:bCs/>
          <w:sz w:val="24"/>
          <w:szCs w:val="24"/>
        </w:rPr>
        <w:t>Training and Support:</w:t>
      </w:r>
    </w:p>
    <w:p w14:paraId="78080749" w14:textId="77777777" w:rsidR="00F1755A" w:rsidRPr="00F1755A" w:rsidRDefault="00F1755A" w:rsidP="00F1755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</w:rPr>
        <w:t>User Training:</w:t>
      </w:r>
      <w:r w:rsidRPr="00F1755A">
        <w:rPr>
          <w:rFonts w:ascii="Times New Roman" w:hAnsi="Times New Roman" w:cs="Times New Roman"/>
          <w:sz w:val="24"/>
          <w:szCs w:val="24"/>
          <w:lang w:val="en-US"/>
        </w:rPr>
        <w:t xml:space="preserve"> Provide comprehensive training to users for effective adoption of the new system.</w:t>
      </w:r>
    </w:p>
    <w:p w14:paraId="670C7B45" w14:textId="77777777" w:rsidR="00F1755A" w:rsidRPr="00F1755A" w:rsidRDefault="00F1755A" w:rsidP="00F1755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</w:rPr>
        <w:t>Ongoing Support:</w:t>
      </w:r>
      <w:r w:rsidRPr="00F1755A">
        <w:rPr>
          <w:rFonts w:ascii="Times New Roman" w:hAnsi="Times New Roman" w:cs="Times New Roman"/>
          <w:sz w:val="24"/>
          <w:szCs w:val="24"/>
          <w:lang w:val="en-US"/>
        </w:rPr>
        <w:t xml:space="preserve"> Establish a support system to address user queries and troubleshoot issues post-deployment.</w:t>
      </w:r>
    </w:p>
    <w:p w14:paraId="64E1FABA" w14:textId="77777777" w:rsidR="00F1755A" w:rsidRPr="00F1755A" w:rsidRDefault="00F1755A" w:rsidP="00F175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7. </w:t>
      </w:r>
      <w:r w:rsidRPr="00F1755A">
        <w:rPr>
          <w:rFonts w:ascii="Times New Roman" w:hAnsi="Times New Roman" w:cs="Times New Roman"/>
          <w:b/>
          <w:bCs/>
          <w:sz w:val="24"/>
          <w:szCs w:val="24"/>
        </w:rPr>
        <w:t>Monitoring and Iteration:</w:t>
      </w:r>
    </w:p>
    <w:p w14:paraId="4C5CAAA7" w14:textId="77777777" w:rsidR="00F1755A" w:rsidRPr="00F1755A" w:rsidRDefault="00F1755A" w:rsidP="00F1755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</w:rPr>
        <w:t>Analytics &amp; Monitoring:</w:t>
      </w:r>
      <w:r w:rsidRPr="00F1755A">
        <w:rPr>
          <w:rFonts w:ascii="Times New Roman" w:hAnsi="Times New Roman" w:cs="Times New Roman"/>
          <w:sz w:val="24"/>
          <w:szCs w:val="24"/>
          <w:lang w:val="en-US"/>
        </w:rPr>
        <w:t xml:space="preserve"> Set up analytics to track application performance, user engagement, and key metrics related to retail operations.</w:t>
      </w:r>
    </w:p>
    <w:p w14:paraId="1A0BB6E4" w14:textId="77777777" w:rsidR="00F1755A" w:rsidRPr="00F1755A" w:rsidRDefault="00F1755A" w:rsidP="00F1755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</w:rPr>
        <w:t>Continuous Improvement:</w:t>
      </w:r>
      <w:r w:rsidRPr="00F1755A">
        <w:rPr>
          <w:rFonts w:ascii="Times New Roman" w:hAnsi="Times New Roman" w:cs="Times New Roman"/>
          <w:sz w:val="24"/>
          <w:szCs w:val="24"/>
          <w:lang w:val="en-US"/>
        </w:rPr>
        <w:t xml:space="preserve"> Use insights from analytics to identify areas for improvement and iterate on the application regularly.</w:t>
      </w:r>
    </w:p>
    <w:p w14:paraId="4E7403B9" w14:textId="77777777" w:rsidR="00F1755A" w:rsidRPr="00F1755A" w:rsidRDefault="00F1755A" w:rsidP="00F175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 </w:t>
      </w:r>
      <w:r w:rsidRPr="00F1755A">
        <w:rPr>
          <w:rFonts w:ascii="Times New Roman" w:hAnsi="Times New Roman" w:cs="Times New Roman"/>
          <w:b/>
          <w:bCs/>
          <w:sz w:val="24"/>
          <w:szCs w:val="24"/>
        </w:rPr>
        <w:t>Future Roadmap:</w:t>
      </w:r>
    </w:p>
    <w:p w14:paraId="53BFA134" w14:textId="77777777" w:rsidR="00F1755A" w:rsidRPr="00F1755A" w:rsidRDefault="00F1755A" w:rsidP="00F1755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</w:rPr>
        <w:t>Feedback Mechanism:</w:t>
      </w:r>
      <w:r w:rsidRPr="00F1755A">
        <w:rPr>
          <w:rFonts w:ascii="Times New Roman" w:hAnsi="Times New Roman" w:cs="Times New Roman"/>
          <w:sz w:val="24"/>
          <w:szCs w:val="24"/>
          <w:lang w:val="en-US"/>
        </w:rPr>
        <w:t xml:space="preserve"> Gather feedback from users and stakeholders for future enhancements and features.</w:t>
      </w:r>
    </w:p>
    <w:p w14:paraId="361FE19F" w14:textId="3760D033" w:rsidR="00212A1A" w:rsidRPr="00F1755A" w:rsidRDefault="00F1755A" w:rsidP="00F1755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55A">
        <w:rPr>
          <w:rFonts w:ascii="Times New Roman" w:hAnsi="Times New Roman" w:cs="Times New Roman"/>
          <w:b/>
          <w:bCs/>
          <w:sz w:val="24"/>
          <w:szCs w:val="24"/>
        </w:rPr>
        <w:t>AI &amp; Emerging Tech:</w:t>
      </w:r>
      <w:r w:rsidRPr="00F1755A">
        <w:rPr>
          <w:rFonts w:ascii="Times New Roman" w:hAnsi="Times New Roman" w:cs="Times New Roman"/>
          <w:sz w:val="24"/>
          <w:szCs w:val="24"/>
          <w:lang w:val="en-US"/>
        </w:rPr>
        <w:t xml:space="preserve"> Explore Salesforce’s AI capabilities (Einstein) or other emerging technologies to enhance the application’s functionality.</w:t>
      </w:r>
    </w:p>
    <w:p w14:paraId="1239BAD0" w14:textId="77777777" w:rsidR="00F1755A" w:rsidRPr="00F1755A" w:rsidRDefault="00F17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1755A" w:rsidRPr="00F17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5DA1"/>
    <w:multiLevelType w:val="multilevel"/>
    <w:tmpl w:val="6D0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92173"/>
    <w:multiLevelType w:val="multilevel"/>
    <w:tmpl w:val="C3C2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062B4B"/>
    <w:multiLevelType w:val="hybridMultilevel"/>
    <w:tmpl w:val="2B0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A2D95"/>
    <w:multiLevelType w:val="multilevel"/>
    <w:tmpl w:val="DFBA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8A6F52"/>
    <w:multiLevelType w:val="multilevel"/>
    <w:tmpl w:val="EC24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7003B"/>
    <w:multiLevelType w:val="hybridMultilevel"/>
    <w:tmpl w:val="FC0C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F459F"/>
    <w:multiLevelType w:val="hybridMultilevel"/>
    <w:tmpl w:val="4838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A69EA"/>
    <w:multiLevelType w:val="hybridMultilevel"/>
    <w:tmpl w:val="FFA8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757D1"/>
    <w:multiLevelType w:val="multilevel"/>
    <w:tmpl w:val="88F4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6542C7"/>
    <w:multiLevelType w:val="multilevel"/>
    <w:tmpl w:val="0024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E27C5F"/>
    <w:multiLevelType w:val="hybridMultilevel"/>
    <w:tmpl w:val="543A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04591"/>
    <w:multiLevelType w:val="hybridMultilevel"/>
    <w:tmpl w:val="3A44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54DBA"/>
    <w:multiLevelType w:val="multilevel"/>
    <w:tmpl w:val="3666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45E3B"/>
    <w:multiLevelType w:val="hybridMultilevel"/>
    <w:tmpl w:val="A692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342B9"/>
    <w:multiLevelType w:val="multilevel"/>
    <w:tmpl w:val="014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660AEB"/>
    <w:multiLevelType w:val="multilevel"/>
    <w:tmpl w:val="1D48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AA260B"/>
    <w:multiLevelType w:val="multilevel"/>
    <w:tmpl w:val="64CA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7848F0"/>
    <w:multiLevelType w:val="hybridMultilevel"/>
    <w:tmpl w:val="E0BE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932227">
    <w:abstractNumId w:val="16"/>
  </w:num>
  <w:num w:numId="2" w16cid:durableId="498235674">
    <w:abstractNumId w:val="4"/>
  </w:num>
  <w:num w:numId="3" w16cid:durableId="17777365">
    <w:abstractNumId w:val="12"/>
  </w:num>
  <w:num w:numId="4" w16cid:durableId="775831060">
    <w:abstractNumId w:val="3"/>
  </w:num>
  <w:num w:numId="5" w16cid:durableId="421804062">
    <w:abstractNumId w:val="9"/>
  </w:num>
  <w:num w:numId="6" w16cid:durableId="1346132819">
    <w:abstractNumId w:val="1"/>
  </w:num>
  <w:num w:numId="7" w16cid:durableId="867527466">
    <w:abstractNumId w:val="8"/>
  </w:num>
  <w:num w:numId="8" w16cid:durableId="165483446">
    <w:abstractNumId w:val="15"/>
  </w:num>
  <w:num w:numId="9" w16cid:durableId="1863743902">
    <w:abstractNumId w:val="14"/>
  </w:num>
  <w:num w:numId="10" w16cid:durableId="1656377635">
    <w:abstractNumId w:val="0"/>
  </w:num>
  <w:num w:numId="11" w16cid:durableId="1879468995">
    <w:abstractNumId w:val="13"/>
  </w:num>
  <w:num w:numId="12" w16cid:durableId="183061749">
    <w:abstractNumId w:val="2"/>
  </w:num>
  <w:num w:numId="13" w16cid:durableId="1896967730">
    <w:abstractNumId w:val="6"/>
  </w:num>
  <w:num w:numId="14" w16cid:durableId="707530646">
    <w:abstractNumId w:val="5"/>
  </w:num>
  <w:num w:numId="15" w16cid:durableId="932469494">
    <w:abstractNumId w:val="10"/>
  </w:num>
  <w:num w:numId="16" w16cid:durableId="1648968766">
    <w:abstractNumId w:val="7"/>
  </w:num>
  <w:num w:numId="17" w16cid:durableId="1920557035">
    <w:abstractNumId w:val="17"/>
  </w:num>
  <w:num w:numId="18" w16cid:durableId="14660419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7C4"/>
    <w:rsid w:val="00212A1A"/>
    <w:rsid w:val="00C337C4"/>
    <w:rsid w:val="00F1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129C"/>
  <w15:chartTrackingRefBased/>
  <w15:docId w15:val="{6236369F-0EF6-4EBB-B053-436B54F0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7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755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F1755A"/>
    <w:rPr>
      <w:b/>
      <w:bCs/>
    </w:rPr>
  </w:style>
  <w:style w:type="paragraph" w:styleId="ListParagraph">
    <w:name w:val="List Paragraph"/>
    <w:basedOn w:val="Normal"/>
    <w:uiPriority w:val="34"/>
    <w:qFormat/>
    <w:rsid w:val="00F17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Thilip Kumar</cp:lastModifiedBy>
  <cp:revision>2</cp:revision>
  <dcterms:created xsi:type="dcterms:W3CDTF">2023-11-23T11:02:00Z</dcterms:created>
  <dcterms:modified xsi:type="dcterms:W3CDTF">2023-11-23T15:11:00Z</dcterms:modified>
</cp:coreProperties>
</file>