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8A75" w14:textId="77777777" w:rsidR="00D30662" w:rsidRPr="00244018" w:rsidRDefault="00070CF2">
      <w:pPr>
        <w:spacing w:after="0"/>
        <w:jc w:val="center"/>
        <w:rPr>
          <w:rFonts w:ascii="Arial" w:eastAsia="Arial" w:hAnsi="Arial" w:cs="Arial"/>
          <w:b/>
          <w:sz w:val="24"/>
          <w:szCs w:val="24"/>
        </w:rPr>
      </w:pPr>
      <w:r w:rsidRPr="00244018">
        <w:rPr>
          <w:rFonts w:ascii="Arial" w:eastAsia="Arial" w:hAnsi="Arial" w:cs="Arial"/>
          <w:b/>
          <w:sz w:val="24"/>
          <w:szCs w:val="24"/>
        </w:rPr>
        <w:t>Project Design Phase-II</w:t>
      </w:r>
    </w:p>
    <w:p w14:paraId="4FEA5CC8" w14:textId="77777777" w:rsidR="00D30662" w:rsidRPr="00244018" w:rsidRDefault="00070CF2">
      <w:pPr>
        <w:spacing w:after="0"/>
        <w:jc w:val="center"/>
        <w:rPr>
          <w:rFonts w:ascii="Arial" w:eastAsia="Arial" w:hAnsi="Arial" w:cs="Arial"/>
          <w:b/>
          <w:sz w:val="24"/>
          <w:szCs w:val="24"/>
        </w:rPr>
      </w:pPr>
      <w:r w:rsidRPr="00244018">
        <w:rPr>
          <w:rFonts w:ascii="Arial" w:eastAsia="Arial" w:hAnsi="Arial" w:cs="Arial"/>
          <w:b/>
          <w:sz w:val="24"/>
          <w:szCs w:val="24"/>
        </w:rPr>
        <w:t>Technology Stack (Architecture &amp; Stack)</w:t>
      </w:r>
    </w:p>
    <w:p w14:paraId="6CF639EC" w14:textId="77777777" w:rsidR="00D30662" w:rsidRPr="00244018" w:rsidRDefault="00D3066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44018" w:rsidRPr="00244018" w14:paraId="05506F96" w14:textId="77777777">
        <w:trPr>
          <w:jc w:val="center"/>
        </w:trPr>
        <w:tc>
          <w:tcPr>
            <w:tcW w:w="4508" w:type="dxa"/>
          </w:tcPr>
          <w:p w14:paraId="3D1907B3" w14:textId="77777777" w:rsidR="00D30662" w:rsidRPr="00244018" w:rsidRDefault="00070CF2">
            <w:pPr>
              <w:rPr>
                <w:rFonts w:ascii="Arial" w:eastAsia="Arial" w:hAnsi="Arial" w:cs="Arial"/>
              </w:rPr>
            </w:pPr>
            <w:r w:rsidRPr="00244018">
              <w:rPr>
                <w:rFonts w:ascii="Arial" w:eastAsia="Arial" w:hAnsi="Arial" w:cs="Arial"/>
              </w:rPr>
              <w:t>Date</w:t>
            </w:r>
          </w:p>
        </w:tc>
        <w:tc>
          <w:tcPr>
            <w:tcW w:w="4843" w:type="dxa"/>
          </w:tcPr>
          <w:p w14:paraId="04492656" w14:textId="3C35ED32" w:rsidR="00D30662" w:rsidRPr="00244018" w:rsidRDefault="006F280F">
            <w:pPr>
              <w:rPr>
                <w:rFonts w:ascii="Arial" w:eastAsia="Arial" w:hAnsi="Arial" w:cs="Arial"/>
              </w:rPr>
            </w:pPr>
            <w:r>
              <w:t>0</w:t>
            </w:r>
            <w:r w:rsidR="00244018" w:rsidRPr="00244018">
              <w:t xml:space="preserve">3 </w:t>
            </w:r>
            <w:r>
              <w:t>Nov</w:t>
            </w:r>
            <w:r w:rsidR="00070CF2" w:rsidRPr="00244018">
              <w:t xml:space="preserve"> 2023</w:t>
            </w:r>
          </w:p>
        </w:tc>
      </w:tr>
      <w:tr w:rsidR="00244018" w:rsidRPr="00244018" w14:paraId="415060BF" w14:textId="77777777">
        <w:trPr>
          <w:jc w:val="center"/>
        </w:trPr>
        <w:tc>
          <w:tcPr>
            <w:tcW w:w="4508" w:type="dxa"/>
          </w:tcPr>
          <w:p w14:paraId="79D585C3" w14:textId="77777777" w:rsidR="00D30662" w:rsidRPr="00244018" w:rsidRDefault="00070CF2">
            <w:pPr>
              <w:rPr>
                <w:rFonts w:ascii="Arial" w:eastAsia="Arial" w:hAnsi="Arial" w:cs="Arial"/>
              </w:rPr>
            </w:pPr>
            <w:r w:rsidRPr="00244018">
              <w:rPr>
                <w:rFonts w:ascii="Arial" w:eastAsia="Arial" w:hAnsi="Arial" w:cs="Arial"/>
              </w:rPr>
              <w:t>Team ID</w:t>
            </w:r>
          </w:p>
        </w:tc>
        <w:tc>
          <w:tcPr>
            <w:tcW w:w="4843" w:type="dxa"/>
          </w:tcPr>
          <w:p w14:paraId="0F79737E" w14:textId="045430AE" w:rsidR="00D30662" w:rsidRPr="00244018" w:rsidRDefault="00C62D89" w:rsidP="00C62D89">
            <w:pPr>
              <w:rPr>
                <w:rFonts w:ascii="Arial" w:eastAsia="Arial" w:hAnsi="Arial" w:cs="Arial"/>
              </w:rPr>
            </w:pPr>
            <w:r w:rsidRPr="00534FA9">
              <w:t>NM2023TMID0</w:t>
            </w:r>
            <w:r w:rsidR="006F280F">
              <w:t>4741</w:t>
            </w:r>
          </w:p>
        </w:tc>
      </w:tr>
      <w:tr w:rsidR="00244018" w:rsidRPr="00244018" w14:paraId="3373D504" w14:textId="77777777">
        <w:trPr>
          <w:jc w:val="center"/>
        </w:trPr>
        <w:tc>
          <w:tcPr>
            <w:tcW w:w="4508" w:type="dxa"/>
          </w:tcPr>
          <w:p w14:paraId="439C4D2A" w14:textId="77777777" w:rsidR="00D30662" w:rsidRPr="00244018" w:rsidRDefault="00070CF2">
            <w:pPr>
              <w:rPr>
                <w:rFonts w:ascii="Arial" w:eastAsia="Arial" w:hAnsi="Arial" w:cs="Arial"/>
              </w:rPr>
            </w:pPr>
            <w:r w:rsidRPr="00244018">
              <w:rPr>
                <w:rFonts w:ascii="Arial" w:eastAsia="Arial" w:hAnsi="Arial" w:cs="Arial"/>
              </w:rPr>
              <w:t>Project Name</w:t>
            </w:r>
          </w:p>
        </w:tc>
        <w:tc>
          <w:tcPr>
            <w:tcW w:w="4843" w:type="dxa"/>
          </w:tcPr>
          <w:p w14:paraId="5E490C90" w14:textId="30D1FA90" w:rsidR="00D30662" w:rsidRPr="00244018" w:rsidRDefault="006F280F">
            <w:pPr>
              <w:rPr>
                <w:rFonts w:ascii="Arial" w:eastAsia="Arial" w:hAnsi="Arial" w:cs="Arial"/>
              </w:rPr>
            </w:pPr>
            <w:r>
              <w:t>Retail Management Application Using Salesforce</w:t>
            </w:r>
          </w:p>
        </w:tc>
      </w:tr>
    </w:tbl>
    <w:p w14:paraId="7DBFD916" w14:textId="77777777" w:rsidR="00D30662" w:rsidRPr="00244018" w:rsidRDefault="00D30662">
      <w:pPr>
        <w:rPr>
          <w:rFonts w:ascii="Arial" w:eastAsia="Arial" w:hAnsi="Arial" w:cs="Arial"/>
          <w:b/>
        </w:rPr>
      </w:pPr>
    </w:p>
    <w:p w14:paraId="43F80AA4" w14:textId="77777777" w:rsidR="00D30662" w:rsidRPr="00244018" w:rsidRDefault="00070CF2">
      <w:pPr>
        <w:rPr>
          <w:rFonts w:ascii="Arial" w:eastAsia="Arial" w:hAnsi="Arial" w:cs="Arial"/>
          <w:b/>
        </w:rPr>
      </w:pPr>
      <w:r w:rsidRPr="00244018">
        <w:rPr>
          <w:rFonts w:ascii="Arial" w:eastAsia="Arial" w:hAnsi="Arial" w:cs="Arial"/>
          <w:b/>
        </w:rPr>
        <w:t>Technical Architecture:</w:t>
      </w:r>
    </w:p>
    <w:p w14:paraId="1DBD13EA" w14:textId="77777777" w:rsidR="00D30662" w:rsidRPr="00244018" w:rsidRDefault="00070CF2">
      <w:pPr>
        <w:rPr>
          <w:rFonts w:ascii="Arial" w:eastAsia="Arial" w:hAnsi="Arial" w:cs="Arial"/>
        </w:rPr>
      </w:pPr>
      <w:r w:rsidRPr="00244018">
        <w:rPr>
          <w:rFonts w:ascii="Arial" w:eastAsia="Arial" w:hAnsi="Arial" w:cs="Arial"/>
        </w:rPr>
        <w:t>The Deliverable shall include the architectural diagram as below and the information as per the table1 &amp; table 2</w:t>
      </w:r>
    </w:p>
    <w:p w14:paraId="79B1C5C8" w14:textId="77777777" w:rsidR="00D30662" w:rsidRPr="00244018" w:rsidRDefault="00070CF2">
      <w:pPr>
        <w:rPr>
          <w:rFonts w:ascii="Arial" w:eastAsia="Arial" w:hAnsi="Arial" w:cs="Arial"/>
          <w:b/>
        </w:rPr>
      </w:pPr>
      <w:r w:rsidRPr="00244018">
        <w:rPr>
          <w:rFonts w:ascii="Arial" w:eastAsia="Arial" w:hAnsi="Arial" w:cs="Arial"/>
          <w:b/>
        </w:rPr>
        <w:t>Example: Order processing during pandemics for offline mode</w:t>
      </w:r>
    </w:p>
    <w:p w14:paraId="33FD7854" w14:textId="77777777" w:rsidR="00D30662" w:rsidRPr="00244018" w:rsidRDefault="00070CF2">
      <w:pPr>
        <w:rPr>
          <w:rFonts w:ascii="Arial" w:eastAsia="Arial" w:hAnsi="Arial" w:cs="Arial"/>
          <w:b/>
        </w:rPr>
      </w:pPr>
      <w:r w:rsidRPr="00244018">
        <w:rPr>
          <w:rFonts w:ascii="Arial" w:eastAsia="Arial" w:hAnsi="Arial" w:cs="Arial"/>
          <w:b/>
        </w:rPr>
        <w:t xml:space="preserve">Reference: </w:t>
      </w:r>
      <w:hyperlink r:id="rId6">
        <w:r w:rsidRPr="00244018">
          <w:rPr>
            <w:rFonts w:ascii="Arial" w:eastAsia="Arial" w:hAnsi="Arial" w:cs="Arial"/>
            <w:b/>
            <w:u w:val="single"/>
          </w:rPr>
          <w:t>https://developer.ibm.com/patterns/ai-powered-backend-system-for-order-processing-during-pandemics/</w:t>
        </w:r>
      </w:hyperlink>
    </w:p>
    <w:p w14:paraId="1DFDECEF" w14:textId="74773E2B" w:rsidR="00D30662" w:rsidRPr="00244018" w:rsidRDefault="00D30662">
      <w:pPr>
        <w:rPr>
          <w:rFonts w:ascii="Arial" w:eastAsia="Arial" w:hAnsi="Arial" w:cs="Arial"/>
          <w:b/>
        </w:rPr>
      </w:pPr>
    </w:p>
    <w:p w14:paraId="31774C11" w14:textId="52D0CF67" w:rsidR="00D30662" w:rsidRPr="00244018" w:rsidRDefault="006F280F">
      <w:pPr>
        <w:rPr>
          <w:rFonts w:ascii="Arial" w:eastAsia="Arial" w:hAnsi="Arial" w:cs="Arial"/>
          <w:b/>
        </w:rPr>
      </w:pPr>
      <w:r>
        <w:rPr>
          <w:rFonts w:ascii="Arial" w:eastAsia="Arial" w:hAnsi="Arial" w:cs="Arial"/>
          <w:b/>
          <w:noProof/>
        </w:rPr>
        <w:drawing>
          <wp:inline distT="0" distB="0" distL="0" distR="0" wp14:anchorId="2FB18B2B" wp14:editId="5C7B65EE">
            <wp:extent cx="5219700" cy="3124200"/>
            <wp:effectExtent l="0" t="0" r="0" b="0"/>
            <wp:docPr id="597235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35552" name="Picture 597235552"/>
                    <pic:cNvPicPr/>
                  </pic:nvPicPr>
                  <pic:blipFill>
                    <a:blip r:embed="rId7">
                      <a:extLst>
                        <a:ext uri="{28A0092B-C50C-407E-A947-70E740481C1C}">
                          <a14:useLocalDpi xmlns:a14="http://schemas.microsoft.com/office/drawing/2010/main" val="0"/>
                        </a:ext>
                      </a:extLst>
                    </a:blip>
                    <a:stretch>
                      <a:fillRect/>
                    </a:stretch>
                  </pic:blipFill>
                  <pic:spPr>
                    <a:xfrm>
                      <a:off x="0" y="0"/>
                      <a:ext cx="5219700" cy="3124200"/>
                    </a:xfrm>
                    <a:prstGeom prst="rect">
                      <a:avLst/>
                    </a:prstGeom>
                  </pic:spPr>
                </pic:pic>
              </a:graphicData>
            </a:graphic>
          </wp:inline>
        </w:drawing>
      </w:r>
    </w:p>
    <w:p w14:paraId="226C2EC1" w14:textId="0CEF834F" w:rsidR="006919A8" w:rsidRPr="00104F40" w:rsidRDefault="00070CF2" w:rsidP="00104F40">
      <w:pPr>
        <w:tabs>
          <w:tab w:val="left" w:pos="2320"/>
        </w:tabs>
        <w:rPr>
          <w:rFonts w:ascii="Arial" w:eastAsia="Arial" w:hAnsi="Arial" w:cs="Arial"/>
          <w:b/>
        </w:rPr>
      </w:pPr>
      <w:r w:rsidRPr="00244018">
        <w:rPr>
          <w:rFonts w:ascii="Arial" w:eastAsia="Arial" w:hAnsi="Arial" w:cs="Arial"/>
          <w:b/>
        </w:rPr>
        <w:lastRenderedPageBreak/>
        <w:tab/>
      </w:r>
      <w:r w:rsidRPr="00244018">
        <w:rPr>
          <w:rFonts w:ascii="Arial" w:eastAsia="Arial" w:hAnsi="Arial" w:cs="Arial"/>
          <w:b/>
        </w:rPr>
        <w:tab/>
      </w:r>
      <w:r w:rsidRPr="00244018">
        <w:rPr>
          <w:rFonts w:ascii="Arial" w:eastAsia="Arial" w:hAnsi="Arial" w:cs="Arial"/>
          <w:b/>
        </w:rPr>
        <w:tab/>
      </w:r>
      <w:r w:rsidRPr="00244018">
        <w:rPr>
          <w:rFonts w:ascii="Arial" w:eastAsia="Arial" w:hAnsi="Arial" w:cs="Arial"/>
          <w:b/>
        </w:rPr>
        <w:br/>
      </w:r>
    </w:p>
    <w:p w14:paraId="2B4A6733" w14:textId="77777777" w:rsidR="00D30662" w:rsidRPr="00244018" w:rsidRDefault="00070CF2">
      <w:pPr>
        <w:tabs>
          <w:tab w:val="left" w:pos="2320"/>
        </w:tabs>
        <w:rPr>
          <w:rFonts w:ascii="Arial" w:eastAsia="Arial" w:hAnsi="Arial" w:cs="Arial"/>
          <w:b/>
        </w:rPr>
      </w:pPr>
      <w:r w:rsidRPr="00244018">
        <w:rPr>
          <w:rFonts w:ascii="Arial" w:eastAsia="Arial" w:hAnsi="Arial" w:cs="Arial"/>
          <w:b/>
        </w:rPr>
        <w:t>Table-</w:t>
      </w:r>
      <w:proofErr w:type="gramStart"/>
      <w:r w:rsidRPr="00244018">
        <w:rPr>
          <w:rFonts w:ascii="Arial" w:eastAsia="Arial" w:hAnsi="Arial" w:cs="Arial"/>
          <w:b/>
        </w:rPr>
        <w:t>1 :</w:t>
      </w:r>
      <w:proofErr w:type="gramEnd"/>
      <w:r w:rsidRPr="00244018">
        <w:rPr>
          <w:rFonts w:ascii="Arial" w:eastAsia="Arial" w:hAnsi="Arial" w:cs="Arial"/>
          <w:b/>
        </w:rPr>
        <w:t xml:space="preserve">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244018" w:rsidRPr="00244018" w14:paraId="018980D1" w14:textId="77777777">
        <w:trPr>
          <w:trHeight w:val="422"/>
        </w:trPr>
        <w:tc>
          <w:tcPr>
            <w:tcW w:w="834" w:type="dxa"/>
          </w:tcPr>
          <w:p w14:paraId="6065D522" w14:textId="77777777" w:rsidR="00D30662" w:rsidRPr="00244018" w:rsidRDefault="00070CF2">
            <w:pPr>
              <w:tabs>
                <w:tab w:val="left" w:pos="2320"/>
              </w:tabs>
              <w:rPr>
                <w:rFonts w:ascii="Arial" w:eastAsia="Arial" w:hAnsi="Arial" w:cs="Arial"/>
                <w:b/>
              </w:rPr>
            </w:pPr>
            <w:proofErr w:type="spellStart"/>
            <w:r w:rsidRPr="00244018">
              <w:rPr>
                <w:rFonts w:ascii="Arial" w:eastAsia="Arial" w:hAnsi="Arial" w:cs="Arial"/>
                <w:b/>
              </w:rPr>
              <w:t>S.No</w:t>
            </w:r>
            <w:proofErr w:type="spellEnd"/>
          </w:p>
        </w:tc>
        <w:tc>
          <w:tcPr>
            <w:tcW w:w="4006" w:type="dxa"/>
          </w:tcPr>
          <w:p w14:paraId="3DAE6FBD" w14:textId="77777777" w:rsidR="00D30662" w:rsidRPr="00244018" w:rsidRDefault="00070CF2">
            <w:pPr>
              <w:tabs>
                <w:tab w:val="left" w:pos="2320"/>
              </w:tabs>
              <w:rPr>
                <w:rFonts w:ascii="Arial" w:eastAsia="Arial" w:hAnsi="Arial" w:cs="Arial"/>
                <w:b/>
              </w:rPr>
            </w:pPr>
            <w:r w:rsidRPr="00244018">
              <w:rPr>
                <w:rFonts w:ascii="Arial" w:eastAsia="Arial" w:hAnsi="Arial" w:cs="Arial"/>
                <w:b/>
              </w:rPr>
              <w:t>Component</w:t>
            </w:r>
          </w:p>
        </w:tc>
        <w:tc>
          <w:tcPr>
            <w:tcW w:w="5218" w:type="dxa"/>
          </w:tcPr>
          <w:p w14:paraId="68017F33" w14:textId="77777777" w:rsidR="00D30662" w:rsidRPr="00244018" w:rsidRDefault="00070CF2">
            <w:pPr>
              <w:tabs>
                <w:tab w:val="left" w:pos="2320"/>
              </w:tabs>
              <w:rPr>
                <w:rFonts w:ascii="Arial" w:eastAsia="Arial" w:hAnsi="Arial" w:cs="Arial"/>
                <w:b/>
              </w:rPr>
            </w:pPr>
            <w:r w:rsidRPr="00244018">
              <w:rPr>
                <w:rFonts w:ascii="Arial" w:eastAsia="Arial" w:hAnsi="Arial" w:cs="Arial"/>
                <w:b/>
              </w:rPr>
              <w:t>Description</w:t>
            </w:r>
          </w:p>
        </w:tc>
        <w:tc>
          <w:tcPr>
            <w:tcW w:w="4135" w:type="dxa"/>
          </w:tcPr>
          <w:p w14:paraId="1C79A3B1" w14:textId="77777777" w:rsidR="00D30662" w:rsidRPr="00244018" w:rsidRDefault="00070CF2">
            <w:pPr>
              <w:tabs>
                <w:tab w:val="left" w:pos="2320"/>
              </w:tabs>
              <w:rPr>
                <w:rFonts w:ascii="Arial" w:eastAsia="Arial" w:hAnsi="Arial" w:cs="Arial"/>
                <w:b/>
              </w:rPr>
            </w:pPr>
            <w:r w:rsidRPr="00244018">
              <w:rPr>
                <w:rFonts w:ascii="Arial" w:eastAsia="Arial" w:hAnsi="Arial" w:cs="Arial"/>
                <w:b/>
              </w:rPr>
              <w:t>Technology</w:t>
            </w:r>
          </w:p>
        </w:tc>
      </w:tr>
      <w:tr w:rsidR="00244018" w:rsidRPr="00244018" w14:paraId="0FBB3EEA" w14:textId="77777777">
        <w:trPr>
          <w:trHeight w:val="489"/>
        </w:trPr>
        <w:tc>
          <w:tcPr>
            <w:tcW w:w="834" w:type="dxa"/>
          </w:tcPr>
          <w:p w14:paraId="131F784B" w14:textId="77777777" w:rsidR="00D30662" w:rsidRPr="00244018" w:rsidRDefault="00D3066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4006" w:type="dxa"/>
          </w:tcPr>
          <w:p w14:paraId="395688B9" w14:textId="77777777" w:rsidR="00D30662" w:rsidRPr="00244018" w:rsidRDefault="00070CF2">
            <w:pPr>
              <w:tabs>
                <w:tab w:val="left" w:pos="2320"/>
              </w:tabs>
              <w:rPr>
                <w:rFonts w:ascii="Arial" w:eastAsia="Arial" w:hAnsi="Arial" w:cs="Arial"/>
              </w:rPr>
            </w:pPr>
            <w:r w:rsidRPr="00244018">
              <w:rPr>
                <w:rFonts w:ascii="Arial" w:eastAsia="Arial" w:hAnsi="Arial" w:cs="Arial"/>
              </w:rPr>
              <w:t>User Interface</w:t>
            </w:r>
          </w:p>
        </w:tc>
        <w:tc>
          <w:tcPr>
            <w:tcW w:w="5218" w:type="dxa"/>
          </w:tcPr>
          <w:p w14:paraId="5E76B73D" w14:textId="13E479B9" w:rsidR="00D30662" w:rsidRPr="00D7415D" w:rsidRDefault="006919A8" w:rsidP="00D7415D">
            <w:pPr>
              <w:rPr>
                <w:rStyle w:val="SubtleEmphasis"/>
              </w:rPr>
            </w:pPr>
            <w:r w:rsidRPr="00244018">
              <w:rPr>
                <w:rFonts w:ascii="Arial" w:eastAsia="Arial" w:hAnsi="Arial" w:cs="Arial"/>
              </w:rPr>
              <w:t xml:space="preserve"> </w:t>
            </w:r>
            <w:r w:rsidR="00D7415D" w:rsidRPr="00D7415D">
              <w:t>The user interface is the component that allows users to interact with the deep learning model through a web application</w:t>
            </w:r>
            <w:r w:rsidR="00D7415D" w:rsidRPr="00D7415D">
              <w:rPr>
                <w:rStyle w:val="SubtleEmphasis"/>
              </w:rPr>
              <w:t>.</w:t>
            </w:r>
          </w:p>
        </w:tc>
        <w:tc>
          <w:tcPr>
            <w:tcW w:w="4135" w:type="dxa"/>
          </w:tcPr>
          <w:p w14:paraId="0B607D80" w14:textId="77777777" w:rsidR="00D30662" w:rsidRPr="00244018" w:rsidRDefault="00070CF2" w:rsidP="006919A8">
            <w:pPr>
              <w:tabs>
                <w:tab w:val="left" w:pos="2320"/>
              </w:tabs>
              <w:rPr>
                <w:rFonts w:ascii="Arial" w:eastAsia="Arial" w:hAnsi="Arial" w:cs="Arial"/>
              </w:rPr>
            </w:pPr>
            <w:r w:rsidRPr="00244018">
              <w:rPr>
                <w:rFonts w:ascii="Arial" w:eastAsia="Arial" w:hAnsi="Arial" w:cs="Arial"/>
              </w:rPr>
              <w:t xml:space="preserve">HTML, CSS, </w:t>
            </w:r>
            <w:r w:rsidR="006A70CB" w:rsidRPr="00244018">
              <w:rPr>
                <w:rFonts w:ascii="Arial" w:hAnsi="Arial" w:cs="Arial"/>
                <w:b/>
                <w:bCs/>
                <w:sz w:val="21"/>
                <w:szCs w:val="21"/>
                <w:shd w:val="clear" w:color="auto" w:fill="FFFFFF"/>
              </w:rPr>
              <w:t>Flask</w:t>
            </w:r>
          </w:p>
        </w:tc>
      </w:tr>
      <w:tr w:rsidR="00244018" w:rsidRPr="00244018" w14:paraId="606EC262" w14:textId="77777777">
        <w:trPr>
          <w:trHeight w:val="470"/>
        </w:trPr>
        <w:tc>
          <w:tcPr>
            <w:tcW w:w="834" w:type="dxa"/>
          </w:tcPr>
          <w:p w14:paraId="1D695F51" w14:textId="77777777" w:rsidR="00D30662" w:rsidRPr="00244018" w:rsidRDefault="00D3066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4006" w:type="dxa"/>
          </w:tcPr>
          <w:p w14:paraId="6E7A64C3" w14:textId="77777777" w:rsidR="00D30662" w:rsidRPr="00244018" w:rsidRDefault="00070CF2">
            <w:pPr>
              <w:tabs>
                <w:tab w:val="left" w:pos="2320"/>
              </w:tabs>
              <w:rPr>
                <w:rFonts w:ascii="Arial" w:eastAsia="Arial" w:hAnsi="Arial" w:cs="Arial"/>
              </w:rPr>
            </w:pPr>
            <w:r w:rsidRPr="00244018">
              <w:rPr>
                <w:rFonts w:ascii="Arial" w:eastAsia="Arial" w:hAnsi="Arial" w:cs="Arial"/>
              </w:rPr>
              <w:t>Application Logic-1</w:t>
            </w:r>
          </w:p>
        </w:tc>
        <w:tc>
          <w:tcPr>
            <w:tcW w:w="5218" w:type="dxa"/>
          </w:tcPr>
          <w:p w14:paraId="687891D6" w14:textId="77777777" w:rsidR="00D30662" w:rsidRPr="00244018" w:rsidRDefault="00070CF2" w:rsidP="00734F1B">
            <w:r w:rsidRPr="00244018">
              <w:t>Logic for a process in the application</w:t>
            </w:r>
          </w:p>
        </w:tc>
        <w:tc>
          <w:tcPr>
            <w:tcW w:w="4135" w:type="dxa"/>
          </w:tcPr>
          <w:p w14:paraId="747FA877" w14:textId="63545F86" w:rsidR="00D30662" w:rsidRPr="00244018" w:rsidRDefault="004947B1">
            <w:pPr>
              <w:tabs>
                <w:tab w:val="left" w:pos="2320"/>
              </w:tabs>
              <w:rPr>
                <w:rFonts w:ascii="Arial" w:eastAsia="Arial" w:hAnsi="Arial" w:cs="Arial"/>
              </w:rPr>
            </w:pPr>
            <w:r>
              <w:rPr>
                <w:rFonts w:ascii="Arial" w:eastAsia="Arial" w:hAnsi="Arial" w:cs="Arial"/>
              </w:rPr>
              <w:t>sales</w:t>
            </w:r>
            <w:r w:rsidR="00070CF2" w:rsidRPr="00244018">
              <w:rPr>
                <w:rFonts w:ascii="Arial" w:eastAsia="Arial" w:hAnsi="Arial" w:cs="Arial"/>
              </w:rPr>
              <w:t xml:space="preserve"> </w:t>
            </w:r>
          </w:p>
        </w:tc>
      </w:tr>
      <w:tr w:rsidR="00244018" w:rsidRPr="00244018" w14:paraId="341BCE48" w14:textId="77777777">
        <w:trPr>
          <w:trHeight w:val="470"/>
        </w:trPr>
        <w:tc>
          <w:tcPr>
            <w:tcW w:w="834" w:type="dxa"/>
          </w:tcPr>
          <w:p w14:paraId="14240BD6" w14:textId="77777777" w:rsidR="00D30662" w:rsidRPr="00244018" w:rsidRDefault="00D3066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4006" w:type="dxa"/>
          </w:tcPr>
          <w:p w14:paraId="45E6C93D" w14:textId="77777777" w:rsidR="00D30662" w:rsidRPr="00244018" w:rsidRDefault="00070CF2">
            <w:pPr>
              <w:tabs>
                <w:tab w:val="left" w:pos="2320"/>
              </w:tabs>
              <w:rPr>
                <w:rFonts w:ascii="Arial" w:eastAsia="Arial" w:hAnsi="Arial" w:cs="Arial"/>
              </w:rPr>
            </w:pPr>
            <w:r w:rsidRPr="00244018">
              <w:rPr>
                <w:rFonts w:ascii="Arial" w:eastAsia="Arial" w:hAnsi="Arial" w:cs="Arial"/>
              </w:rPr>
              <w:t>Application Logic-2</w:t>
            </w:r>
          </w:p>
        </w:tc>
        <w:tc>
          <w:tcPr>
            <w:tcW w:w="5218" w:type="dxa"/>
          </w:tcPr>
          <w:p w14:paraId="41C3015A" w14:textId="77777777" w:rsidR="00D30662" w:rsidRPr="00244018" w:rsidRDefault="00070CF2" w:rsidP="00734F1B">
            <w:r w:rsidRPr="00244018">
              <w:t>Logic for a process in the application</w:t>
            </w:r>
          </w:p>
        </w:tc>
        <w:tc>
          <w:tcPr>
            <w:tcW w:w="4135" w:type="dxa"/>
          </w:tcPr>
          <w:p w14:paraId="7117AB84" w14:textId="77777777" w:rsidR="00D30662" w:rsidRPr="00244018" w:rsidRDefault="00070CF2">
            <w:pPr>
              <w:tabs>
                <w:tab w:val="left" w:pos="2320"/>
              </w:tabs>
              <w:rPr>
                <w:rFonts w:ascii="Arial" w:eastAsia="Arial" w:hAnsi="Arial" w:cs="Arial"/>
              </w:rPr>
            </w:pPr>
            <w:r w:rsidRPr="00244018">
              <w:rPr>
                <w:rFonts w:ascii="Arial" w:eastAsia="Arial" w:hAnsi="Arial" w:cs="Arial"/>
              </w:rPr>
              <w:t xml:space="preserve">IBM Watson STT service </w:t>
            </w:r>
          </w:p>
        </w:tc>
      </w:tr>
      <w:tr w:rsidR="00244018" w:rsidRPr="00244018" w14:paraId="00246779" w14:textId="77777777">
        <w:trPr>
          <w:trHeight w:val="470"/>
        </w:trPr>
        <w:tc>
          <w:tcPr>
            <w:tcW w:w="834" w:type="dxa"/>
          </w:tcPr>
          <w:p w14:paraId="29C56637" w14:textId="77777777" w:rsidR="00D30662" w:rsidRPr="00244018" w:rsidRDefault="00D3066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4006" w:type="dxa"/>
          </w:tcPr>
          <w:p w14:paraId="14EF1F74" w14:textId="77777777" w:rsidR="00D30662" w:rsidRPr="00244018" w:rsidRDefault="006A70CB">
            <w:pPr>
              <w:tabs>
                <w:tab w:val="left" w:pos="2320"/>
              </w:tabs>
              <w:rPr>
                <w:rFonts w:ascii="Arial" w:eastAsia="Arial" w:hAnsi="Arial" w:cs="Arial"/>
              </w:rPr>
            </w:pPr>
            <w:r w:rsidRPr="00244018">
              <w:rPr>
                <w:rFonts w:ascii="Segoe UI" w:hAnsi="Segoe UI" w:cs="Segoe UI"/>
                <w:shd w:val="clear" w:color="auto" w:fill="F7F7F8"/>
              </w:rPr>
              <w:t>Image pre</w:t>
            </w:r>
            <w:r w:rsidR="001E7E48" w:rsidRPr="00244018">
              <w:rPr>
                <w:rFonts w:ascii="Segoe UI" w:hAnsi="Segoe UI" w:cs="Segoe UI"/>
                <w:shd w:val="clear" w:color="auto" w:fill="F7F7F8"/>
              </w:rPr>
              <w:t>-</w:t>
            </w:r>
            <w:r w:rsidRPr="00244018">
              <w:rPr>
                <w:rFonts w:ascii="Segoe UI" w:hAnsi="Segoe UI" w:cs="Segoe UI"/>
                <w:shd w:val="clear" w:color="auto" w:fill="F7F7F8"/>
              </w:rPr>
              <w:t>processing</w:t>
            </w:r>
          </w:p>
        </w:tc>
        <w:tc>
          <w:tcPr>
            <w:tcW w:w="5218" w:type="dxa"/>
          </w:tcPr>
          <w:p w14:paraId="349665F4" w14:textId="77777777" w:rsidR="00D30662" w:rsidRPr="00244018" w:rsidRDefault="006A70CB" w:rsidP="00734F1B">
            <w:pPr>
              <w:rPr>
                <w:rFonts w:ascii="Arial" w:eastAsia="Arial" w:hAnsi="Arial" w:cs="Arial"/>
              </w:rPr>
            </w:pPr>
            <w:r w:rsidRPr="00244018">
              <w:rPr>
                <w:shd w:val="clear" w:color="auto" w:fill="F7F7F8"/>
              </w:rPr>
              <w:t>Images can be used for classification</w:t>
            </w:r>
          </w:p>
        </w:tc>
        <w:tc>
          <w:tcPr>
            <w:tcW w:w="4135" w:type="dxa"/>
          </w:tcPr>
          <w:p w14:paraId="08D2200E" w14:textId="1147F139" w:rsidR="00D30662" w:rsidRPr="00244018" w:rsidRDefault="004947B1">
            <w:pPr>
              <w:tabs>
                <w:tab w:val="left" w:pos="2320"/>
              </w:tabs>
              <w:rPr>
                <w:rFonts w:ascii="Arial" w:eastAsia="Arial" w:hAnsi="Arial" w:cs="Arial"/>
              </w:rPr>
            </w:pPr>
            <w:r>
              <w:rPr>
                <w:rFonts w:ascii="Arial" w:eastAsia="Arial" w:hAnsi="Arial" w:cs="Arial"/>
              </w:rPr>
              <w:t>salesforce</w:t>
            </w:r>
          </w:p>
        </w:tc>
      </w:tr>
      <w:tr w:rsidR="00244018" w:rsidRPr="00244018" w14:paraId="76C2F92E" w14:textId="77777777">
        <w:trPr>
          <w:trHeight w:val="489"/>
        </w:trPr>
        <w:tc>
          <w:tcPr>
            <w:tcW w:w="834" w:type="dxa"/>
          </w:tcPr>
          <w:p w14:paraId="0FA22AC8" w14:textId="77777777" w:rsidR="00D30662" w:rsidRPr="00244018" w:rsidRDefault="00D3066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4006" w:type="dxa"/>
          </w:tcPr>
          <w:p w14:paraId="5B4FF95F" w14:textId="77777777" w:rsidR="00D30662" w:rsidRPr="00244018" w:rsidRDefault="006A70CB">
            <w:pPr>
              <w:tabs>
                <w:tab w:val="left" w:pos="2320"/>
              </w:tabs>
              <w:rPr>
                <w:rFonts w:ascii="Arial" w:eastAsia="Arial" w:hAnsi="Arial" w:cs="Arial"/>
              </w:rPr>
            </w:pPr>
            <w:r w:rsidRPr="00244018">
              <w:rPr>
                <w:rFonts w:ascii="Segoe UI" w:hAnsi="Segoe UI" w:cs="Segoe UI"/>
                <w:shd w:val="clear" w:color="auto" w:fill="F7F7F8"/>
              </w:rPr>
              <w:t>Training data</w:t>
            </w:r>
          </w:p>
        </w:tc>
        <w:tc>
          <w:tcPr>
            <w:tcW w:w="5218" w:type="dxa"/>
          </w:tcPr>
          <w:p w14:paraId="261E9AFE" w14:textId="74069259" w:rsidR="00D30662" w:rsidRPr="00244018" w:rsidRDefault="006A70CB">
            <w:pPr>
              <w:tabs>
                <w:tab w:val="left" w:pos="2320"/>
              </w:tabs>
              <w:rPr>
                <w:rFonts w:ascii="Arial" w:eastAsia="Arial" w:hAnsi="Arial" w:cs="Arial"/>
              </w:rPr>
            </w:pPr>
            <w:r w:rsidRPr="00244018">
              <w:rPr>
                <w:rFonts w:ascii="Segoe UI" w:hAnsi="Segoe UI" w:cs="Segoe UI"/>
                <w:shd w:val="clear" w:color="auto" w:fill="F7F7F8"/>
              </w:rPr>
              <w:t xml:space="preserve">To train the </w:t>
            </w:r>
            <w:r w:rsidR="004947B1">
              <w:rPr>
                <w:rFonts w:ascii="Segoe UI" w:hAnsi="Segoe UI" w:cs="Segoe UI"/>
                <w:shd w:val="clear" w:color="auto" w:fill="F7F7F8"/>
              </w:rPr>
              <w:t>salesforce</w:t>
            </w:r>
            <w:r w:rsidRPr="00244018">
              <w:rPr>
                <w:rFonts w:ascii="Segoe UI" w:hAnsi="Segoe UI" w:cs="Segoe UI"/>
                <w:shd w:val="clear" w:color="auto" w:fill="F7F7F8"/>
              </w:rPr>
              <w:t xml:space="preserve"> algorithms</w:t>
            </w:r>
          </w:p>
        </w:tc>
        <w:tc>
          <w:tcPr>
            <w:tcW w:w="4135" w:type="dxa"/>
          </w:tcPr>
          <w:p w14:paraId="7F2CDA63" w14:textId="77777777" w:rsidR="00D30662" w:rsidRPr="00244018" w:rsidRDefault="001A56ED">
            <w:pPr>
              <w:tabs>
                <w:tab w:val="left" w:pos="2320"/>
              </w:tabs>
              <w:rPr>
                <w:rFonts w:ascii="Arial" w:eastAsia="Arial" w:hAnsi="Arial" w:cs="Arial"/>
              </w:rPr>
            </w:pPr>
            <w:r w:rsidRPr="00244018">
              <w:rPr>
                <w:rFonts w:ascii="Segoe UI" w:hAnsi="Segoe UI" w:cs="Segoe UI"/>
                <w:shd w:val="clear" w:color="auto" w:fill="F7F7F8"/>
              </w:rPr>
              <w:t>Data analytics and visualization</w:t>
            </w:r>
          </w:p>
        </w:tc>
      </w:tr>
      <w:tr w:rsidR="00244018" w:rsidRPr="00244018" w14:paraId="7C2CFB18" w14:textId="77777777">
        <w:trPr>
          <w:trHeight w:val="489"/>
        </w:trPr>
        <w:tc>
          <w:tcPr>
            <w:tcW w:w="834" w:type="dxa"/>
          </w:tcPr>
          <w:p w14:paraId="30DE453C" w14:textId="77777777" w:rsidR="00D30662" w:rsidRPr="00244018" w:rsidRDefault="00D3066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4006" w:type="dxa"/>
          </w:tcPr>
          <w:p w14:paraId="5A12DB72" w14:textId="77777777" w:rsidR="00D30662" w:rsidRPr="00244018" w:rsidRDefault="00070CF2">
            <w:pPr>
              <w:tabs>
                <w:tab w:val="left" w:pos="2320"/>
              </w:tabs>
              <w:rPr>
                <w:rFonts w:ascii="Arial" w:eastAsia="Arial" w:hAnsi="Arial" w:cs="Arial"/>
              </w:rPr>
            </w:pPr>
            <w:r w:rsidRPr="00244018">
              <w:rPr>
                <w:rFonts w:ascii="Arial" w:eastAsia="Arial" w:hAnsi="Arial" w:cs="Arial"/>
              </w:rPr>
              <w:t>Cloud Database</w:t>
            </w:r>
          </w:p>
        </w:tc>
        <w:tc>
          <w:tcPr>
            <w:tcW w:w="5218" w:type="dxa"/>
          </w:tcPr>
          <w:p w14:paraId="20799DA6" w14:textId="77777777" w:rsidR="00D30662" w:rsidRPr="00244018" w:rsidRDefault="00070CF2">
            <w:pPr>
              <w:tabs>
                <w:tab w:val="left" w:pos="2320"/>
              </w:tabs>
              <w:rPr>
                <w:rFonts w:ascii="Arial" w:eastAsia="Arial" w:hAnsi="Arial" w:cs="Arial"/>
              </w:rPr>
            </w:pPr>
            <w:r w:rsidRPr="00244018">
              <w:rPr>
                <w:rFonts w:ascii="Arial" w:eastAsia="Arial" w:hAnsi="Arial" w:cs="Arial"/>
              </w:rPr>
              <w:t>Database Service on Cloud</w:t>
            </w:r>
          </w:p>
        </w:tc>
        <w:tc>
          <w:tcPr>
            <w:tcW w:w="4135" w:type="dxa"/>
          </w:tcPr>
          <w:p w14:paraId="74A1BF18" w14:textId="77777777" w:rsidR="00D30662" w:rsidRPr="00244018" w:rsidRDefault="006919A8">
            <w:pPr>
              <w:tabs>
                <w:tab w:val="left" w:pos="2320"/>
              </w:tabs>
              <w:rPr>
                <w:rFonts w:ascii="Arial" w:eastAsia="Arial" w:hAnsi="Arial" w:cs="Arial"/>
              </w:rPr>
            </w:pPr>
            <w:r w:rsidRPr="00244018">
              <w:rPr>
                <w:rFonts w:ascii="Arial" w:eastAsia="Arial" w:hAnsi="Arial" w:cs="Arial"/>
              </w:rPr>
              <w:t>IBM DB2</w:t>
            </w:r>
          </w:p>
        </w:tc>
      </w:tr>
      <w:tr w:rsidR="00244018" w:rsidRPr="00244018" w14:paraId="6951EECB" w14:textId="77777777">
        <w:trPr>
          <w:trHeight w:val="489"/>
        </w:trPr>
        <w:tc>
          <w:tcPr>
            <w:tcW w:w="834" w:type="dxa"/>
          </w:tcPr>
          <w:p w14:paraId="64A9BFD4" w14:textId="77777777" w:rsidR="00D30662" w:rsidRPr="00244018" w:rsidRDefault="00D3066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4006" w:type="dxa"/>
          </w:tcPr>
          <w:p w14:paraId="5F310872" w14:textId="77777777" w:rsidR="00D30662" w:rsidRPr="00244018" w:rsidRDefault="00070CF2">
            <w:pPr>
              <w:tabs>
                <w:tab w:val="left" w:pos="2320"/>
              </w:tabs>
              <w:rPr>
                <w:rFonts w:ascii="Arial" w:eastAsia="Arial" w:hAnsi="Arial" w:cs="Arial"/>
              </w:rPr>
            </w:pPr>
            <w:r w:rsidRPr="00244018">
              <w:rPr>
                <w:rFonts w:ascii="Arial" w:eastAsia="Arial" w:hAnsi="Arial" w:cs="Arial"/>
              </w:rPr>
              <w:t>File Storage</w:t>
            </w:r>
          </w:p>
        </w:tc>
        <w:tc>
          <w:tcPr>
            <w:tcW w:w="5218" w:type="dxa"/>
          </w:tcPr>
          <w:p w14:paraId="771DF4D9" w14:textId="77777777" w:rsidR="00D30662" w:rsidRPr="00244018" w:rsidRDefault="00070CF2">
            <w:pPr>
              <w:tabs>
                <w:tab w:val="left" w:pos="2320"/>
              </w:tabs>
              <w:rPr>
                <w:rFonts w:ascii="Arial" w:eastAsia="Arial" w:hAnsi="Arial" w:cs="Arial"/>
              </w:rPr>
            </w:pPr>
            <w:r w:rsidRPr="00244018">
              <w:rPr>
                <w:rFonts w:ascii="Arial" w:eastAsia="Arial" w:hAnsi="Arial" w:cs="Arial"/>
              </w:rPr>
              <w:t>File storage requirements</w:t>
            </w:r>
          </w:p>
        </w:tc>
        <w:tc>
          <w:tcPr>
            <w:tcW w:w="4135" w:type="dxa"/>
          </w:tcPr>
          <w:p w14:paraId="53471733" w14:textId="739F6C77" w:rsidR="00D30662" w:rsidRPr="004947B1" w:rsidRDefault="004947B1" w:rsidP="004947B1">
            <w:pPr>
              <w:jc w:val="both"/>
              <w:rPr>
                <w:rStyle w:val="SubtleEmphasis"/>
                <w:rFonts w:ascii="Times New Roman" w:hAnsi="Times New Roman" w:cs="Times New Roman"/>
                <w:i w:val="0"/>
                <w:iCs w:val="0"/>
                <w:sz w:val="24"/>
                <w:szCs w:val="24"/>
              </w:rPr>
            </w:pPr>
            <w:r w:rsidRPr="004947B1">
              <w:rPr>
                <w:rStyle w:val="SubtleEmphasis"/>
                <w:rFonts w:ascii="Times New Roman" w:hAnsi="Times New Roman" w:cs="Times New Roman"/>
                <w:i w:val="0"/>
                <w:iCs w:val="0"/>
                <w:sz w:val="24"/>
                <w:szCs w:val="24"/>
              </w:rPr>
              <w:t>Utilize Salesforce's Sales Cloud for managing sales processes, leads, opportunities, and accounts.</w:t>
            </w:r>
          </w:p>
        </w:tc>
      </w:tr>
      <w:tr w:rsidR="00595FF1" w:rsidRPr="00244018" w14:paraId="77E5F844" w14:textId="77777777">
        <w:trPr>
          <w:trHeight w:val="489"/>
        </w:trPr>
        <w:tc>
          <w:tcPr>
            <w:tcW w:w="834" w:type="dxa"/>
          </w:tcPr>
          <w:p w14:paraId="0742D7D6" w14:textId="77777777" w:rsidR="00595FF1" w:rsidRPr="00244018" w:rsidRDefault="00595FF1" w:rsidP="00595FF1">
            <w:pPr>
              <w:numPr>
                <w:ilvl w:val="0"/>
                <w:numId w:val="1"/>
              </w:numPr>
              <w:pBdr>
                <w:top w:val="nil"/>
                <w:left w:val="nil"/>
                <w:bottom w:val="nil"/>
                <w:right w:val="nil"/>
                <w:between w:val="nil"/>
              </w:pBdr>
              <w:tabs>
                <w:tab w:val="left" w:pos="2320"/>
              </w:tabs>
              <w:ind w:hanging="360"/>
              <w:rPr>
                <w:rFonts w:ascii="Arial" w:eastAsia="Arial" w:hAnsi="Arial" w:cs="Arial"/>
              </w:rPr>
            </w:pPr>
          </w:p>
        </w:tc>
        <w:tc>
          <w:tcPr>
            <w:tcW w:w="4006" w:type="dxa"/>
          </w:tcPr>
          <w:p w14:paraId="2A5EEA69" w14:textId="57D8FEA8" w:rsidR="00595FF1" w:rsidRPr="00D7415D" w:rsidRDefault="00D7415D" w:rsidP="00D7415D">
            <w:pPr>
              <w:rPr>
                <w:rStyle w:val="SubtleEmphasis"/>
                <w:b/>
                <w:bCs/>
                <w:i w:val="0"/>
                <w:iCs w:val="0"/>
              </w:rPr>
            </w:pPr>
            <w:r w:rsidRPr="00D7415D">
              <w:rPr>
                <w:rStyle w:val="SubtleEmphasis"/>
                <w:b/>
                <w:bCs/>
                <w:i w:val="0"/>
                <w:iCs w:val="0"/>
              </w:rPr>
              <w:t>Hardware</w:t>
            </w:r>
          </w:p>
        </w:tc>
        <w:tc>
          <w:tcPr>
            <w:tcW w:w="5218" w:type="dxa"/>
          </w:tcPr>
          <w:p w14:paraId="1653846E" w14:textId="1DF57D7B" w:rsidR="00595FF1" w:rsidRPr="00734F1B" w:rsidRDefault="00D7415D" w:rsidP="00D7415D">
            <w:pPr>
              <w:rPr>
                <w:rStyle w:val="SubtleEmphasis"/>
                <w:i w:val="0"/>
                <w:iCs w:val="0"/>
              </w:rPr>
            </w:pPr>
            <w:r w:rsidRPr="00734F1B">
              <w:rPr>
                <w:rStyle w:val="SubtleEmphasis"/>
                <w:i w:val="0"/>
                <w:iCs w:val="0"/>
              </w:rPr>
              <w:t xml:space="preserve">The </w:t>
            </w:r>
            <w:proofErr w:type="gramStart"/>
            <w:r w:rsidR="004947B1">
              <w:rPr>
                <w:rStyle w:val="SubtleEmphasis"/>
                <w:i w:val="0"/>
                <w:iCs w:val="0"/>
              </w:rPr>
              <w:t xml:space="preserve">salesforce </w:t>
            </w:r>
            <w:r w:rsidRPr="00734F1B">
              <w:rPr>
                <w:rStyle w:val="SubtleEmphasis"/>
                <w:i w:val="0"/>
                <w:iCs w:val="0"/>
              </w:rPr>
              <w:t xml:space="preserve"> model</w:t>
            </w:r>
            <w:proofErr w:type="gramEnd"/>
            <w:r w:rsidRPr="00734F1B">
              <w:rPr>
                <w:rStyle w:val="SubtleEmphasis"/>
                <w:i w:val="0"/>
                <w:iCs w:val="0"/>
              </w:rPr>
              <w:t xml:space="preserve"> requires specialized hardware to perform computations efficiently</w:t>
            </w:r>
          </w:p>
        </w:tc>
        <w:tc>
          <w:tcPr>
            <w:tcW w:w="4135" w:type="dxa"/>
          </w:tcPr>
          <w:p w14:paraId="1D0C31FA" w14:textId="55FF5C30" w:rsidR="00595FF1" w:rsidRPr="004947B1" w:rsidRDefault="004947B1" w:rsidP="004947B1">
            <w:pPr>
              <w:tabs>
                <w:tab w:val="left" w:pos="2320"/>
              </w:tabs>
              <w:jc w:val="both"/>
              <w:rPr>
                <w:rStyle w:val="Emphasis"/>
                <w:rFonts w:ascii="Times New Roman" w:hAnsi="Times New Roman" w:cs="Times New Roman"/>
                <w:i w:val="0"/>
                <w:iCs w:val="0"/>
                <w:sz w:val="24"/>
                <w:szCs w:val="24"/>
              </w:rPr>
            </w:pPr>
            <w:r w:rsidRPr="004947B1">
              <w:rPr>
                <w:rStyle w:val="Emphasis"/>
                <w:rFonts w:ascii="Times New Roman" w:hAnsi="Times New Roman" w:cs="Times New Roman"/>
                <w:i w:val="0"/>
                <w:iCs w:val="0"/>
                <w:sz w:val="24"/>
                <w:szCs w:val="24"/>
              </w:rPr>
              <w:t>If customer support is part of your application, Service Cloud can help manage customer service requests and cases.</w:t>
            </w:r>
          </w:p>
        </w:tc>
      </w:tr>
      <w:tr w:rsidR="00595FF1" w:rsidRPr="00244018" w14:paraId="51036C5A" w14:textId="77777777">
        <w:trPr>
          <w:trHeight w:val="489"/>
        </w:trPr>
        <w:tc>
          <w:tcPr>
            <w:tcW w:w="834" w:type="dxa"/>
          </w:tcPr>
          <w:p w14:paraId="4C724E99" w14:textId="77777777" w:rsidR="00595FF1" w:rsidRPr="00244018" w:rsidRDefault="00595FF1" w:rsidP="00595FF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4006" w:type="dxa"/>
          </w:tcPr>
          <w:p w14:paraId="583E3433" w14:textId="77777777" w:rsidR="00595FF1" w:rsidRPr="00244018" w:rsidRDefault="00595FF1" w:rsidP="00595FF1">
            <w:pPr>
              <w:tabs>
                <w:tab w:val="left" w:pos="2320"/>
              </w:tabs>
              <w:rPr>
                <w:rFonts w:ascii="Arial" w:eastAsia="Arial" w:hAnsi="Arial" w:cs="Arial"/>
              </w:rPr>
            </w:pPr>
            <w:r>
              <w:rPr>
                <w:rFonts w:ascii="Arial" w:hAnsi="Arial" w:cs="Arial"/>
                <w:sz w:val="21"/>
                <w:szCs w:val="21"/>
                <w:shd w:val="clear" w:color="auto" w:fill="FFFFFF"/>
              </w:rPr>
              <w:t>C</w:t>
            </w:r>
            <w:r w:rsidRPr="00244018">
              <w:rPr>
                <w:rFonts w:ascii="Arial" w:hAnsi="Arial" w:cs="Arial"/>
                <w:sz w:val="21"/>
                <w:szCs w:val="21"/>
                <w:shd w:val="clear" w:color="auto" w:fill="FFFFFF"/>
              </w:rPr>
              <w:t>onvolutional neural network</w:t>
            </w:r>
          </w:p>
        </w:tc>
        <w:tc>
          <w:tcPr>
            <w:tcW w:w="5218" w:type="dxa"/>
          </w:tcPr>
          <w:p w14:paraId="65656297" w14:textId="664D5541" w:rsidR="00595FF1" w:rsidRPr="004947B1" w:rsidRDefault="004947B1" w:rsidP="004947B1">
            <w:pPr>
              <w:spacing w:line="360" w:lineRule="auto"/>
              <w:jc w:val="both"/>
              <w:rPr>
                <w:rStyle w:val="SubtleEmphasis"/>
                <w:rFonts w:ascii="Times New Roman" w:hAnsi="Times New Roman" w:cs="Times New Roman"/>
                <w:i w:val="0"/>
                <w:iCs w:val="0"/>
                <w:sz w:val="24"/>
                <w:szCs w:val="24"/>
              </w:rPr>
            </w:pPr>
            <w:r w:rsidRPr="004947B1">
              <w:rPr>
                <w:rStyle w:val="SubtleEmphasis"/>
                <w:rFonts w:ascii="Times New Roman" w:hAnsi="Times New Roman" w:cs="Times New Roman"/>
                <w:i w:val="0"/>
                <w:iCs w:val="0"/>
                <w:sz w:val="24"/>
                <w:szCs w:val="24"/>
              </w:rPr>
              <w:t>s</w:t>
            </w:r>
            <w:r w:rsidRPr="004947B1">
              <w:rPr>
                <w:rStyle w:val="SubtleEmphasis"/>
                <w:rFonts w:ascii="Times New Roman" w:hAnsi="Times New Roman" w:cs="Times New Roman"/>
                <w:i w:val="0"/>
                <w:iCs w:val="0"/>
                <w:sz w:val="24"/>
                <w:szCs w:val="24"/>
              </w:rPr>
              <w:t>tart by thoroughly understanding the requirements of your retail management application. This includes understanding the specific needs of the retail business, such as inventory management, sales tracking, customer relationship management, and more.</w:t>
            </w:r>
          </w:p>
        </w:tc>
        <w:tc>
          <w:tcPr>
            <w:tcW w:w="4135" w:type="dxa"/>
          </w:tcPr>
          <w:p w14:paraId="7D84216E" w14:textId="4FD3D5BC" w:rsidR="00595FF1" w:rsidRPr="00244018" w:rsidRDefault="00F8465D" w:rsidP="00595FF1">
            <w:pPr>
              <w:tabs>
                <w:tab w:val="left" w:pos="2320"/>
              </w:tabs>
              <w:rPr>
                <w:rFonts w:ascii="Arial" w:eastAsia="Arial" w:hAnsi="Arial" w:cs="Arial"/>
              </w:rPr>
            </w:pPr>
            <w:r w:rsidRPr="00F8465D">
              <w:t>This can include tasks such as resizing, normalization, and data augmentation</w:t>
            </w:r>
            <w:r>
              <w:rPr>
                <w:rFonts w:ascii="Segoe UI" w:hAnsi="Segoe UI" w:cs="Segoe UI"/>
                <w:color w:val="D1D5DB"/>
                <w:shd w:val="clear" w:color="auto" w:fill="444654"/>
              </w:rPr>
              <w:t>.</w:t>
            </w:r>
          </w:p>
        </w:tc>
      </w:tr>
      <w:tr w:rsidR="00595FF1" w:rsidRPr="00244018" w14:paraId="1B91A2F0" w14:textId="77777777">
        <w:trPr>
          <w:trHeight w:val="489"/>
        </w:trPr>
        <w:tc>
          <w:tcPr>
            <w:tcW w:w="834" w:type="dxa"/>
          </w:tcPr>
          <w:p w14:paraId="0B60880C" w14:textId="77777777" w:rsidR="00595FF1" w:rsidRPr="00244018" w:rsidRDefault="00595FF1" w:rsidP="00595FF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4006" w:type="dxa"/>
          </w:tcPr>
          <w:p w14:paraId="114FF58D" w14:textId="77777777" w:rsidR="00595FF1" w:rsidRPr="00244018" w:rsidRDefault="00595FF1" w:rsidP="00595FF1">
            <w:pPr>
              <w:tabs>
                <w:tab w:val="left" w:pos="2320"/>
              </w:tabs>
              <w:rPr>
                <w:rFonts w:ascii="Arial" w:eastAsia="Arial" w:hAnsi="Arial" w:cs="Arial"/>
              </w:rPr>
            </w:pPr>
            <w:r w:rsidRPr="00244018">
              <w:rPr>
                <w:rFonts w:ascii="Arial" w:eastAsia="Arial" w:hAnsi="Arial" w:cs="Arial"/>
              </w:rPr>
              <w:t>Infrastructure (Server / Cloud)</w:t>
            </w:r>
          </w:p>
        </w:tc>
        <w:tc>
          <w:tcPr>
            <w:tcW w:w="5218" w:type="dxa"/>
          </w:tcPr>
          <w:p w14:paraId="438BD6BF" w14:textId="77777777" w:rsidR="00595FF1" w:rsidRPr="00244018" w:rsidRDefault="00595FF1" w:rsidP="00595FF1">
            <w:pPr>
              <w:tabs>
                <w:tab w:val="left" w:pos="2320"/>
              </w:tabs>
              <w:rPr>
                <w:rFonts w:ascii="Arial" w:eastAsia="Arial" w:hAnsi="Arial" w:cs="Arial"/>
              </w:rPr>
            </w:pPr>
            <w:r w:rsidRPr="00244018">
              <w:rPr>
                <w:rFonts w:ascii="Arial" w:eastAsia="Arial" w:hAnsi="Arial" w:cs="Arial"/>
              </w:rPr>
              <w:t xml:space="preserve">Application Deployment on Local System </w:t>
            </w:r>
          </w:p>
          <w:p w14:paraId="66BA43E3" w14:textId="77777777" w:rsidR="00595FF1" w:rsidRPr="00244018" w:rsidRDefault="00595FF1" w:rsidP="00595FF1">
            <w:pPr>
              <w:tabs>
                <w:tab w:val="left" w:pos="2320"/>
              </w:tabs>
              <w:rPr>
                <w:rFonts w:ascii="Arial" w:eastAsia="Arial" w:hAnsi="Arial" w:cs="Arial"/>
              </w:rPr>
            </w:pPr>
          </w:p>
        </w:tc>
        <w:tc>
          <w:tcPr>
            <w:tcW w:w="4135" w:type="dxa"/>
          </w:tcPr>
          <w:p w14:paraId="12CB47E4" w14:textId="3E3E62A3" w:rsidR="00595FF1" w:rsidRPr="00244018" w:rsidRDefault="004947B1" w:rsidP="00595FF1">
            <w:pPr>
              <w:tabs>
                <w:tab w:val="left" w:pos="2320"/>
              </w:tabs>
              <w:rPr>
                <w:rFonts w:ascii="Arial" w:eastAsia="Arial" w:hAnsi="Arial" w:cs="Arial"/>
              </w:rPr>
            </w:pPr>
            <w:r>
              <w:rPr>
                <w:rFonts w:ascii="Arial" w:eastAsia="Arial" w:hAnsi="Arial" w:cs="Arial"/>
              </w:rPr>
              <w:t>Sales</w:t>
            </w:r>
          </w:p>
        </w:tc>
      </w:tr>
    </w:tbl>
    <w:p w14:paraId="3D249200" w14:textId="77777777" w:rsidR="00D30662" w:rsidRPr="00244018" w:rsidRDefault="00D30662">
      <w:pPr>
        <w:tabs>
          <w:tab w:val="left" w:pos="2320"/>
        </w:tabs>
        <w:rPr>
          <w:rFonts w:ascii="Arial" w:eastAsia="Arial" w:hAnsi="Arial" w:cs="Arial"/>
          <w:b/>
        </w:rPr>
      </w:pPr>
    </w:p>
    <w:p w14:paraId="3F01E869" w14:textId="77777777" w:rsidR="00D30662" w:rsidRPr="00244018" w:rsidRDefault="00070CF2">
      <w:pPr>
        <w:tabs>
          <w:tab w:val="left" w:pos="2320"/>
        </w:tabs>
        <w:rPr>
          <w:rFonts w:ascii="Arial" w:eastAsia="Arial" w:hAnsi="Arial" w:cs="Arial"/>
          <w:b/>
        </w:rPr>
      </w:pPr>
      <w:r w:rsidRPr="00244018">
        <w:rPr>
          <w:rFonts w:ascii="Arial" w:eastAsia="Arial" w:hAnsi="Arial" w:cs="Arial"/>
          <w:b/>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244018" w:rsidRPr="00244018" w14:paraId="48EDB857" w14:textId="77777777">
        <w:trPr>
          <w:trHeight w:val="539"/>
          <w:tblHeader/>
        </w:trPr>
        <w:tc>
          <w:tcPr>
            <w:tcW w:w="826" w:type="dxa"/>
          </w:tcPr>
          <w:p w14:paraId="473DD8E3" w14:textId="77777777" w:rsidR="00D30662" w:rsidRPr="00244018" w:rsidRDefault="00070CF2">
            <w:pPr>
              <w:tabs>
                <w:tab w:val="left" w:pos="2320"/>
              </w:tabs>
              <w:rPr>
                <w:rFonts w:ascii="Arial" w:eastAsia="Arial" w:hAnsi="Arial" w:cs="Arial"/>
                <w:b/>
              </w:rPr>
            </w:pPr>
            <w:proofErr w:type="spellStart"/>
            <w:r w:rsidRPr="00244018">
              <w:rPr>
                <w:rFonts w:ascii="Arial" w:eastAsia="Arial" w:hAnsi="Arial" w:cs="Arial"/>
                <w:b/>
              </w:rPr>
              <w:t>S.No</w:t>
            </w:r>
            <w:proofErr w:type="spellEnd"/>
          </w:p>
        </w:tc>
        <w:tc>
          <w:tcPr>
            <w:tcW w:w="3969" w:type="dxa"/>
          </w:tcPr>
          <w:p w14:paraId="2AB66704" w14:textId="77777777" w:rsidR="00D30662" w:rsidRPr="00244018" w:rsidRDefault="00070CF2">
            <w:pPr>
              <w:tabs>
                <w:tab w:val="left" w:pos="2320"/>
              </w:tabs>
              <w:rPr>
                <w:rFonts w:ascii="Arial" w:eastAsia="Arial" w:hAnsi="Arial" w:cs="Arial"/>
                <w:b/>
              </w:rPr>
            </w:pPr>
            <w:r w:rsidRPr="00244018">
              <w:rPr>
                <w:rFonts w:ascii="Arial" w:eastAsia="Arial" w:hAnsi="Arial" w:cs="Arial"/>
                <w:b/>
              </w:rPr>
              <w:t>Characteristics</w:t>
            </w:r>
          </w:p>
        </w:tc>
        <w:tc>
          <w:tcPr>
            <w:tcW w:w="5170" w:type="dxa"/>
          </w:tcPr>
          <w:p w14:paraId="329AC32B" w14:textId="77777777" w:rsidR="00D30662" w:rsidRPr="006F280F" w:rsidRDefault="00070CF2" w:rsidP="006F280F">
            <w:pPr>
              <w:rPr>
                <w:rStyle w:val="Emphasis"/>
              </w:rPr>
            </w:pPr>
            <w:r w:rsidRPr="006F280F">
              <w:rPr>
                <w:rStyle w:val="Emphasis"/>
              </w:rPr>
              <w:t>Description</w:t>
            </w:r>
          </w:p>
        </w:tc>
        <w:tc>
          <w:tcPr>
            <w:tcW w:w="4097" w:type="dxa"/>
          </w:tcPr>
          <w:p w14:paraId="763E23BB" w14:textId="77777777" w:rsidR="00D30662" w:rsidRPr="00244018" w:rsidRDefault="00070CF2">
            <w:pPr>
              <w:tabs>
                <w:tab w:val="left" w:pos="2320"/>
              </w:tabs>
              <w:rPr>
                <w:rFonts w:ascii="Arial" w:eastAsia="Arial" w:hAnsi="Arial" w:cs="Arial"/>
                <w:b/>
              </w:rPr>
            </w:pPr>
            <w:r w:rsidRPr="00244018">
              <w:rPr>
                <w:rFonts w:ascii="Arial" w:eastAsia="Arial" w:hAnsi="Arial" w:cs="Arial"/>
                <w:b/>
              </w:rPr>
              <w:t xml:space="preserve">Technology </w:t>
            </w:r>
          </w:p>
        </w:tc>
      </w:tr>
      <w:tr w:rsidR="00244018" w:rsidRPr="00244018" w14:paraId="5633DFC3" w14:textId="77777777">
        <w:trPr>
          <w:trHeight w:val="229"/>
        </w:trPr>
        <w:tc>
          <w:tcPr>
            <w:tcW w:w="826" w:type="dxa"/>
          </w:tcPr>
          <w:p w14:paraId="62C5C1BD" w14:textId="77777777" w:rsidR="00D30662" w:rsidRPr="00244018" w:rsidRDefault="00D3066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3969" w:type="dxa"/>
          </w:tcPr>
          <w:p w14:paraId="57A64B39" w14:textId="61927BC7" w:rsidR="00D30662" w:rsidRPr="009D6B49" w:rsidRDefault="009D6B49">
            <w:pPr>
              <w:tabs>
                <w:tab w:val="left" w:pos="2320"/>
              </w:tabs>
              <w:rPr>
                <w:rStyle w:val="Emphasis"/>
                <w:i w:val="0"/>
                <w:iCs w:val="0"/>
              </w:rPr>
            </w:pPr>
            <w:r w:rsidRPr="009D6B49">
              <w:rPr>
                <w:rStyle w:val="Emphasis"/>
                <w:i w:val="0"/>
                <w:iCs w:val="0"/>
              </w:rPr>
              <w:t>Accuracy</w:t>
            </w:r>
          </w:p>
        </w:tc>
        <w:tc>
          <w:tcPr>
            <w:tcW w:w="5170" w:type="dxa"/>
          </w:tcPr>
          <w:p w14:paraId="21A0A233" w14:textId="0DDE4AFD" w:rsidR="00D30662" w:rsidRPr="006F280F" w:rsidRDefault="006F280F" w:rsidP="006F280F">
            <w:pPr>
              <w:spacing w:line="360" w:lineRule="auto"/>
              <w:jc w:val="both"/>
              <w:rPr>
                <w:rStyle w:val="Emphasis"/>
                <w:rFonts w:ascii="Times New Roman" w:hAnsi="Times New Roman" w:cs="Times New Roman"/>
                <w:i w:val="0"/>
                <w:iCs w:val="0"/>
                <w:sz w:val="24"/>
                <w:szCs w:val="24"/>
              </w:rPr>
            </w:pPr>
            <w:r w:rsidRPr="006F280F">
              <w:rPr>
                <w:rStyle w:val="Emphasis"/>
                <w:rFonts w:ascii="Times New Roman" w:hAnsi="Times New Roman" w:cs="Times New Roman"/>
                <w:i w:val="0"/>
                <w:iCs w:val="0"/>
                <w:sz w:val="24"/>
                <w:szCs w:val="24"/>
              </w:rPr>
              <w:t>Estimate the costs associated with developing, implementing, and maintaining the Retail Management Application.</w:t>
            </w:r>
          </w:p>
        </w:tc>
        <w:tc>
          <w:tcPr>
            <w:tcW w:w="4097" w:type="dxa"/>
          </w:tcPr>
          <w:p w14:paraId="2A7B45DC" w14:textId="5F2998F3" w:rsidR="00D30662" w:rsidRPr="004947B1" w:rsidRDefault="004947B1">
            <w:pPr>
              <w:tabs>
                <w:tab w:val="left" w:pos="2320"/>
              </w:tabs>
              <w:rPr>
                <w:rStyle w:val="Emphasis"/>
                <w:rFonts w:ascii="Times New Roman" w:hAnsi="Times New Roman" w:cs="Times New Roman"/>
                <w:i w:val="0"/>
                <w:iCs w:val="0"/>
                <w:sz w:val="24"/>
                <w:szCs w:val="24"/>
              </w:rPr>
            </w:pPr>
            <w:r w:rsidRPr="004947B1">
              <w:rPr>
                <w:rStyle w:val="Emphasis"/>
                <w:rFonts w:ascii="Times New Roman" w:hAnsi="Times New Roman" w:cs="Times New Roman"/>
                <w:i w:val="0"/>
                <w:iCs w:val="0"/>
                <w:sz w:val="24"/>
                <w:szCs w:val="24"/>
              </w:rPr>
              <w:t>Define data relationships and create custom objects where necessary.</w:t>
            </w:r>
          </w:p>
        </w:tc>
      </w:tr>
      <w:tr w:rsidR="00244018" w:rsidRPr="00244018" w14:paraId="197BA347" w14:textId="77777777">
        <w:trPr>
          <w:trHeight w:val="229"/>
        </w:trPr>
        <w:tc>
          <w:tcPr>
            <w:tcW w:w="826" w:type="dxa"/>
          </w:tcPr>
          <w:p w14:paraId="1F1C29B0" w14:textId="77777777" w:rsidR="00D30662" w:rsidRPr="00244018" w:rsidRDefault="00D3066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3969" w:type="dxa"/>
          </w:tcPr>
          <w:p w14:paraId="1678035B" w14:textId="1D59E3FE" w:rsidR="00D30662" w:rsidRPr="00244018" w:rsidRDefault="001A56ED">
            <w:pPr>
              <w:tabs>
                <w:tab w:val="left" w:pos="2320"/>
              </w:tabs>
              <w:rPr>
                <w:rFonts w:ascii="Arial" w:eastAsia="Arial" w:hAnsi="Arial" w:cs="Arial"/>
              </w:rPr>
            </w:pPr>
            <w:r w:rsidRPr="00244018">
              <w:rPr>
                <w:rFonts w:ascii="Segoe UI" w:hAnsi="Segoe UI" w:cs="Segoe UI"/>
                <w:shd w:val="clear" w:color="auto" w:fill="F7F7F8"/>
              </w:rPr>
              <w:t>Scalabilit</w:t>
            </w:r>
            <w:r w:rsidR="009D6B49">
              <w:rPr>
                <w:rFonts w:ascii="Segoe UI" w:hAnsi="Segoe UI" w:cs="Segoe UI"/>
                <w:shd w:val="clear" w:color="auto" w:fill="F7F7F8"/>
              </w:rPr>
              <w:t>y</w:t>
            </w:r>
          </w:p>
        </w:tc>
        <w:tc>
          <w:tcPr>
            <w:tcW w:w="5170" w:type="dxa"/>
          </w:tcPr>
          <w:p w14:paraId="1525794D" w14:textId="18E9A4E5" w:rsidR="00D30662" w:rsidRPr="006F280F" w:rsidRDefault="006F280F" w:rsidP="006F280F">
            <w:pPr>
              <w:spacing w:line="360" w:lineRule="auto"/>
              <w:jc w:val="both"/>
              <w:rPr>
                <w:rStyle w:val="Emphasis"/>
                <w:rFonts w:ascii="Times New Roman" w:hAnsi="Times New Roman" w:cs="Times New Roman"/>
                <w:i w:val="0"/>
                <w:iCs w:val="0"/>
                <w:sz w:val="24"/>
                <w:szCs w:val="24"/>
              </w:rPr>
            </w:pPr>
            <w:r w:rsidRPr="006F280F">
              <w:rPr>
                <w:rStyle w:val="Emphasis"/>
                <w:rFonts w:ascii="Times New Roman" w:hAnsi="Times New Roman" w:cs="Times New Roman"/>
                <w:i w:val="0"/>
                <w:iCs w:val="0"/>
                <w:sz w:val="24"/>
                <w:szCs w:val="24"/>
              </w:rPr>
              <w:t>Create a detailed project plan with timelines, milestones, and responsibilities</w:t>
            </w:r>
          </w:p>
        </w:tc>
        <w:tc>
          <w:tcPr>
            <w:tcW w:w="4097" w:type="dxa"/>
          </w:tcPr>
          <w:p w14:paraId="59AB3E23" w14:textId="3B0DA0E1" w:rsidR="00D30662" w:rsidRPr="00244018" w:rsidRDefault="009D6B49" w:rsidP="004947B1">
            <w:pPr>
              <w:tabs>
                <w:tab w:val="left" w:pos="2320"/>
              </w:tabs>
              <w:spacing w:line="360" w:lineRule="auto"/>
              <w:jc w:val="both"/>
              <w:rPr>
                <w:rFonts w:ascii="Arial" w:eastAsia="Arial" w:hAnsi="Arial" w:cs="Arial"/>
              </w:rPr>
            </w:pPr>
            <w:r>
              <w:rPr>
                <w:rFonts w:ascii="Arial" w:eastAsia="Arial" w:hAnsi="Arial" w:cs="Arial"/>
              </w:rPr>
              <w:t>I</w:t>
            </w:r>
            <w:r w:rsidRPr="009D6B49">
              <w:rPr>
                <w:rFonts w:ascii="Arial" w:eastAsia="Arial" w:hAnsi="Arial" w:cs="Arial"/>
              </w:rPr>
              <w:t>ncreasing amounts of data and user traffic without compromising performance</w:t>
            </w:r>
          </w:p>
        </w:tc>
      </w:tr>
      <w:tr w:rsidR="00244018" w:rsidRPr="00244018" w14:paraId="60EC7D92" w14:textId="77777777">
        <w:trPr>
          <w:trHeight w:val="229"/>
        </w:trPr>
        <w:tc>
          <w:tcPr>
            <w:tcW w:w="826" w:type="dxa"/>
          </w:tcPr>
          <w:p w14:paraId="3733971C" w14:textId="77777777" w:rsidR="00D30662" w:rsidRPr="00244018" w:rsidRDefault="00D3066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3969" w:type="dxa"/>
          </w:tcPr>
          <w:p w14:paraId="5138EF7A" w14:textId="4893B1D7" w:rsidR="00D30662" w:rsidRPr="00E91D7F" w:rsidRDefault="009D6B49">
            <w:pPr>
              <w:tabs>
                <w:tab w:val="left" w:pos="2320"/>
              </w:tabs>
              <w:rPr>
                <w:rStyle w:val="Emphasis"/>
                <w:i w:val="0"/>
                <w:iCs w:val="0"/>
              </w:rPr>
            </w:pPr>
            <w:r w:rsidRPr="00E91D7F">
              <w:rPr>
                <w:rStyle w:val="Emphasis"/>
                <w:i w:val="0"/>
                <w:iCs w:val="0"/>
              </w:rPr>
              <w:t>Ease of use</w:t>
            </w:r>
          </w:p>
        </w:tc>
        <w:tc>
          <w:tcPr>
            <w:tcW w:w="5170" w:type="dxa"/>
          </w:tcPr>
          <w:p w14:paraId="10480127" w14:textId="547EB690" w:rsidR="00D30662" w:rsidRPr="00244018" w:rsidRDefault="00E91D7F" w:rsidP="006F280F">
            <w:pPr>
              <w:tabs>
                <w:tab w:val="left" w:pos="2320"/>
              </w:tabs>
              <w:spacing w:line="360" w:lineRule="auto"/>
              <w:jc w:val="both"/>
              <w:rPr>
                <w:rFonts w:ascii="Arial" w:eastAsia="Arial" w:hAnsi="Arial" w:cs="Arial"/>
              </w:rPr>
            </w:pPr>
            <w:r w:rsidRPr="00E91D7F">
              <w:rPr>
                <w:rFonts w:ascii="Arial" w:eastAsia="Arial" w:hAnsi="Arial" w:cs="Arial"/>
              </w:rPr>
              <w:t>The system should be easy to use, even for users with limited technical skills.</w:t>
            </w:r>
          </w:p>
        </w:tc>
        <w:tc>
          <w:tcPr>
            <w:tcW w:w="4097" w:type="dxa"/>
          </w:tcPr>
          <w:p w14:paraId="3560E2E0" w14:textId="6E07449F" w:rsidR="00D30662" w:rsidRPr="00244018" w:rsidRDefault="00E91D7F" w:rsidP="004947B1">
            <w:pPr>
              <w:tabs>
                <w:tab w:val="left" w:pos="2320"/>
              </w:tabs>
              <w:spacing w:line="360" w:lineRule="auto"/>
              <w:jc w:val="both"/>
              <w:rPr>
                <w:rFonts w:ascii="Arial" w:eastAsia="Arial" w:hAnsi="Arial" w:cs="Arial"/>
              </w:rPr>
            </w:pPr>
            <w:r>
              <w:rPr>
                <w:rFonts w:ascii="Arial" w:hAnsi="Arial" w:cs="Arial"/>
                <w:sz w:val="21"/>
                <w:szCs w:val="21"/>
                <w:shd w:val="clear" w:color="auto" w:fill="FFFFFF"/>
              </w:rPr>
              <w:t>T</w:t>
            </w:r>
            <w:r w:rsidRPr="00E91D7F">
              <w:rPr>
                <w:rFonts w:ascii="Arial" w:hAnsi="Arial" w:cs="Arial"/>
                <w:sz w:val="21"/>
                <w:szCs w:val="21"/>
                <w:shd w:val="clear" w:color="auto" w:fill="FFFFFF"/>
              </w:rPr>
              <w:t>he system should provide clear and concise instructions for users.</w:t>
            </w:r>
          </w:p>
        </w:tc>
      </w:tr>
      <w:tr w:rsidR="00595FF1" w:rsidRPr="00244018" w14:paraId="62116E5B" w14:textId="77777777">
        <w:trPr>
          <w:trHeight w:val="229"/>
        </w:trPr>
        <w:tc>
          <w:tcPr>
            <w:tcW w:w="826" w:type="dxa"/>
          </w:tcPr>
          <w:p w14:paraId="6B9A2DD7" w14:textId="77777777" w:rsidR="00595FF1" w:rsidRPr="00244018" w:rsidRDefault="00595FF1" w:rsidP="00595FF1">
            <w:pPr>
              <w:numPr>
                <w:ilvl w:val="0"/>
                <w:numId w:val="2"/>
              </w:numPr>
              <w:pBdr>
                <w:top w:val="nil"/>
                <w:left w:val="nil"/>
                <w:bottom w:val="nil"/>
                <w:right w:val="nil"/>
                <w:between w:val="nil"/>
              </w:pBdr>
              <w:tabs>
                <w:tab w:val="left" w:pos="2320"/>
              </w:tabs>
              <w:ind w:hanging="360"/>
              <w:rPr>
                <w:rFonts w:ascii="Arial" w:eastAsia="Arial" w:hAnsi="Arial" w:cs="Arial"/>
              </w:rPr>
            </w:pPr>
          </w:p>
        </w:tc>
        <w:tc>
          <w:tcPr>
            <w:tcW w:w="3969" w:type="dxa"/>
          </w:tcPr>
          <w:p w14:paraId="14DD8F36" w14:textId="35885F60" w:rsidR="00595FF1" w:rsidRPr="00E91D7F" w:rsidRDefault="009D6B49" w:rsidP="00595FF1">
            <w:pPr>
              <w:tabs>
                <w:tab w:val="left" w:pos="2320"/>
              </w:tabs>
              <w:rPr>
                <w:rStyle w:val="Emphasis"/>
                <w:i w:val="0"/>
                <w:iCs w:val="0"/>
              </w:rPr>
            </w:pPr>
            <w:r w:rsidRPr="00E91D7F">
              <w:rPr>
                <w:rStyle w:val="Emphasis"/>
                <w:i w:val="0"/>
                <w:iCs w:val="0"/>
              </w:rPr>
              <w:t>Flexibility</w:t>
            </w:r>
          </w:p>
        </w:tc>
        <w:tc>
          <w:tcPr>
            <w:tcW w:w="5170" w:type="dxa"/>
          </w:tcPr>
          <w:p w14:paraId="12CBD912" w14:textId="68D31227" w:rsidR="00595FF1" w:rsidRPr="006F280F" w:rsidRDefault="006F280F" w:rsidP="006F280F">
            <w:pPr>
              <w:spacing w:line="360" w:lineRule="auto"/>
              <w:jc w:val="both"/>
              <w:rPr>
                <w:rStyle w:val="SubtleEmphasis"/>
                <w:rFonts w:ascii="Times New Roman" w:hAnsi="Times New Roman" w:cs="Times New Roman"/>
                <w:i w:val="0"/>
                <w:iCs w:val="0"/>
                <w:sz w:val="24"/>
                <w:szCs w:val="24"/>
              </w:rPr>
            </w:pPr>
            <w:r w:rsidRPr="006F280F">
              <w:rPr>
                <w:rStyle w:val="SubtleEmphasis"/>
                <w:rFonts w:ascii="Times New Roman" w:hAnsi="Times New Roman" w:cs="Times New Roman"/>
                <w:i w:val="0"/>
                <w:iCs w:val="0"/>
                <w:sz w:val="24"/>
                <w:szCs w:val="24"/>
              </w:rPr>
              <w:t>Ensure comprehensive documentation for system architecture, data models, and business processes</w:t>
            </w:r>
          </w:p>
        </w:tc>
        <w:tc>
          <w:tcPr>
            <w:tcW w:w="4097" w:type="dxa"/>
          </w:tcPr>
          <w:p w14:paraId="315341D6" w14:textId="47EB3648" w:rsidR="00595FF1" w:rsidRPr="004947B1" w:rsidRDefault="004947B1" w:rsidP="004947B1">
            <w:pPr>
              <w:tabs>
                <w:tab w:val="left" w:pos="2320"/>
              </w:tabs>
              <w:spacing w:line="360" w:lineRule="auto"/>
              <w:jc w:val="both"/>
              <w:rPr>
                <w:rStyle w:val="Emphasis"/>
                <w:rFonts w:ascii="Times New Roman" w:hAnsi="Times New Roman" w:cs="Times New Roman"/>
                <w:i w:val="0"/>
                <w:iCs w:val="0"/>
                <w:sz w:val="24"/>
                <w:szCs w:val="24"/>
              </w:rPr>
            </w:pPr>
            <w:r w:rsidRPr="004947B1">
              <w:rPr>
                <w:rStyle w:val="Emphasis"/>
                <w:rFonts w:ascii="Times New Roman" w:hAnsi="Times New Roman" w:cs="Times New Roman"/>
                <w:i w:val="0"/>
                <w:iCs w:val="0"/>
                <w:sz w:val="24"/>
                <w:szCs w:val="24"/>
              </w:rPr>
              <w:t>Implement an inventory management module that tracks stock levels, restocking, and generates alerts for low inventory.</w:t>
            </w:r>
          </w:p>
        </w:tc>
      </w:tr>
      <w:tr w:rsidR="00595FF1" w:rsidRPr="00244018" w14:paraId="365B59C5" w14:textId="77777777">
        <w:trPr>
          <w:trHeight w:val="229"/>
        </w:trPr>
        <w:tc>
          <w:tcPr>
            <w:tcW w:w="826" w:type="dxa"/>
          </w:tcPr>
          <w:p w14:paraId="51C37B10" w14:textId="77777777" w:rsidR="00595FF1" w:rsidRPr="00244018" w:rsidRDefault="00595FF1" w:rsidP="00595FF1">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3969" w:type="dxa"/>
          </w:tcPr>
          <w:p w14:paraId="53550521" w14:textId="561D0C57" w:rsidR="00595FF1" w:rsidRPr="00E91D7F" w:rsidRDefault="00E91D7F" w:rsidP="00595FF1">
            <w:pPr>
              <w:tabs>
                <w:tab w:val="left" w:pos="2320"/>
              </w:tabs>
              <w:rPr>
                <w:rStyle w:val="Emphasis"/>
                <w:b/>
                <w:bCs/>
                <w:i w:val="0"/>
                <w:iCs w:val="0"/>
              </w:rPr>
            </w:pPr>
            <w:r w:rsidRPr="00E91D7F">
              <w:rPr>
                <w:rStyle w:val="Emphasis"/>
                <w:b/>
                <w:bCs/>
                <w:i w:val="0"/>
                <w:iCs w:val="0"/>
              </w:rPr>
              <w:t>Security</w:t>
            </w:r>
          </w:p>
        </w:tc>
        <w:tc>
          <w:tcPr>
            <w:tcW w:w="5170" w:type="dxa"/>
          </w:tcPr>
          <w:p w14:paraId="7ED85361" w14:textId="37EB31EA" w:rsidR="006F280F" w:rsidRPr="006F280F" w:rsidRDefault="006F280F" w:rsidP="004947B1">
            <w:pPr>
              <w:spacing w:after="160" w:line="360" w:lineRule="auto"/>
              <w:jc w:val="both"/>
              <w:rPr>
                <w:rFonts w:ascii="Times New Roman" w:hAnsi="Times New Roman" w:cs="Times New Roman"/>
                <w:sz w:val="24"/>
                <w:szCs w:val="24"/>
                <w:lang w:val="en-US" w:eastAsia="en-US" w:bidi="ar-SA"/>
              </w:rPr>
            </w:pPr>
            <w:r w:rsidRPr="006F280F">
              <w:rPr>
                <w:rFonts w:ascii="Times New Roman" w:hAnsi="Times New Roman" w:cs="Times New Roman"/>
                <w:sz w:val="24"/>
                <w:szCs w:val="24"/>
                <w:lang w:val="en-US" w:eastAsia="en-US" w:bidi="ar-SA"/>
              </w:rPr>
              <w:t>Develop a comprehensive testing strategy to ensure the application functions correctly and reliably.</w:t>
            </w:r>
            <w:r w:rsidR="004947B1">
              <w:rPr>
                <w:rFonts w:ascii="Times New Roman" w:hAnsi="Times New Roman" w:cs="Times New Roman"/>
                <w:sz w:val="24"/>
                <w:szCs w:val="24"/>
                <w:lang w:val="en-US" w:eastAsia="en-US" w:bidi="ar-SA"/>
              </w:rPr>
              <w:t xml:space="preserve"> </w:t>
            </w:r>
            <w:r w:rsidRPr="006F280F">
              <w:rPr>
                <w:rFonts w:ascii="Times New Roman" w:hAnsi="Times New Roman" w:cs="Times New Roman"/>
                <w:sz w:val="24"/>
                <w:szCs w:val="24"/>
                <w:lang w:val="en-US" w:eastAsia="en-US" w:bidi="ar-SA"/>
              </w:rPr>
              <w:t>Conduct performance testing to handle peak loads during busy seasons.</w:t>
            </w:r>
          </w:p>
          <w:p w14:paraId="7FB2A78A" w14:textId="2DB56E4E" w:rsidR="00595FF1" w:rsidRPr="006F280F" w:rsidRDefault="00595FF1" w:rsidP="006F280F">
            <w:pPr>
              <w:tabs>
                <w:tab w:val="left" w:pos="2320"/>
              </w:tabs>
              <w:spacing w:line="360" w:lineRule="auto"/>
              <w:jc w:val="both"/>
              <w:rPr>
                <w:rFonts w:ascii="Times New Roman" w:eastAsia="Arial" w:hAnsi="Times New Roman" w:cs="Times New Roman"/>
                <w:sz w:val="24"/>
                <w:szCs w:val="24"/>
              </w:rPr>
            </w:pPr>
          </w:p>
        </w:tc>
        <w:tc>
          <w:tcPr>
            <w:tcW w:w="4097" w:type="dxa"/>
          </w:tcPr>
          <w:p w14:paraId="03D25033" w14:textId="3EAA88E4" w:rsidR="00595FF1" w:rsidRPr="00244018" w:rsidRDefault="00734F1B" w:rsidP="00595FF1">
            <w:pPr>
              <w:tabs>
                <w:tab w:val="left" w:pos="2320"/>
              </w:tabs>
              <w:rPr>
                <w:rFonts w:ascii="Arial" w:eastAsia="Arial" w:hAnsi="Arial" w:cs="Arial"/>
              </w:rPr>
            </w:pPr>
            <w:r w:rsidRPr="00734F1B">
              <w:rPr>
                <w:rFonts w:ascii="Arial" w:eastAsia="Arial" w:hAnsi="Arial" w:cs="Arial"/>
              </w:rPr>
              <w:t>This may include user authentication and encryption of data in transit and at rest.</w:t>
            </w:r>
          </w:p>
        </w:tc>
      </w:tr>
      <w:tr w:rsidR="00595FF1" w:rsidRPr="00244018" w14:paraId="062451B6" w14:textId="77777777">
        <w:trPr>
          <w:trHeight w:val="229"/>
        </w:trPr>
        <w:tc>
          <w:tcPr>
            <w:tcW w:w="826" w:type="dxa"/>
          </w:tcPr>
          <w:p w14:paraId="698F989B" w14:textId="77777777" w:rsidR="00595FF1" w:rsidRPr="00244018" w:rsidRDefault="00595FF1" w:rsidP="00595FF1">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rPr>
            </w:pPr>
          </w:p>
        </w:tc>
        <w:tc>
          <w:tcPr>
            <w:tcW w:w="3969" w:type="dxa"/>
          </w:tcPr>
          <w:p w14:paraId="44DE5B6F" w14:textId="33DCBB78" w:rsidR="00595FF1" w:rsidRPr="00E91D7F" w:rsidRDefault="00E91D7F" w:rsidP="00595FF1">
            <w:pPr>
              <w:tabs>
                <w:tab w:val="left" w:pos="2320"/>
              </w:tabs>
              <w:rPr>
                <w:rStyle w:val="Emphasis"/>
                <w:i w:val="0"/>
                <w:iCs w:val="0"/>
              </w:rPr>
            </w:pPr>
            <w:r w:rsidRPr="00E91D7F">
              <w:rPr>
                <w:rStyle w:val="Emphasis"/>
                <w:i w:val="0"/>
                <w:iCs w:val="0"/>
              </w:rPr>
              <w:t>Cost-effectiveness</w:t>
            </w:r>
          </w:p>
        </w:tc>
        <w:tc>
          <w:tcPr>
            <w:tcW w:w="5170" w:type="dxa"/>
          </w:tcPr>
          <w:p w14:paraId="71873007" w14:textId="4990A6A2" w:rsidR="006F280F" w:rsidRPr="006F280F" w:rsidRDefault="006F280F" w:rsidP="006F280F">
            <w:pPr>
              <w:spacing w:after="160" w:line="360" w:lineRule="auto"/>
              <w:jc w:val="both"/>
              <w:rPr>
                <w:rFonts w:ascii="Times New Roman" w:hAnsi="Times New Roman" w:cs="Times New Roman"/>
                <w:sz w:val="24"/>
                <w:szCs w:val="24"/>
                <w:lang w:val="en-US" w:eastAsia="en-US" w:bidi="ar-SA"/>
              </w:rPr>
            </w:pPr>
            <w:r w:rsidRPr="006F280F">
              <w:rPr>
                <w:rFonts w:ascii="Times New Roman" w:hAnsi="Times New Roman" w:cs="Times New Roman"/>
                <w:sz w:val="24"/>
                <w:szCs w:val="24"/>
                <w:lang w:val="en-US" w:eastAsia="en-US" w:bidi="ar-SA"/>
              </w:rPr>
              <w:t xml:space="preserve">Provide training for employees on how to use the system </w:t>
            </w:r>
            <w:proofErr w:type="spellStart"/>
            <w:proofErr w:type="gramStart"/>
            <w:r w:rsidRPr="006F280F">
              <w:rPr>
                <w:rFonts w:ascii="Times New Roman" w:hAnsi="Times New Roman" w:cs="Times New Roman"/>
                <w:sz w:val="24"/>
                <w:szCs w:val="24"/>
                <w:lang w:val="en-US" w:eastAsia="en-US" w:bidi="ar-SA"/>
              </w:rPr>
              <w:t>effectively.Offer</w:t>
            </w:r>
            <w:proofErr w:type="spellEnd"/>
            <w:proofErr w:type="gramEnd"/>
            <w:r w:rsidRPr="006F280F">
              <w:rPr>
                <w:rFonts w:ascii="Times New Roman" w:hAnsi="Times New Roman" w:cs="Times New Roman"/>
                <w:sz w:val="24"/>
                <w:szCs w:val="24"/>
                <w:lang w:val="en-US" w:eastAsia="en-US" w:bidi="ar-SA"/>
              </w:rPr>
              <w:t xml:space="preserve"> ongoing support and troubleshooting resources.</w:t>
            </w:r>
          </w:p>
          <w:p w14:paraId="21668519" w14:textId="52209E8C" w:rsidR="00595FF1" w:rsidRPr="00244018" w:rsidRDefault="00595FF1" w:rsidP="00595FF1">
            <w:pPr>
              <w:tabs>
                <w:tab w:val="left" w:pos="2320"/>
              </w:tabs>
              <w:rPr>
                <w:rFonts w:ascii="Arial" w:eastAsia="Arial" w:hAnsi="Arial" w:cs="Arial"/>
              </w:rPr>
            </w:pPr>
          </w:p>
        </w:tc>
        <w:tc>
          <w:tcPr>
            <w:tcW w:w="4097" w:type="dxa"/>
          </w:tcPr>
          <w:p w14:paraId="750CC667" w14:textId="4AB486D1" w:rsidR="00595FF1" w:rsidRPr="00244018" w:rsidRDefault="00734F1B" w:rsidP="00595FF1">
            <w:pPr>
              <w:tabs>
                <w:tab w:val="left" w:pos="2320"/>
              </w:tabs>
              <w:rPr>
                <w:rFonts w:ascii="Arial" w:eastAsia="Arial" w:hAnsi="Arial" w:cs="Arial"/>
              </w:rPr>
            </w:pPr>
            <w:r>
              <w:rPr>
                <w:rFonts w:ascii="Arial" w:eastAsia="Arial" w:hAnsi="Arial" w:cs="Arial"/>
              </w:rPr>
              <w:t>T</w:t>
            </w:r>
            <w:r w:rsidRPr="00734F1B">
              <w:rPr>
                <w:rFonts w:ascii="Arial" w:eastAsia="Arial" w:hAnsi="Arial" w:cs="Arial"/>
              </w:rPr>
              <w:t>he cost of using the system should be reasonable for farmers and tea plantations.</w:t>
            </w:r>
          </w:p>
        </w:tc>
      </w:tr>
    </w:tbl>
    <w:p w14:paraId="3A5F62FF" w14:textId="77777777" w:rsidR="00D30662" w:rsidRPr="00244018" w:rsidRDefault="00D30662">
      <w:pPr>
        <w:tabs>
          <w:tab w:val="left" w:pos="2320"/>
        </w:tabs>
        <w:rPr>
          <w:rFonts w:ascii="Arial" w:eastAsia="Arial" w:hAnsi="Arial" w:cs="Arial"/>
          <w:b/>
        </w:rPr>
      </w:pPr>
    </w:p>
    <w:p w14:paraId="7865AD18" w14:textId="77777777" w:rsidR="00D30662" w:rsidRPr="00244018" w:rsidRDefault="00D30662">
      <w:pPr>
        <w:rPr>
          <w:rFonts w:ascii="Arial" w:eastAsia="Arial" w:hAnsi="Arial" w:cs="Arial"/>
          <w:b/>
        </w:rPr>
      </w:pPr>
    </w:p>
    <w:p w14:paraId="6FAE7777" w14:textId="77777777" w:rsidR="00D30662" w:rsidRPr="00244018" w:rsidRDefault="00070CF2">
      <w:pPr>
        <w:rPr>
          <w:rFonts w:ascii="Arial" w:eastAsia="Arial" w:hAnsi="Arial" w:cs="Arial"/>
          <w:b/>
        </w:rPr>
      </w:pPr>
      <w:r w:rsidRPr="00244018">
        <w:rPr>
          <w:rFonts w:ascii="Arial" w:eastAsia="Arial" w:hAnsi="Arial" w:cs="Arial"/>
          <w:b/>
        </w:rPr>
        <w:t>References:</w:t>
      </w:r>
    </w:p>
    <w:p w14:paraId="1329F2EA" w14:textId="77777777" w:rsidR="00D30662" w:rsidRPr="00244018" w:rsidRDefault="00000000">
      <w:pPr>
        <w:rPr>
          <w:rFonts w:ascii="Arial" w:eastAsia="Arial" w:hAnsi="Arial" w:cs="Arial"/>
          <w:b/>
        </w:rPr>
      </w:pPr>
      <w:hyperlink r:id="rId8">
        <w:r w:rsidR="00070CF2" w:rsidRPr="00244018">
          <w:rPr>
            <w:rFonts w:ascii="Arial" w:eastAsia="Arial" w:hAnsi="Arial" w:cs="Arial"/>
            <w:b/>
            <w:u w:val="single"/>
          </w:rPr>
          <w:t>https://c4model.com/</w:t>
        </w:r>
      </w:hyperlink>
    </w:p>
    <w:p w14:paraId="4B58B706" w14:textId="77777777" w:rsidR="00D30662" w:rsidRPr="00244018" w:rsidRDefault="00000000">
      <w:pPr>
        <w:rPr>
          <w:rFonts w:ascii="Arial" w:eastAsia="Arial" w:hAnsi="Arial" w:cs="Arial"/>
          <w:b/>
        </w:rPr>
      </w:pPr>
      <w:hyperlink r:id="rId9">
        <w:r w:rsidR="00070CF2" w:rsidRPr="00244018">
          <w:rPr>
            <w:rFonts w:ascii="Arial" w:eastAsia="Arial" w:hAnsi="Arial" w:cs="Arial"/>
            <w:b/>
            <w:u w:val="single"/>
          </w:rPr>
          <w:t>https://developer.ibm.com/patterns/online-order-processing-system-during-pandemic/</w:t>
        </w:r>
      </w:hyperlink>
    </w:p>
    <w:p w14:paraId="25724DFA" w14:textId="77777777" w:rsidR="00D30662" w:rsidRPr="00244018" w:rsidRDefault="00000000">
      <w:pPr>
        <w:rPr>
          <w:rFonts w:ascii="Arial" w:eastAsia="Arial" w:hAnsi="Arial" w:cs="Arial"/>
          <w:b/>
        </w:rPr>
      </w:pPr>
      <w:hyperlink r:id="rId10">
        <w:r w:rsidR="00070CF2" w:rsidRPr="00244018">
          <w:rPr>
            <w:rFonts w:ascii="Arial" w:eastAsia="Arial" w:hAnsi="Arial" w:cs="Arial"/>
            <w:b/>
            <w:u w:val="single"/>
          </w:rPr>
          <w:t>https://www.ibm.com/cloud/architecture</w:t>
        </w:r>
      </w:hyperlink>
    </w:p>
    <w:p w14:paraId="2D263FC5" w14:textId="77777777" w:rsidR="00D30662" w:rsidRPr="00244018" w:rsidRDefault="00000000">
      <w:pPr>
        <w:rPr>
          <w:rFonts w:ascii="Arial" w:eastAsia="Arial" w:hAnsi="Arial" w:cs="Arial"/>
          <w:b/>
        </w:rPr>
      </w:pPr>
      <w:hyperlink r:id="rId11">
        <w:r w:rsidR="00070CF2" w:rsidRPr="00244018">
          <w:rPr>
            <w:rFonts w:ascii="Arial" w:eastAsia="Arial" w:hAnsi="Arial" w:cs="Arial"/>
            <w:b/>
            <w:u w:val="single"/>
          </w:rPr>
          <w:t>https://aws.amazon.com/architecture</w:t>
        </w:r>
      </w:hyperlink>
    </w:p>
    <w:p w14:paraId="2F693B24" w14:textId="77777777" w:rsidR="00D30662" w:rsidRPr="00244018" w:rsidRDefault="00000000">
      <w:pPr>
        <w:rPr>
          <w:rFonts w:ascii="Arial" w:eastAsia="Arial" w:hAnsi="Arial" w:cs="Arial"/>
          <w:b/>
        </w:rPr>
      </w:pPr>
      <w:hyperlink r:id="rId12">
        <w:r w:rsidR="00070CF2" w:rsidRPr="00244018">
          <w:rPr>
            <w:rFonts w:ascii="Arial" w:eastAsia="Arial" w:hAnsi="Arial" w:cs="Arial"/>
            <w:b/>
            <w:u w:val="single"/>
          </w:rPr>
          <w:t>https://medium.com/the-internal-startup/how-to-draw-useful-technical-architecture-diagrams-2d20c9fda90d</w:t>
        </w:r>
      </w:hyperlink>
    </w:p>
    <w:p w14:paraId="730E8DFF" w14:textId="77777777" w:rsidR="00D30662" w:rsidRPr="00244018" w:rsidRDefault="00D30662">
      <w:pPr>
        <w:rPr>
          <w:rFonts w:ascii="Arial" w:eastAsia="Arial" w:hAnsi="Arial" w:cs="Arial"/>
          <w:b/>
        </w:rPr>
      </w:pPr>
    </w:p>
    <w:p w14:paraId="106A5924" w14:textId="77777777" w:rsidR="00D30662" w:rsidRPr="00244018" w:rsidRDefault="00D30662">
      <w:pPr>
        <w:rPr>
          <w:rFonts w:ascii="Arial" w:eastAsia="Arial" w:hAnsi="Arial" w:cs="Arial"/>
          <w:b/>
        </w:rPr>
      </w:pPr>
    </w:p>
    <w:p w14:paraId="5AEA63F6" w14:textId="77777777" w:rsidR="00D30662" w:rsidRPr="00244018" w:rsidRDefault="00D30662">
      <w:pPr>
        <w:rPr>
          <w:rFonts w:ascii="Arial" w:eastAsia="Arial" w:hAnsi="Arial" w:cs="Arial"/>
          <w:b/>
        </w:rPr>
      </w:pPr>
    </w:p>
    <w:sectPr w:rsidR="00D30662" w:rsidRPr="0024401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736"/>
    <w:multiLevelType w:val="multilevel"/>
    <w:tmpl w:val="E9A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8B7050"/>
    <w:multiLevelType w:val="multilevel"/>
    <w:tmpl w:val="F136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D80686"/>
    <w:multiLevelType w:val="multilevel"/>
    <w:tmpl w:val="DBC21DE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626B5F13"/>
    <w:multiLevelType w:val="multilevel"/>
    <w:tmpl w:val="6C4072B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586496542">
    <w:abstractNumId w:val="2"/>
  </w:num>
  <w:num w:numId="2" w16cid:durableId="1161774688">
    <w:abstractNumId w:val="3"/>
  </w:num>
  <w:num w:numId="3" w16cid:durableId="422411502">
    <w:abstractNumId w:val="1"/>
  </w:num>
  <w:num w:numId="4" w16cid:durableId="50524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662"/>
    <w:rsid w:val="00070CF2"/>
    <w:rsid w:val="00104F40"/>
    <w:rsid w:val="001A56ED"/>
    <w:rsid w:val="001E7E48"/>
    <w:rsid w:val="00244018"/>
    <w:rsid w:val="004947B1"/>
    <w:rsid w:val="00595FF1"/>
    <w:rsid w:val="006919A8"/>
    <w:rsid w:val="006A70CB"/>
    <w:rsid w:val="006F280F"/>
    <w:rsid w:val="00734F1B"/>
    <w:rsid w:val="009D6B49"/>
    <w:rsid w:val="00C62D89"/>
    <w:rsid w:val="00D30662"/>
    <w:rsid w:val="00D7415D"/>
    <w:rsid w:val="00E91D7F"/>
    <w:rsid w:val="00F846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1245"/>
  <w15:docId w15:val="{CD4A4683-54AC-470D-8710-CBE605CB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Spacing">
    <w:name w:val="No Spacing"/>
    <w:uiPriority w:val="1"/>
    <w:qFormat/>
    <w:rsid w:val="00D7415D"/>
    <w:pPr>
      <w:spacing w:after="0" w:line="240" w:lineRule="auto"/>
    </w:pPr>
  </w:style>
  <w:style w:type="character" w:styleId="SubtleEmphasis">
    <w:name w:val="Subtle Emphasis"/>
    <w:basedOn w:val="DefaultParagraphFont"/>
    <w:uiPriority w:val="19"/>
    <w:qFormat/>
    <w:rsid w:val="00D7415D"/>
    <w:rPr>
      <w:i/>
      <w:iCs/>
      <w:color w:val="404040" w:themeColor="text1" w:themeTint="BF"/>
    </w:rPr>
  </w:style>
  <w:style w:type="character" w:styleId="Strong">
    <w:name w:val="Strong"/>
    <w:basedOn w:val="DefaultParagraphFont"/>
    <w:uiPriority w:val="22"/>
    <w:qFormat/>
    <w:rsid w:val="00D7415D"/>
    <w:rPr>
      <w:b/>
      <w:bCs/>
    </w:rPr>
  </w:style>
  <w:style w:type="character" w:styleId="Emphasis">
    <w:name w:val="Emphasis"/>
    <w:basedOn w:val="DefaultParagraphFont"/>
    <w:uiPriority w:val="20"/>
    <w:qFormat/>
    <w:rsid w:val="009D6B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9145">
      <w:bodyDiv w:val="1"/>
      <w:marLeft w:val="0"/>
      <w:marRight w:val="0"/>
      <w:marTop w:val="0"/>
      <w:marBottom w:val="0"/>
      <w:divBdr>
        <w:top w:val="none" w:sz="0" w:space="0" w:color="auto"/>
        <w:left w:val="none" w:sz="0" w:space="0" w:color="auto"/>
        <w:bottom w:val="none" w:sz="0" w:space="0" w:color="auto"/>
        <w:right w:val="none" w:sz="0" w:space="0" w:color="auto"/>
      </w:divBdr>
    </w:div>
    <w:div w:id="2064281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4mode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edium.com/the-internal-startup/how-to-draw-useful-technical-architecture-diagrams-2d20c9fda90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ibm.com/patterns/ai-powered-backend-system-for-order-processing-during-pandemics/" TargetMode="External"/><Relationship Id="rId11" Type="http://schemas.openxmlformats.org/officeDocument/2006/relationships/hyperlink" Target="https://aws.amazon.com/architecture" TargetMode="External"/><Relationship Id="rId5" Type="http://schemas.openxmlformats.org/officeDocument/2006/relationships/webSettings" Target="webSettings.xml"/><Relationship Id="rId10" Type="http://schemas.openxmlformats.org/officeDocument/2006/relationships/hyperlink" Target="https://www.ibm.com/cloud/architecture" TargetMode="External"/><Relationship Id="rId4" Type="http://schemas.openxmlformats.org/officeDocument/2006/relationships/settings" Target="settings.xml"/><Relationship Id="rId9" Type="http://schemas.openxmlformats.org/officeDocument/2006/relationships/hyperlink" Target="https://developer.ibm.com/patterns/online-order-processing-system-during-pandem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FcymqaOEn/pVLSeX2mKhpsLA/w==">AMUW2mX6MjoqGz6jPn7g2yPdgdK1Bz8BHVIj/hnIE0VoAdVWDYVSSkce260CTPdIuBY8yDoSqFhVC1l/V7QPDtZgCKjEAPbu7rDbHUveEhCHnqf9fNER1pk=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Thilip Kumar</cp:lastModifiedBy>
  <cp:revision>6</cp:revision>
  <dcterms:created xsi:type="dcterms:W3CDTF">2023-05-13T08:00:00Z</dcterms:created>
  <dcterms:modified xsi:type="dcterms:W3CDTF">2023-11-03T16:55:00Z</dcterms:modified>
</cp:coreProperties>
</file>