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DFAE" w14:textId="042AE456" w:rsidR="00DF7603" w:rsidRDefault="00DB436A" w:rsidP="00DF7603">
      <w:pPr>
        <w:contextualSpacing/>
        <w:jc w:val="right"/>
      </w:pPr>
      <w:bookmarkStart w:id="0" w:name="PutDocumentNumberHere"/>
      <w:r>
        <w:rPr>
          <w:rFonts w:ascii="Verdana" w:hAnsi="Verdana"/>
        </w:rPr>
        <w:br/>
      </w:r>
      <w:bookmarkEnd w:id="0"/>
    </w:p>
    <w:p w14:paraId="37119D71" w14:textId="1BA55194" w:rsidR="00402C1D" w:rsidRDefault="00402C1D" w:rsidP="00402C1D"/>
    <w:p w14:paraId="303759DB" w14:textId="77777777" w:rsidR="006D46CE" w:rsidRDefault="006D46CE" w:rsidP="00402C1D"/>
    <w:p w14:paraId="0A20DCE4" w14:textId="77777777" w:rsidR="006D46CE" w:rsidRDefault="006D46CE" w:rsidP="006D46CE">
      <w:pPr>
        <w:pStyle w:val="BodyTextIndent"/>
        <w:ind w:left="360" w:firstLine="0"/>
        <w:rPr>
          <w:rFonts w:ascii="Arial" w:hAnsi="Arial" w:cs="Arial"/>
          <w:b/>
          <w:kern w:val="0"/>
        </w:rPr>
      </w:pPr>
    </w:p>
    <w:p w14:paraId="4A406486" w14:textId="77777777" w:rsidR="006D46CE" w:rsidRDefault="006D46CE" w:rsidP="006D46CE">
      <w:pPr>
        <w:pStyle w:val="BodyTextIndent"/>
        <w:ind w:left="360" w:firstLine="0"/>
        <w:rPr>
          <w:rFonts w:ascii="Arial" w:hAnsi="Arial" w:cs="Arial"/>
          <w:b/>
          <w:kern w:val="0"/>
        </w:rPr>
      </w:pPr>
    </w:p>
    <w:p w14:paraId="2AB083B6" w14:textId="29C6CA01" w:rsidR="006D46CE" w:rsidRPr="006D46CE" w:rsidRDefault="00402C1D" w:rsidP="00402C1D">
      <w:pPr>
        <w:pStyle w:val="BodyTextIndent"/>
        <w:numPr>
          <w:ilvl w:val="0"/>
          <w:numId w:val="3"/>
        </w:numPr>
        <w:ind w:left="360"/>
        <w:rPr>
          <w:rFonts w:ascii="Arial" w:hAnsi="Arial" w:cs="Arial"/>
          <w:b/>
          <w:kern w:val="0"/>
        </w:rPr>
      </w:pPr>
      <w:r>
        <w:rPr>
          <w:rFonts w:ascii="Arial" w:hAnsi="Arial" w:cs="Arial"/>
          <w:b/>
          <w:kern w:val="0"/>
        </w:rPr>
        <w:t>EXPERIMENTAL RESULTS</w:t>
      </w:r>
    </w:p>
    <w:p w14:paraId="43CB070E" w14:textId="77777777" w:rsidR="006E645B" w:rsidRDefault="006E645B" w:rsidP="00402C1D"/>
    <w:p w14:paraId="4E76DA75" w14:textId="5EDA8019" w:rsidR="00402C1D" w:rsidRDefault="00402C1D" w:rsidP="00402C1D">
      <w:r>
        <w:t xml:space="preserve">Example Application A was performed with an </w:t>
      </w:r>
      <w:proofErr w:type="spellStart"/>
      <w:r>
        <w:t>Aubo</w:t>
      </w:r>
      <w:proofErr w:type="spellEnd"/>
      <w:r>
        <w:t xml:space="preserve"> i5 on a welding table with a RP-LiDAR A2 mounted to the end effector for generating 3D </w:t>
      </w:r>
      <w:proofErr w:type="spellStart"/>
      <w:r>
        <w:t>pointsclouds</w:t>
      </w:r>
      <w:proofErr w:type="spellEnd"/>
      <w:r w:rsidR="009D5C98">
        <w:t xml:space="preserve"> shown in figure 9</w:t>
      </w:r>
      <w:r>
        <w:t xml:space="preserve">. In the scanning stage the arm performed a sweeping motion while collecting a point cloud containing approximately half of the workpiece, a large portion of the table, and a small portion of the arm itself. The recorded points are restricted to those that fall in a selected region of the usable workspace of the robot. This collection process produces redundant data points representing the objects and the cloud data can become large. The approach presented is applied to the raw projected LiDAR points as described with respect to the base frame of the robot. </w:t>
      </w:r>
    </w:p>
    <w:p w14:paraId="405291E9" w14:textId="77777777" w:rsidR="00892890" w:rsidRPr="007F4A33" w:rsidRDefault="00892890" w:rsidP="00402C1D"/>
    <w:p w14:paraId="3A00FBD1" w14:textId="00E61D52" w:rsidR="00402C1D" w:rsidRDefault="00402C1D" w:rsidP="00402C1D">
      <w:pPr>
        <w:rPr>
          <w:b/>
          <w:bCs/>
        </w:rPr>
      </w:pPr>
    </w:p>
    <w:p w14:paraId="0D0869AA" w14:textId="04619DC0" w:rsidR="001E0088" w:rsidRPr="001E0779" w:rsidRDefault="001E0088" w:rsidP="00402C1D">
      <w:r>
        <w:t xml:space="preserve">Calibration </w:t>
      </w:r>
      <w:r w:rsidR="0011288D">
        <w:t>of 3D LiDA</w:t>
      </w:r>
      <w:r w:rsidR="001E0779">
        <w:t>R</w:t>
      </w:r>
    </w:p>
    <w:tbl>
      <w:tblPr>
        <w:tblStyle w:val="TableGrid"/>
        <w:tblpPr w:leftFromText="180" w:rightFromText="180" w:vertAnchor="text" w:horzAnchor="margin" w:tblpXSpec="right" w:tblpY="136"/>
        <w:tblW w:w="0" w:type="auto"/>
        <w:tblLook w:val="04A0" w:firstRow="1" w:lastRow="0" w:firstColumn="1" w:lastColumn="0" w:noHBand="0" w:noVBand="1"/>
      </w:tblPr>
      <w:tblGrid>
        <w:gridCol w:w="1255"/>
        <w:gridCol w:w="1165"/>
        <w:gridCol w:w="1048"/>
        <w:gridCol w:w="1018"/>
      </w:tblGrid>
      <w:tr w:rsidR="001E0779" w14:paraId="03EE0F19" w14:textId="77777777" w:rsidTr="001E0779">
        <w:tc>
          <w:tcPr>
            <w:tcW w:w="1255" w:type="dxa"/>
          </w:tcPr>
          <w:p w14:paraId="0346A063" w14:textId="77777777" w:rsidR="001E0779" w:rsidRDefault="001E0779" w:rsidP="001E0779">
            <w:pPr>
              <w:rPr>
                <w:rFonts w:ascii="Times New Roman" w:eastAsia="Times New Roman" w:hAnsi="Times New Roman" w:cs="Times New Roman"/>
              </w:rPr>
            </w:pPr>
          </w:p>
        </w:tc>
        <w:tc>
          <w:tcPr>
            <w:tcW w:w="1165" w:type="dxa"/>
          </w:tcPr>
          <w:p w14:paraId="47839A15" w14:textId="39E3031C" w:rsidR="001E0779" w:rsidRDefault="001E0779" w:rsidP="001E0779">
            <w:pPr>
              <w:rPr>
                <w:rFonts w:ascii="Times New Roman" w:eastAsia="Times New Roman" w:hAnsi="Times New Roman" w:cs="Times New Roman"/>
              </w:rPr>
            </w:pPr>
          </w:p>
        </w:tc>
        <w:tc>
          <w:tcPr>
            <w:tcW w:w="1048" w:type="dxa"/>
          </w:tcPr>
          <w:p w14:paraId="1EBAEBBC" w14:textId="2B0A015C" w:rsidR="001E0779" w:rsidRDefault="001E0779" w:rsidP="001E0779">
            <w:pPr>
              <w:rPr>
                <w:rFonts w:ascii="Times New Roman" w:eastAsia="Times New Roman" w:hAnsi="Times New Roman" w:cs="Times New Roman"/>
              </w:rPr>
            </w:pPr>
          </w:p>
        </w:tc>
        <w:tc>
          <w:tcPr>
            <w:tcW w:w="1018" w:type="dxa"/>
          </w:tcPr>
          <w:p w14:paraId="03F25D33" w14:textId="645EFC82" w:rsidR="001E0779" w:rsidRDefault="001E0779" w:rsidP="001E0779">
            <w:pPr>
              <w:rPr>
                <w:rFonts w:ascii="Times New Roman" w:eastAsia="Times New Roman" w:hAnsi="Times New Roman" w:cs="Times New Roman"/>
              </w:rPr>
            </w:pPr>
          </w:p>
        </w:tc>
      </w:tr>
      <w:tr w:rsidR="001E0779" w14:paraId="00511653" w14:textId="77777777" w:rsidTr="001E0779">
        <w:tc>
          <w:tcPr>
            <w:tcW w:w="1255" w:type="dxa"/>
          </w:tcPr>
          <w:p w14:paraId="5EC5F3F1" w14:textId="186C557B" w:rsidR="001E0779" w:rsidRDefault="001E0779" w:rsidP="001E0779">
            <w:pPr>
              <w:rPr>
                <w:rFonts w:ascii="Times New Roman" w:eastAsia="Times New Roman" w:hAnsi="Times New Roman" w:cs="Times New Roman"/>
              </w:rPr>
            </w:pPr>
          </w:p>
        </w:tc>
        <w:tc>
          <w:tcPr>
            <w:tcW w:w="1165" w:type="dxa"/>
          </w:tcPr>
          <w:p w14:paraId="1F30C829" w14:textId="77777777" w:rsidR="001E0779" w:rsidRDefault="001E0779" w:rsidP="001E0779">
            <w:pPr>
              <w:rPr>
                <w:rFonts w:ascii="Times New Roman" w:eastAsia="Times New Roman" w:hAnsi="Times New Roman" w:cs="Times New Roman"/>
              </w:rPr>
            </w:pPr>
          </w:p>
        </w:tc>
        <w:tc>
          <w:tcPr>
            <w:tcW w:w="1048" w:type="dxa"/>
          </w:tcPr>
          <w:p w14:paraId="2D7B9667" w14:textId="3FB1F053" w:rsidR="001E0779" w:rsidRDefault="001E0779" w:rsidP="001E0779">
            <w:pPr>
              <w:rPr>
                <w:rFonts w:ascii="Times New Roman" w:eastAsia="Times New Roman" w:hAnsi="Times New Roman" w:cs="Times New Roman"/>
              </w:rPr>
            </w:pPr>
          </w:p>
        </w:tc>
        <w:tc>
          <w:tcPr>
            <w:tcW w:w="1018" w:type="dxa"/>
          </w:tcPr>
          <w:p w14:paraId="7945A829" w14:textId="54FB1719" w:rsidR="001E0779" w:rsidRDefault="001E0779" w:rsidP="001E0779">
            <w:pPr>
              <w:rPr>
                <w:rFonts w:ascii="Times New Roman" w:eastAsia="Times New Roman" w:hAnsi="Times New Roman" w:cs="Times New Roman"/>
              </w:rPr>
            </w:pPr>
          </w:p>
        </w:tc>
      </w:tr>
      <w:tr w:rsidR="001E0779" w14:paraId="1B5FFA92" w14:textId="77777777" w:rsidTr="001E0779">
        <w:tc>
          <w:tcPr>
            <w:tcW w:w="1255" w:type="dxa"/>
          </w:tcPr>
          <w:p w14:paraId="41D21125" w14:textId="7265358C" w:rsidR="001E0779" w:rsidRDefault="001E0779" w:rsidP="001E0779">
            <w:pPr>
              <w:rPr>
                <w:rFonts w:ascii="Times New Roman" w:eastAsia="Times New Roman" w:hAnsi="Times New Roman" w:cs="Times New Roman"/>
              </w:rPr>
            </w:pPr>
          </w:p>
        </w:tc>
        <w:tc>
          <w:tcPr>
            <w:tcW w:w="1165" w:type="dxa"/>
          </w:tcPr>
          <w:p w14:paraId="32E88B9D" w14:textId="2CDE9775" w:rsidR="001E0779" w:rsidRDefault="001E0779" w:rsidP="001E0779">
            <w:pPr>
              <w:rPr>
                <w:rFonts w:ascii="Times New Roman" w:eastAsia="Times New Roman" w:hAnsi="Times New Roman" w:cs="Times New Roman"/>
              </w:rPr>
            </w:pPr>
          </w:p>
        </w:tc>
        <w:tc>
          <w:tcPr>
            <w:tcW w:w="1048" w:type="dxa"/>
          </w:tcPr>
          <w:p w14:paraId="1E40DFBA" w14:textId="301B92E1" w:rsidR="001E0779" w:rsidRDefault="001E0779" w:rsidP="001E0779">
            <w:pPr>
              <w:rPr>
                <w:rFonts w:ascii="Times New Roman" w:eastAsia="Times New Roman" w:hAnsi="Times New Roman" w:cs="Times New Roman"/>
              </w:rPr>
            </w:pPr>
          </w:p>
        </w:tc>
        <w:tc>
          <w:tcPr>
            <w:tcW w:w="1018" w:type="dxa"/>
          </w:tcPr>
          <w:p w14:paraId="079FDFF9" w14:textId="77777777" w:rsidR="001E0779" w:rsidRDefault="001E0779" w:rsidP="001E0779">
            <w:pPr>
              <w:rPr>
                <w:rFonts w:ascii="Times New Roman" w:eastAsia="Times New Roman" w:hAnsi="Times New Roman" w:cs="Times New Roman"/>
              </w:rPr>
            </w:pPr>
          </w:p>
        </w:tc>
      </w:tr>
      <w:tr w:rsidR="001E0779" w14:paraId="75E5A492" w14:textId="77777777" w:rsidTr="001E0779">
        <w:tc>
          <w:tcPr>
            <w:tcW w:w="1255" w:type="dxa"/>
          </w:tcPr>
          <w:p w14:paraId="4C1C85D6" w14:textId="02DF20F4" w:rsidR="001E0779" w:rsidRDefault="001E0779" w:rsidP="001E0779">
            <w:pPr>
              <w:rPr>
                <w:rFonts w:ascii="Times New Roman" w:eastAsia="Times New Roman" w:hAnsi="Times New Roman" w:cs="Times New Roman"/>
              </w:rPr>
            </w:pPr>
          </w:p>
        </w:tc>
        <w:tc>
          <w:tcPr>
            <w:tcW w:w="1165" w:type="dxa"/>
          </w:tcPr>
          <w:p w14:paraId="7D473190" w14:textId="02A158FA" w:rsidR="001E0779" w:rsidRDefault="001E0779" w:rsidP="001E0779">
            <w:pPr>
              <w:rPr>
                <w:rFonts w:ascii="Times New Roman" w:eastAsia="Times New Roman" w:hAnsi="Times New Roman" w:cs="Times New Roman"/>
              </w:rPr>
            </w:pPr>
          </w:p>
        </w:tc>
        <w:tc>
          <w:tcPr>
            <w:tcW w:w="1048" w:type="dxa"/>
          </w:tcPr>
          <w:p w14:paraId="2F4564D0" w14:textId="15A8AA7E" w:rsidR="001E0779" w:rsidRDefault="001E0779" w:rsidP="001E0779">
            <w:pPr>
              <w:rPr>
                <w:rFonts w:ascii="Times New Roman" w:eastAsia="Times New Roman" w:hAnsi="Times New Roman" w:cs="Times New Roman"/>
              </w:rPr>
            </w:pPr>
          </w:p>
        </w:tc>
        <w:tc>
          <w:tcPr>
            <w:tcW w:w="1018" w:type="dxa"/>
          </w:tcPr>
          <w:p w14:paraId="14395103" w14:textId="2FC43818" w:rsidR="001E0779" w:rsidRDefault="001E0779" w:rsidP="001E0779">
            <w:pPr>
              <w:rPr>
                <w:rFonts w:ascii="Times New Roman" w:eastAsia="Times New Roman" w:hAnsi="Times New Roman" w:cs="Times New Roman"/>
              </w:rPr>
            </w:pPr>
          </w:p>
        </w:tc>
      </w:tr>
    </w:tbl>
    <w:p w14:paraId="77EE70C0" w14:textId="51D989B8" w:rsidR="001E0088" w:rsidRDefault="001E0088" w:rsidP="00402C1D">
      <w:pPr>
        <w:rPr>
          <w:b/>
          <w:bCs/>
        </w:rPr>
      </w:pPr>
    </w:p>
    <w:p w14:paraId="21854205" w14:textId="10427C0E" w:rsidR="001E0779" w:rsidRDefault="001E0779" w:rsidP="00402C1D">
      <w:pPr>
        <w:rPr>
          <w:b/>
          <w:bCs/>
        </w:rPr>
      </w:pPr>
    </w:p>
    <w:p w14:paraId="619DEE70" w14:textId="77777777" w:rsidR="001E0779" w:rsidRDefault="001E0779" w:rsidP="00402C1D">
      <w:pPr>
        <w:rPr>
          <w:b/>
          <w:bCs/>
        </w:rPr>
      </w:pPr>
    </w:p>
    <w:p w14:paraId="6CDB81E8" w14:textId="77777777" w:rsidR="001E0088" w:rsidRDefault="001E0088" w:rsidP="00402C1D">
      <w:pPr>
        <w:rPr>
          <w:b/>
          <w:bCs/>
        </w:rPr>
      </w:pPr>
    </w:p>
    <w:p w14:paraId="68BF109E" w14:textId="04ED5F8F" w:rsidR="001E0088" w:rsidRDefault="001E0088" w:rsidP="00402C1D">
      <w:pPr>
        <w:rPr>
          <w:b/>
          <w:bCs/>
        </w:rPr>
      </w:pPr>
    </w:p>
    <w:p w14:paraId="2177A27B" w14:textId="05A0FEA3" w:rsidR="001E0088" w:rsidRDefault="001E0088" w:rsidP="00402C1D">
      <w:pPr>
        <w:rPr>
          <w:b/>
          <w:bCs/>
        </w:rPr>
      </w:pPr>
    </w:p>
    <w:p w14:paraId="0C555E4D" w14:textId="420F7475" w:rsidR="001E0088" w:rsidRDefault="001E0088" w:rsidP="00402C1D">
      <w:pPr>
        <w:rPr>
          <w:b/>
          <w:bCs/>
        </w:rPr>
      </w:pPr>
    </w:p>
    <w:p w14:paraId="65F38717" w14:textId="4A926E59" w:rsidR="001E0088" w:rsidRDefault="001E0088" w:rsidP="00402C1D">
      <w:pPr>
        <w:rPr>
          <w:b/>
          <w:bCs/>
        </w:rPr>
      </w:pPr>
    </w:p>
    <w:tbl>
      <w:tblPr>
        <w:tblStyle w:val="TableGrid"/>
        <w:tblpPr w:leftFromText="180" w:rightFromText="180" w:vertAnchor="text" w:horzAnchor="margin" w:tblpXSpec="right" w:tblpY="133"/>
        <w:tblW w:w="0" w:type="auto"/>
        <w:tblLook w:val="04A0" w:firstRow="1" w:lastRow="0" w:firstColumn="1" w:lastColumn="0" w:noHBand="0" w:noVBand="1"/>
      </w:tblPr>
      <w:tblGrid>
        <w:gridCol w:w="1165"/>
        <w:gridCol w:w="1178"/>
        <w:gridCol w:w="1002"/>
        <w:gridCol w:w="1086"/>
      </w:tblGrid>
      <w:tr w:rsidR="001E0779" w14:paraId="38A57643" w14:textId="77777777" w:rsidTr="001E0779">
        <w:tc>
          <w:tcPr>
            <w:tcW w:w="1165" w:type="dxa"/>
          </w:tcPr>
          <w:p w14:paraId="062B6884" w14:textId="77777777" w:rsidR="001E0779" w:rsidRDefault="001E0779" w:rsidP="001E0779">
            <w:pPr>
              <w:rPr>
                <w:rFonts w:ascii="Times New Roman" w:eastAsia="Times New Roman" w:hAnsi="Times New Roman" w:cs="Times New Roman"/>
              </w:rPr>
            </w:pPr>
          </w:p>
        </w:tc>
        <w:tc>
          <w:tcPr>
            <w:tcW w:w="1178" w:type="dxa"/>
          </w:tcPr>
          <w:p w14:paraId="4A554108" w14:textId="540CEDBA" w:rsidR="001E0779" w:rsidRDefault="001E0779" w:rsidP="001E0779">
            <w:pPr>
              <w:rPr>
                <w:rFonts w:ascii="Times New Roman" w:eastAsia="Times New Roman" w:hAnsi="Times New Roman" w:cs="Times New Roman"/>
              </w:rPr>
            </w:pPr>
          </w:p>
        </w:tc>
        <w:tc>
          <w:tcPr>
            <w:tcW w:w="1002" w:type="dxa"/>
          </w:tcPr>
          <w:p w14:paraId="43ACA8C5" w14:textId="25193B84" w:rsidR="001E0779" w:rsidRDefault="001E0779" w:rsidP="001E0779">
            <w:pPr>
              <w:rPr>
                <w:rFonts w:ascii="Times New Roman" w:eastAsia="Times New Roman" w:hAnsi="Times New Roman" w:cs="Times New Roman"/>
              </w:rPr>
            </w:pPr>
          </w:p>
        </w:tc>
        <w:tc>
          <w:tcPr>
            <w:tcW w:w="1086" w:type="dxa"/>
          </w:tcPr>
          <w:p w14:paraId="51D377BD" w14:textId="44FFD19D" w:rsidR="001E0779" w:rsidRDefault="001E0779" w:rsidP="001E0779">
            <w:pPr>
              <w:rPr>
                <w:rFonts w:ascii="Times New Roman" w:eastAsia="Times New Roman" w:hAnsi="Times New Roman" w:cs="Times New Roman"/>
              </w:rPr>
            </w:pPr>
          </w:p>
        </w:tc>
      </w:tr>
      <w:tr w:rsidR="001E0779" w14:paraId="56305A12" w14:textId="77777777" w:rsidTr="001E0779">
        <w:tc>
          <w:tcPr>
            <w:tcW w:w="1165" w:type="dxa"/>
          </w:tcPr>
          <w:p w14:paraId="3EB6B1B2" w14:textId="6996F8BC" w:rsidR="001E0779" w:rsidRDefault="001E0779" w:rsidP="001E0779">
            <w:pPr>
              <w:rPr>
                <w:rFonts w:ascii="Times New Roman" w:eastAsia="Times New Roman" w:hAnsi="Times New Roman" w:cs="Times New Roman"/>
              </w:rPr>
            </w:pPr>
          </w:p>
        </w:tc>
        <w:tc>
          <w:tcPr>
            <w:tcW w:w="1178" w:type="dxa"/>
          </w:tcPr>
          <w:p w14:paraId="01CBCCD7" w14:textId="035B88AD" w:rsidR="001E0779" w:rsidRDefault="001E0779" w:rsidP="001E0779">
            <w:pPr>
              <w:rPr>
                <w:rFonts w:ascii="Times New Roman" w:eastAsia="Times New Roman" w:hAnsi="Times New Roman" w:cs="Times New Roman"/>
              </w:rPr>
            </w:pPr>
          </w:p>
        </w:tc>
        <w:tc>
          <w:tcPr>
            <w:tcW w:w="1002" w:type="dxa"/>
          </w:tcPr>
          <w:p w14:paraId="027DF90D" w14:textId="5F38066E" w:rsidR="001E0779" w:rsidRDefault="001E0779" w:rsidP="001E0779">
            <w:pPr>
              <w:rPr>
                <w:rFonts w:ascii="Times New Roman" w:eastAsia="Times New Roman" w:hAnsi="Times New Roman" w:cs="Times New Roman"/>
              </w:rPr>
            </w:pPr>
          </w:p>
        </w:tc>
        <w:tc>
          <w:tcPr>
            <w:tcW w:w="1086" w:type="dxa"/>
          </w:tcPr>
          <w:p w14:paraId="35C809E5" w14:textId="0F08C9F2" w:rsidR="001E0779" w:rsidRDefault="001E0779" w:rsidP="001E0779">
            <w:pPr>
              <w:rPr>
                <w:rFonts w:ascii="Times New Roman" w:eastAsia="Times New Roman" w:hAnsi="Times New Roman" w:cs="Times New Roman"/>
              </w:rPr>
            </w:pPr>
          </w:p>
        </w:tc>
      </w:tr>
      <w:tr w:rsidR="001E0779" w14:paraId="251A6C43" w14:textId="77777777" w:rsidTr="001E0779">
        <w:tc>
          <w:tcPr>
            <w:tcW w:w="1165" w:type="dxa"/>
          </w:tcPr>
          <w:p w14:paraId="17FC4C78" w14:textId="322C82B6" w:rsidR="001E0779" w:rsidRDefault="001E0779" w:rsidP="001E0779">
            <w:pPr>
              <w:rPr>
                <w:rFonts w:ascii="Times New Roman" w:eastAsia="Times New Roman" w:hAnsi="Times New Roman" w:cs="Times New Roman"/>
              </w:rPr>
            </w:pPr>
          </w:p>
        </w:tc>
        <w:tc>
          <w:tcPr>
            <w:tcW w:w="1178" w:type="dxa"/>
          </w:tcPr>
          <w:p w14:paraId="450E4899" w14:textId="7709130B" w:rsidR="001E0779" w:rsidRDefault="001E0779" w:rsidP="001E0779">
            <w:pPr>
              <w:rPr>
                <w:rFonts w:ascii="Times New Roman" w:eastAsia="Times New Roman" w:hAnsi="Times New Roman" w:cs="Times New Roman"/>
              </w:rPr>
            </w:pPr>
          </w:p>
        </w:tc>
        <w:tc>
          <w:tcPr>
            <w:tcW w:w="1002" w:type="dxa"/>
          </w:tcPr>
          <w:p w14:paraId="5003E77A" w14:textId="7A4653C8" w:rsidR="001E0779" w:rsidRDefault="001E0779" w:rsidP="001E0779">
            <w:pPr>
              <w:rPr>
                <w:rFonts w:ascii="Times New Roman" w:eastAsia="Times New Roman" w:hAnsi="Times New Roman" w:cs="Times New Roman"/>
              </w:rPr>
            </w:pPr>
          </w:p>
        </w:tc>
        <w:tc>
          <w:tcPr>
            <w:tcW w:w="1086" w:type="dxa"/>
          </w:tcPr>
          <w:p w14:paraId="40D4219D" w14:textId="5FD144B9" w:rsidR="001E0779" w:rsidRDefault="001E0779" w:rsidP="001E0779">
            <w:pPr>
              <w:rPr>
                <w:rFonts w:ascii="Times New Roman" w:eastAsia="Times New Roman" w:hAnsi="Times New Roman" w:cs="Times New Roman"/>
              </w:rPr>
            </w:pPr>
          </w:p>
        </w:tc>
      </w:tr>
      <w:tr w:rsidR="001E0779" w14:paraId="121A03B8" w14:textId="77777777" w:rsidTr="001E0779">
        <w:tc>
          <w:tcPr>
            <w:tcW w:w="1165" w:type="dxa"/>
          </w:tcPr>
          <w:p w14:paraId="01B81338" w14:textId="6EBF629E" w:rsidR="001E0779" w:rsidRDefault="001E0779" w:rsidP="001E0779">
            <w:pPr>
              <w:rPr>
                <w:rFonts w:ascii="Times New Roman" w:eastAsia="Times New Roman" w:hAnsi="Times New Roman" w:cs="Times New Roman"/>
              </w:rPr>
            </w:pPr>
          </w:p>
        </w:tc>
        <w:tc>
          <w:tcPr>
            <w:tcW w:w="1178" w:type="dxa"/>
          </w:tcPr>
          <w:p w14:paraId="0DC60CC2" w14:textId="04EF6341" w:rsidR="001E0779" w:rsidRDefault="001E0779" w:rsidP="001E0779">
            <w:pPr>
              <w:rPr>
                <w:rFonts w:ascii="Times New Roman" w:eastAsia="Times New Roman" w:hAnsi="Times New Roman" w:cs="Times New Roman"/>
              </w:rPr>
            </w:pPr>
          </w:p>
        </w:tc>
        <w:tc>
          <w:tcPr>
            <w:tcW w:w="1002" w:type="dxa"/>
          </w:tcPr>
          <w:p w14:paraId="01E437EA" w14:textId="289C0819" w:rsidR="001E0779" w:rsidRDefault="001E0779" w:rsidP="001E0779">
            <w:pPr>
              <w:rPr>
                <w:rFonts w:ascii="Times New Roman" w:eastAsia="Times New Roman" w:hAnsi="Times New Roman" w:cs="Times New Roman"/>
              </w:rPr>
            </w:pPr>
          </w:p>
        </w:tc>
        <w:tc>
          <w:tcPr>
            <w:tcW w:w="1086" w:type="dxa"/>
          </w:tcPr>
          <w:p w14:paraId="2B41B06D" w14:textId="709F4161" w:rsidR="001E0779" w:rsidRDefault="001E0779" w:rsidP="001E0779">
            <w:pPr>
              <w:rPr>
                <w:rFonts w:ascii="Times New Roman" w:eastAsia="Times New Roman" w:hAnsi="Times New Roman" w:cs="Times New Roman"/>
              </w:rPr>
            </w:pPr>
          </w:p>
        </w:tc>
      </w:tr>
    </w:tbl>
    <w:p w14:paraId="6EA022DF" w14:textId="1066BD5A" w:rsidR="001E0088" w:rsidRDefault="001E0088" w:rsidP="00402C1D">
      <w:pPr>
        <w:rPr>
          <w:b/>
          <w:bCs/>
        </w:rPr>
      </w:pPr>
    </w:p>
    <w:p w14:paraId="507ACE61" w14:textId="124C5148" w:rsidR="001E0088" w:rsidRDefault="001E0088" w:rsidP="00402C1D">
      <w:pPr>
        <w:rPr>
          <w:b/>
          <w:bCs/>
        </w:rPr>
      </w:pPr>
    </w:p>
    <w:p w14:paraId="14D6FC2B" w14:textId="1694BC44" w:rsidR="001E0088" w:rsidRDefault="001E0088" w:rsidP="00402C1D">
      <w:pPr>
        <w:rPr>
          <w:b/>
          <w:bCs/>
        </w:rPr>
      </w:pPr>
    </w:p>
    <w:p w14:paraId="63072A7C" w14:textId="24F5B037" w:rsidR="001E0088" w:rsidRDefault="001E0088" w:rsidP="00402C1D">
      <w:pPr>
        <w:rPr>
          <w:b/>
          <w:bCs/>
        </w:rPr>
      </w:pPr>
    </w:p>
    <w:p w14:paraId="0075E74E" w14:textId="46374D17" w:rsidR="001E0088" w:rsidRDefault="001E0088" w:rsidP="00402C1D">
      <w:pPr>
        <w:rPr>
          <w:b/>
          <w:bCs/>
        </w:rPr>
      </w:pPr>
    </w:p>
    <w:p w14:paraId="52953636" w14:textId="414D862A" w:rsidR="001E0088" w:rsidRDefault="001E0088" w:rsidP="00402C1D">
      <w:pPr>
        <w:rPr>
          <w:b/>
          <w:bCs/>
        </w:rPr>
      </w:pPr>
    </w:p>
    <w:p w14:paraId="5620DD36" w14:textId="45D3464B" w:rsidR="001E0088" w:rsidRDefault="001E0088" w:rsidP="00402C1D">
      <w:pPr>
        <w:rPr>
          <w:b/>
          <w:bCs/>
        </w:rPr>
      </w:pPr>
    </w:p>
    <w:p w14:paraId="553C97BE" w14:textId="10962E77" w:rsidR="001E0088" w:rsidRDefault="001E0088" w:rsidP="00402C1D">
      <w:pPr>
        <w:rPr>
          <w:b/>
          <w:bCs/>
        </w:rPr>
      </w:pPr>
    </w:p>
    <w:tbl>
      <w:tblPr>
        <w:tblStyle w:val="TableGrid"/>
        <w:tblpPr w:leftFromText="180" w:rightFromText="180" w:vertAnchor="text" w:horzAnchor="margin" w:tblpY="402"/>
        <w:tblW w:w="5215" w:type="dxa"/>
        <w:tblLayout w:type="fixed"/>
        <w:tblLook w:val="04A0" w:firstRow="1" w:lastRow="0" w:firstColumn="1" w:lastColumn="0" w:noHBand="0" w:noVBand="1"/>
      </w:tblPr>
      <w:tblGrid>
        <w:gridCol w:w="1885"/>
        <w:gridCol w:w="1170"/>
        <w:gridCol w:w="1170"/>
        <w:gridCol w:w="990"/>
      </w:tblGrid>
      <w:tr w:rsidR="009F4F0B" w14:paraId="552AB72E" w14:textId="77777777" w:rsidTr="009F4F0B">
        <w:tc>
          <w:tcPr>
            <w:tcW w:w="1885" w:type="dxa"/>
          </w:tcPr>
          <w:p w14:paraId="7B2D4ABB" w14:textId="77777777" w:rsidR="009F4F0B" w:rsidRDefault="009F4F0B" w:rsidP="009F4F0B">
            <w:pPr>
              <w:rPr>
                <w:rFonts w:ascii="Times New Roman" w:eastAsia="Times New Roman" w:hAnsi="Times New Roman" w:cs="Times New Roman"/>
              </w:rPr>
            </w:pPr>
          </w:p>
        </w:tc>
        <w:tc>
          <w:tcPr>
            <w:tcW w:w="1170" w:type="dxa"/>
          </w:tcPr>
          <w:p w14:paraId="1398EC1C" w14:textId="54AEC14E" w:rsidR="009F4F0B" w:rsidRDefault="009F4F0B" w:rsidP="009F4F0B">
            <w:pPr>
              <w:rPr>
                <w:rFonts w:ascii="Times New Roman" w:eastAsia="Times New Roman" w:hAnsi="Times New Roman" w:cs="Times New Roman"/>
              </w:rPr>
            </w:pPr>
          </w:p>
        </w:tc>
        <w:tc>
          <w:tcPr>
            <w:tcW w:w="1170" w:type="dxa"/>
          </w:tcPr>
          <w:p w14:paraId="6CA6B188" w14:textId="256CA97C" w:rsidR="009F4F0B" w:rsidRDefault="009F4F0B" w:rsidP="009F4F0B">
            <w:pPr>
              <w:rPr>
                <w:rFonts w:ascii="Times New Roman" w:eastAsia="Times New Roman" w:hAnsi="Times New Roman" w:cs="Times New Roman"/>
              </w:rPr>
            </w:pPr>
          </w:p>
        </w:tc>
        <w:tc>
          <w:tcPr>
            <w:tcW w:w="990" w:type="dxa"/>
          </w:tcPr>
          <w:p w14:paraId="51F5938F" w14:textId="0B325828" w:rsidR="009F4F0B" w:rsidRDefault="009F4F0B" w:rsidP="009F4F0B">
            <w:pPr>
              <w:rPr>
                <w:rFonts w:ascii="Times New Roman" w:eastAsia="Times New Roman" w:hAnsi="Times New Roman" w:cs="Times New Roman"/>
              </w:rPr>
            </w:pPr>
          </w:p>
        </w:tc>
      </w:tr>
      <w:tr w:rsidR="009F4F0B" w14:paraId="52456388" w14:textId="77777777" w:rsidTr="009F4F0B">
        <w:tc>
          <w:tcPr>
            <w:tcW w:w="1885" w:type="dxa"/>
          </w:tcPr>
          <w:p w14:paraId="62C23E91" w14:textId="4F3A9D35" w:rsidR="009F4F0B" w:rsidRDefault="009F4F0B" w:rsidP="009F4F0B">
            <w:pPr>
              <w:rPr>
                <w:rFonts w:ascii="Times New Roman" w:eastAsia="Times New Roman" w:hAnsi="Times New Roman" w:cs="Times New Roman"/>
              </w:rPr>
            </w:pPr>
          </w:p>
        </w:tc>
        <w:tc>
          <w:tcPr>
            <w:tcW w:w="1170" w:type="dxa"/>
          </w:tcPr>
          <w:p w14:paraId="50E73F3B" w14:textId="77777777" w:rsidR="009F4F0B" w:rsidRDefault="009F4F0B" w:rsidP="009F4F0B">
            <w:pPr>
              <w:rPr>
                <w:rFonts w:ascii="Times New Roman" w:eastAsia="Times New Roman" w:hAnsi="Times New Roman" w:cs="Times New Roman"/>
              </w:rPr>
            </w:pPr>
          </w:p>
        </w:tc>
        <w:tc>
          <w:tcPr>
            <w:tcW w:w="1170" w:type="dxa"/>
          </w:tcPr>
          <w:p w14:paraId="52718C41" w14:textId="77777777" w:rsidR="009F4F0B" w:rsidRDefault="009F4F0B" w:rsidP="009F4F0B">
            <w:pPr>
              <w:rPr>
                <w:rFonts w:ascii="Times New Roman" w:eastAsia="Times New Roman" w:hAnsi="Times New Roman" w:cs="Times New Roman"/>
              </w:rPr>
            </w:pPr>
          </w:p>
        </w:tc>
        <w:tc>
          <w:tcPr>
            <w:tcW w:w="990" w:type="dxa"/>
          </w:tcPr>
          <w:p w14:paraId="691E80F0" w14:textId="77777777" w:rsidR="009F4F0B" w:rsidRDefault="009F4F0B" w:rsidP="009F4F0B">
            <w:pPr>
              <w:rPr>
                <w:rFonts w:ascii="Times New Roman" w:eastAsia="Times New Roman" w:hAnsi="Times New Roman" w:cs="Times New Roman"/>
              </w:rPr>
            </w:pPr>
          </w:p>
        </w:tc>
      </w:tr>
      <w:tr w:rsidR="009F4F0B" w14:paraId="2375AA61" w14:textId="77777777" w:rsidTr="009F4F0B">
        <w:trPr>
          <w:trHeight w:val="281"/>
        </w:trPr>
        <w:tc>
          <w:tcPr>
            <w:tcW w:w="1885" w:type="dxa"/>
          </w:tcPr>
          <w:p w14:paraId="4B084B45" w14:textId="16ADEC39" w:rsidR="009F4F0B" w:rsidRDefault="009F4F0B" w:rsidP="009F4F0B">
            <w:pPr>
              <w:rPr>
                <w:rFonts w:ascii="Times New Roman" w:eastAsia="Times New Roman" w:hAnsi="Times New Roman" w:cs="Times New Roman"/>
              </w:rPr>
            </w:pPr>
          </w:p>
        </w:tc>
        <w:tc>
          <w:tcPr>
            <w:tcW w:w="1170" w:type="dxa"/>
          </w:tcPr>
          <w:p w14:paraId="183C815E" w14:textId="77777777" w:rsidR="009F4F0B" w:rsidRDefault="009F4F0B" w:rsidP="009F4F0B">
            <w:pPr>
              <w:rPr>
                <w:rFonts w:ascii="Times New Roman" w:eastAsia="Times New Roman" w:hAnsi="Times New Roman" w:cs="Times New Roman"/>
              </w:rPr>
            </w:pPr>
          </w:p>
        </w:tc>
        <w:tc>
          <w:tcPr>
            <w:tcW w:w="1170" w:type="dxa"/>
          </w:tcPr>
          <w:p w14:paraId="643BAAD1" w14:textId="77777777" w:rsidR="009F4F0B" w:rsidRDefault="009F4F0B" w:rsidP="009F4F0B">
            <w:pPr>
              <w:rPr>
                <w:rFonts w:ascii="Times New Roman" w:eastAsia="Times New Roman" w:hAnsi="Times New Roman" w:cs="Times New Roman"/>
              </w:rPr>
            </w:pPr>
          </w:p>
        </w:tc>
        <w:tc>
          <w:tcPr>
            <w:tcW w:w="990" w:type="dxa"/>
          </w:tcPr>
          <w:p w14:paraId="6015128E" w14:textId="77777777" w:rsidR="009F4F0B" w:rsidRDefault="009F4F0B" w:rsidP="009F4F0B">
            <w:pPr>
              <w:rPr>
                <w:rFonts w:ascii="Times New Roman" w:eastAsia="Times New Roman" w:hAnsi="Times New Roman" w:cs="Times New Roman"/>
              </w:rPr>
            </w:pPr>
          </w:p>
        </w:tc>
      </w:tr>
      <w:tr w:rsidR="009F4F0B" w14:paraId="44F4761E" w14:textId="77777777" w:rsidTr="009F4F0B">
        <w:tc>
          <w:tcPr>
            <w:tcW w:w="1885" w:type="dxa"/>
          </w:tcPr>
          <w:p w14:paraId="74160814" w14:textId="294C04C0" w:rsidR="009F4F0B" w:rsidRDefault="009F4F0B" w:rsidP="009F4F0B">
            <w:pPr>
              <w:rPr>
                <w:rFonts w:ascii="Times New Roman" w:eastAsia="Times New Roman" w:hAnsi="Times New Roman" w:cs="Times New Roman"/>
              </w:rPr>
            </w:pPr>
          </w:p>
        </w:tc>
        <w:tc>
          <w:tcPr>
            <w:tcW w:w="1170" w:type="dxa"/>
          </w:tcPr>
          <w:p w14:paraId="0C40D3FD" w14:textId="77777777" w:rsidR="009F4F0B" w:rsidRDefault="009F4F0B" w:rsidP="009F4F0B">
            <w:pPr>
              <w:rPr>
                <w:rFonts w:ascii="Times New Roman" w:eastAsia="Times New Roman" w:hAnsi="Times New Roman" w:cs="Times New Roman"/>
              </w:rPr>
            </w:pPr>
          </w:p>
        </w:tc>
        <w:tc>
          <w:tcPr>
            <w:tcW w:w="1170" w:type="dxa"/>
          </w:tcPr>
          <w:p w14:paraId="2E1159F7" w14:textId="77777777" w:rsidR="009F4F0B" w:rsidRDefault="009F4F0B" w:rsidP="009F4F0B">
            <w:pPr>
              <w:rPr>
                <w:rFonts w:ascii="Times New Roman" w:eastAsia="Times New Roman" w:hAnsi="Times New Roman" w:cs="Times New Roman"/>
              </w:rPr>
            </w:pPr>
          </w:p>
        </w:tc>
        <w:tc>
          <w:tcPr>
            <w:tcW w:w="990" w:type="dxa"/>
          </w:tcPr>
          <w:p w14:paraId="6AB53663" w14:textId="77777777" w:rsidR="009F4F0B" w:rsidRDefault="009F4F0B" w:rsidP="009F4F0B">
            <w:pPr>
              <w:rPr>
                <w:rFonts w:ascii="Times New Roman" w:eastAsia="Times New Roman" w:hAnsi="Times New Roman" w:cs="Times New Roman"/>
              </w:rPr>
            </w:pPr>
          </w:p>
        </w:tc>
      </w:tr>
    </w:tbl>
    <w:p w14:paraId="6CB462FA" w14:textId="77777777" w:rsidR="001E0088" w:rsidRDefault="001E0088" w:rsidP="001E0088">
      <w:pPr>
        <w:pStyle w:val="BodyTextIndent"/>
        <w:rPr>
          <w:kern w:val="0"/>
        </w:rPr>
      </w:pPr>
    </w:p>
    <w:p w14:paraId="5F45F4D9" w14:textId="77777777" w:rsidR="001E0088" w:rsidRDefault="001E0088" w:rsidP="001E0088">
      <w:pPr>
        <w:pStyle w:val="BodyTextIndent"/>
        <w:rPr>
          <w:kern w:val="0"/>
        </w:rPr>
      </w:pPr>
    </w:p>
    <w:p w14:paraId="19CF158E" w14:textId="77777777" w:rsidR="001E0088" w:rsidRDefault="001E0088" w:rsidP="001E0088">
      <w:pPr>
        <w:pStyle w:val="BodyTextIndent"/>
        <w:rPr>
          <w:kern w:val="0"/>
        </w:rPr>
      </w:pPr>
    </w:p>
    <w:p w14:paraId="387AB191" w14:textId="77777777" w:rsidR="001E0088" w:rsidRDefault="001E0088" w:rsidP="001E0088">
      <w:pPr>
        <w:pStyle w:val="BodyTextIndent"/>
        <w:rPr>
          <w:kern w:val="0"/>
        </w:rPr>
      </w:pPr>
    </w:p>
    <w:tbl>
      <w:tblPr>
        <w:tblStyle w:val="TableGrid"/>
        <w:tblpPr w:leftFromText="180" w:rightFromText="180" w:vertAnchor="text" w:horzAnchor="page" w:tblpX="6381" w:tblpY="126"/>
        <w:tblW w:w="0" w:type="auto"/>
        <w:tblLook w:val="04A0" w:firstRow="1" w:lastRow="0" w:firstColumn="1" w:lastColumn="0" w:noHBand="0" w:noVBand="1"/>
      </w:tblPr>
      <w:tblGrid>
        <w:gridCol w:w="1280"/>
        <w:gridCol w:w="952"/>
        <w:gridCol w:w="966"/>
        <w:gridCol w:w="1315"/>
      </w:tblGrid>
      <w:tr w:rsidR="000D6BA7" w14:paraId="5B73DAF8" w14:textId="77777777" w:rsidTr="000D6BA7">
        <w:tc>
          <w:tcPr>
            <w:tcW w:w="1280" w:type="dxa"/>
          </w:tcPr>
          <w:p w14:paraId="1DC8A23B" w14:textId="77777777" w:rsidR="000D6BA7" w:rsidRDefault="000D6BA7" w:rsidP="000D6BA7">
            <w:pPr>
              <w:rPr>
                <w:rFonts w:ascii="Times New Roman" w:eastAsia="Times New Roman" w:hAnsi="Times New Roman" w:cs="Times New Roman"/>
              </w:rPr>
            </w:pPr>
          </w:p>
        </w:tc>
        <w:tc>
          <w:tcPr>
            <w:tcW w:w="952" w:type="dxa"/>
          </w:tcPr>
          <w:p w14:paraId="3504704D" w14:textId="4FC630F6" w:rsidR="000D6BA7" w:rsidRDefault="000D6BA7" w:rsidP="000D6BA7">
            <w:pPr>
              <w:rPr>
                <w:rFonts w:ascii="Times New Roman" w:eastAsia="Times New Roman" w:hAnsi="Times New Roman" w:cs="Times New Roman"/>
              </w:rPr>
            </w:pPr>
          </w:p>
        </w:tc>
        <w:tc>
          <w:tcPr>
            <w:tcW w:w="966" w:type="dxa"/>
          </w:tcPr>
          <w:p w14:paraId="0654FCAA" w14:textId="76FFD61E" w:rsidR="000D6BA7" w:rsidRDefault="000D6BA7" w:rsidP="000D6BA7">
            <w:pPr>
              <w:rPr>
                <w:rFonts w:ascii="Times New Roman" w:eastAsia="Times New Roman" w:hAnsi="Times New Roman" w:cs="Times New Roman"/>
              </w:rPr>
            </w:pPr>
          </w:p>
        </w:tc>
        <w:tc>
          <w:tcPr>
            <w:tcW w:w="1315" w:type="dxa"/>
          </w:tcPr>
          <w:p w14:paraId="056DAC33" w14:textId="6BC4C67F" w:rsidR="000D6BA7" w:rsidRDefault="000D6BA7" w:rsidP="000D6BA7">
            <w:pPr>
              <w:rPr>
                <w:rFonts w:ascii="Times New Roman" w:eastAsia="Times New Roman" w:hAnsi="Times New Roman" w:cs="Times New Roman"/>
              </w:rPr>
            </w:pPr>
          </w:p>
        </w:tc>
      </w:tr>
      <w:tr w:rsidR="000D6BA7" w14:paraId="3E1C443B" w14:textId="77777777" w:rsidTr="000D6BA7">
        <w:tc>
          <w:tcPr>
            <w:tcW w:w="1280" w:type="dxa"/>
          </w:tcPr>
          <w:p w14:paraId="06A45003" w14:textId="7585B8D9" w:rsidR="000D6BA7" w:rsidRDefault="000D6BA7" w:rsidP="000D6BA7">
            <w:pPr>
              <w:rPr>
                <w:rFonts w:ascii="Times New Roman" w:eastAsia="Times New Roman" w:hAnsi="Times New Roman" w:cs="Times New Roman"/>
              </w:rPr>
            </w:pPr>
          </w:p>
        </w:tc>
        <w:tc>
          <w:tcPr>
            <w:tcW w:w="952" w:type="dxa"/>
          </w:tcPr>
          <w:p w14:paraId="689E367D" w14:textId="31326627" w:rsidR="000D6BA7" w:rsidRDefault="000D6BA7" w:rsidP="000D6BA7">
            <w:pPr>
              <w:rPr>
                <w:rFonts w:ascii="Times New Roman" w:eastAsia="Times New Roman" w:hAnsi="Times New Roman" w:cs="Times New Roman"/>
              </w:rPr>
            </w:pPr>
          </w:p>
        </w:tc>
        <w:tc>
          <w:tcPr>
            <w:tcW w:w="966" w:type="dxa"/>
          </w:tcPr>
          <w:p w14:paraId="189D4A7B" w14:textId="237095E0" w:rsidR="000D6BA7" w:rsidRDefault="000D6BA7" w:rsidP="000D6BA7">
            <w:pPr>
              <w:rPr>
                <w:rFonts w:ascii="Times New Roman" w:eastAsia="Times New Roman" w:hAnsi="Times New Roman" w:cs="Times New Roman"/>
              </w:rPr>
            </w:pPr>
          </w:p>
        </w:tc>
        <w:tc>
          <w:tcPr>
            <w:tcW w:w="1315" w:type="dxa"/>
          </w:tcPr>
          <w:p w14:paraId="653F07D4" w14:textId="01513526" w:rsidR="000D6BA7" w:rsidRDefault="000D6BA7" w:rsidP="000D6BA7">
            <w:pPr>
              <w:rPr>
                <w:rFonts w:ascii="Times New Roman" w:eastAsia="Times New Roman" w:hAnsi="Times New Roman" w:cs="Times New Roman"/>
              </w:rPr>
            </w:pPr>
          </w:p>
        </w:tc>
      </w:tr>
      <w:tr w:rsidR="000D6BA7" w14:paraId="26A187D2" w14:textId="77777777" w:rsidTr="000D6BA7">
        <w:tc>
          <w:tcPr>
            <w:tcW w:w="1280" w:type="dxa"/>
          </w:tcPr>
          <w:p w14:paraId="5D725AB5" w14:textId="4070256E" w:rsidR="000D6BA7" w:rsidRDefault="000D6BA7" w:rsidP="000D6BA7">
            <w:pPr>
              <w:rPr>
                <w:rFonts w:ascii="Times New Roman" w:eastAsia="Times New Roman" w:hAnsi="Times New Roman" w:cs="Times New Roman"/>
              </w:rPr>
            </w:pPr>
          </w:p>
        </w:tc>
        <w:tc>
          <w:tcPr>
            <w:tcW w:w="952" w:type="dxa"/>
          </w:tcPr>
          <w:p w14:paraId="070EB257" w14:textId="7E7DF014" w:rsidR="000D6BA7" w:rsidRDefault="000D6BA7" w:rsidP="000D6BA7">
            <w:pPr>
              <w:rPr>
                <w:rFonts w:ascii="Times New Roman" w:eastAsia="Times New Roman" w:hAnsi="Times New Roman" w:cs="Times New Roman"/>
              </w:rPr>
            </w:pPr>
          </w:p>
        </w:tc>
        <w:tc>
          <w:tcPr>
            <w:tcW w:w="966" w:type="dxa"/>
          </w:tcPr>
          <w:p w14:paraId="59DC6C40" w14:textId="02D34801" w:rsidR="000D6BA7" w:rsidRDefault="000D6BA7" w:rsidP="000D6BA7">
            <w:pPr>
              <w:rPr>
                <w:rFonts w:ascii="Times New Roman" w:eastAsia="Times New Roman" w:hAnsi="Times New Roman" w:cs="Times New Roman"/>
              </w:rPr>
            </w:pPr>
          </w:p>
        </w:tc>
        <w:tc>
          <w:tcPr>
            <w:tcW w:w="1315" w:type="dxa"/>
          </w:tcPr>
          <w:p w14:paraId="7831B960" w14:textId="26115AC0" w:rsidR="000D6BA7" w:rsidRDefault="000D6BA7" w:rsidP="000D6BA7">
            <w:pPr>
              <w:rPr>
                <w:rFonts w:ascii="Times New Roman" w:eastAsia="Times New Roman" w:hAnsi="Times New Roman" w:cs="Times New Roman"/>
              </w:rPr>
            </w:pPr>
          </w:p>
        </w:tc>
      </w:tr>
      <w:tr w:rsidR="000D6BA7" w14:paraId="6CCF678F" w14:textId="77777777" w:rsidTr="000D6BA7">
        <w:tc>
          <w:tcPr>
            <w:tcW w:w="1280" w:type="dxa"/>
          </w:tcPr>
          <w:p w14:paraId="1DE44527" w14:textId="4657CA78" w:rsidR="000D6BA7" w:rsidRDefault="000D6BA7" w:rsidP="000D6BA7">
            <w:pPr>
              <w:rPr>
                <w:rFonts w:ascii="Times New Roman" w:eastAsia="Times New Roman" w:hAnsi="Times New Roman" w:cs="Times New Roman"/>
              </w:rPr>
            </w:pPr>
          </w:p>
        </w:tc>
        <w:tc>
          <w:tcPr>
            <w:tcW w:w="952" w:type="dxa"/>
          </w:tcPr>
          <w:p w14:paraId="593DB60B" w14:textId="01DAEA36" w:rsidR="000D6BA7" w:rsidRDefault="000D6BA7" w:rsidP="000D6BA7">
            <w:pPr>
              <w:rPr>
                <w:rFonts w:ascii="Times New Roman" w:eastAsia="Times New Roman" w:hAnsi="Times New Roman" w:cs="Times New Roman"/>
              </w:rPr>
            </w:pPr>
          </w:p>
        </w:tc>
        <w:tc>
          <w:tcPr>
            <w:tcW w:w="966" w:type="dxa"/>
          </w:tcPr>
          <w:p w14:paraId="2F7DABC6" w14:textId="4E14750A" w:rsidR="000D6BA7" w:rsidRDefault="000D6BA7" w:rsidP="000D6BA7">
            <w:pPr>
              <w:rPr>
                <w:rFonts w:ascii="Times New Roman" w:eastAsia="Times New Roman" w:hAnsi="Times New Roman" w:cs="Times New Roman"/>
              </w:rPr>
            </w:pPr>
          </w:p>
        </w:tc>
        <w:tc>
          <w:tcPr>
            <w:tcW w:w="1315" w:type="dxa"/>
          </w:tcPr>
          <w:p w14:paraId="0333945D" w14:textId="2958C89A" w:rsidR="000D6BA7" w:rsidRDefault="000D6BA7" w:rsidP="000D6BA7">
            <w:pPr>
              <w:rPr>
                <w:rFonts w:ascii="Times New Roman" w:eastAsia="Times New Roman" w:hAnsi="Times New Roman" w:cs="Times New Roman"/>
              </w:rPr>
            </w:pPr>
          </w:p>
        </w:tc>
      </w:tr>
    </w:tbl>
    <w:p w14:paraId="55FADE5E" w14:textId="77777777" w:rsidR="001E0088" w:rsidRDefault="001E0088" w:rsidP="001E0088">
      <w:pPr>
        <w:pStyle w:val="BodyTextIndent"/>
        <w:rPr>
          <w:kern w:val="0"/>
        </w:rPr>
      </w:pPr>
    </w:p>
    <w:p w14:paraId="14319C0F" w14:textId="77777777" w:rsidR="001E0088" w:rsidRDefault="001E0088" w:rsidP="001E0088">
      <w:pPr>
        <w:pStyle w:val="BodyTextIndent"/>
        <w:rPr>
          <w:kern w:val="0"/>
        </w:rPr>
      </w:pPr>
    </w:p>
    <w:p w14:paraId="41DAD57A" w14:textId="77777777" w:rsidR="001E0088" w:rsidRDefault="001E0088" w:rsidP="001E0088">
      <w:pPr>
        <w:pStyle w:val="BodyTextIndent"/>
        <w:rPr>
          <w:kern w:val="0"/>
        </w:rPr>
      </w:pPr>
    </w:p>
    <w:p w14:paraId="033C8D21" w14:textId="77777777" w:rsidR="001E0088" w:rsidRDefault="001E0088" w:rsidP="001E0088">
      <w:pPr>
        <w:pStyle w:val="BodyTextIndent"/>
        <w:rPr>
          <w:kern w:val="0"/>
        </w:rPr>
      </w:pPr>
    </w:p>
    <w:p w14:paraId="44FEDC5E" w14:textId="77777777" w:rsidR="001E0088" w:rsidRDefault="001E0088" w:rsidP="001E0088">
      <w:pPr>
        <w:pStyle w:val="BodyTextIndent"/>
        <w:rPr>
          <w:kern w:val="0"/>
        </w:rPr>
      </w:pPr>
    </w:p>
    <w:p w14:paraId="0058D088" w14:textId="77777777" w:rsidR="001E0088" w:rsidRDefault="001E0088" w:rsidP="001E0088">
      <w:pPr>
        <w:pStyle w:val="BodyTextIndent"/>
        <w:rPr>
          <w:kern w:val="0"/>
        </w:rPr>
      </w:pPr>
    </w:p>
    <w:p w14:paraId="6A44955F" w14:textId="77777777" w:rsidR="001E0088" w:rsidRDefault="001E0088" w:rsidP="001E0088">
      <w:pPr>
        <w:pStyle w:val="BodyTextIndent"/>
        <w:rPr>
          <w:kern w:val="0"/>
        </w:rPr>
      </w:pPr>
    </w:p>
    <w:p w14:paraId="64233E8B" w14:textId="77777777" w:rsidR="001E0088" w:rsidRDefault="001E0088" w:rsidP="001E0088">
      <w:pPr>
        <w:pStyle w:val="BodyTextIndent"/>
        <w:rPr>
          <w:kern w:val="0"/>
        </w:rPr>
      </w:pPr>
    </w:p>
    <w:p w14:paraId="37234B57" w14:textId="77777777" w:rsidR="001E0088" w:rsidRDefault="001E0088" w:rsidP="001E0088">
      <w:pPr>
        <w:pStyle w:val="BodyTextIndent"/>
        <w:rPr>
          <w:kern w:val="0"/>
        </w:rPr>
      </w:pPr>
    </w:p>
    <w:p w14:paraId="600E1136" w14:textId="77777777" w:rsidR="001E0088" w:rsidRDefault="001E0088" w:rsidP="001E0088">
      <w:pPr>
        <w:pStyle w:val="BodyTextIndent"/>
        <w:rPr>
          <w:kern w:val="0"/>
        </w:rPr>
      </w:pPr>
    </w:p>
    <w:p w14:paraId="16B71ED5" w14:textId="77777777" w:rsidR="001E0088" w:rsidRDefault="001E0088" w:rsidP="001E0088">
      <w:pPr>
        <w:pStyle w:val="BodyTextIndent"/>
        <w:rPr>
          <w:kern w:val="0"/>
        </w:rPr>
      </w:pPr>
    </w:p>
    <w:p w14:paraId="0A269F88" w14:textId="77777777" w:rsidR="001E0088" w:rsidRDefault="001E0088" w:rsidP="001E0088">
      <w:pPr>
        <w:pStyle w:val="BodyTextIndent"/>
        <w:rPr>
          <w:kern w:val="0"/>
        </w:rPr>
      </w:pPr>
    </w:p>
    <w:p w14:paraId="0D3779AE" w14:textId="77777777" w:rsidR="001E0088" w:rsidRDefault="001E0088" w:rsidP="00402C1D">
      <w:pPr>
        <w:rPr>
          <w:b/>
          <w:bCs/>
        </w:rPr>
      </w:pPr>
    </w:p>
    <w:p w14:paraId="4010699A" w14:textId="6D1507D9" w:rsidR="008C095F" w:rsidRDefault="008C095F" w:rsidP="002B3339">
      <w:pPr>
        <w:pStyle w:val="BodyTextIndent"/>
        <w:ind w:firstLine="0"/>
        <w:rPr>
          <w:kern w:val="0"/>
        </w:rPr>
      </w:pPr>
    </w:p>
    <w:p w14:paraId="56330B4D" w14:textId="7F457371" w:rsidR="00AE7B3A" w:rsidRDefault="00AE7B3A" w:rsidP="002B3339">
      <w:pPr>
        <w:pStyle w:val="BodyTextIndent"/>
        <w:ind w:firstLine="0"/>
        <w:rPr>
          <w:kern w:val="0"/>
        </w:rPr>
      </w:pPr>
    </w:p>
    <w:p w14:paraId="266ABA87" w14:textId="678285E9" w:rsidR="00AE7B3A" w:rsidRDefault="00AE7B3A" w:rsidP="002B3339">
      <w:pPr>
        <w:pStyle w:val="BodyTextIndent"/>
        <w:ind w:firstLine="0"/>
        <w:rPr>
          <w:kern w:val="0"/>
        </w:rPr>
      </w:pPr>
    </w:p>
    <w:p w14:paraId="155836AE" w14:textId="77777777" w:rsidR="00AE7B3A" w:rsidRDefault="00AE7B3A" w:rsidP="002B3339">
      <w:pPr>
        <w:pStyle w:val="BodyTextIndent"/>
        <w:ind w:firstLine="0"/>
        <w:rPr>
          <w:kern w:val="0"/>
        </w:rPr>
      </w:pPr>
    </w:p>
    <w:p w14:paraId="50B00B97" w14:textId="3B67BB75" w:rsidR="008C095F" w:rsidRDefault="008C095F" w:rsidP="005E134D">
      <w:pPr>
        <w:pStyle w:val="BodyTextIndent"/>
        <w:numPr>
          <w:ilvl w:val="0"/>
          <w:numId w:val="3"/>
        </w:numPr>
        <w:ind w:left="360"/>
        <w:rPr>
          <w:rFonts w:ascii="Arial" w:hAnsi="Arial" w:cs="Arial"/>
          <w:b/>
          <w:kern w:val="0"/>
        </w:rPr>
      </w:pPr>
      <w:r w:rsidRPr="008C095F">
        <w:rPr>
          <w:rFonts w:ascii="Arial" w:hAnsi="Arial" w:cs="Arial"/>
          <w:b/>
          <w:kern w:val="0"/>
        </w:rPr>
        <w:t>RESULTS AND DISCUSSION</w:t>
      </w:r>
    </w:p>
    <w:p w14:paraId="5F641622" w14:textId="1DB1F151" w:rsidR="00C101EB" w:rsidRDefault="00C101EB" w:rsidP="0011288D">
      <w:pPr>
        <w:pStyle w:val="BodyTextIndent"/>
        <w:ind w:firstLine="0"/>
        <w:rPr>
          <w:kern w:val="0"/>
        </w:rPr>
      </w:pPr>
    </w:p>
    <w:p w14:paraId="1756393B" w14:textId="3E8514DD" w:rsidR="001B067C" w:rsidRPr="001B067C" w:rsidRDefault="001B067C" w:rsidP="001B067C">
      <w:pPr>
        <w:suppressAutoHyphens w:val="0"/>
        <w:overflowPunct/>
        <w:autoSpaceDE/>
        <w:autoSpaceDN/>
        <w:adjustRightInd/>
        <w:spacing w:before="100" w:beforeAutospacing="1" w:after="165"/>
        <w:jc w:val="left"/>
        <w:textAlignment w:val="auto"/>
        <w:rPr>
          <w:rFonts w:ascii="Segoe UI" w:hAnsi="Segoe UI" w:cs="Segoe UI"/>
          <w:kern w:val="0"/>
          <w:sz w:val="21"/>
          <w:szCs w:val="21"/>
        </w:rPr>
      </w:pPr>
      <w:r w:rsidRPr="001B067C">
        <w:rPr>
          <w:kern w:val="0"/>
          <w:sz w:val="22"/>
          <w:szCs w:val="22"/>
        </w:rPr>
        <w:t xml:space="preserve">The results show that the proposed method of automated weld path generation effectively using RANSAC and ICP algorithms is viable for workpiece localization. The alignment achieved in the simulated examples is strong as shown in the table and proved that these algorithms can be implemented even in the case of increased noise in the target point cloud due to clamping mechanisms or miscellaneous items on the weld surface. The accuracy of the simulated tests is to be expected given that the simulated scene contained geometric features designed in CAD which closely resembled the target </w:t>
      </w:r>
      <w:proofErr w:type="spellStart"/>
      <w:r w:rsidRPr="001B067C">
        <w:rPr>
          <w:kern w:val="0"/>
          <w:sz w:val="22"/>
          <w:szCs w:val="22"/>
        </w:rPr>
        <w:t>pointcloud</w:t>
      </w:r>
      <w:proofErr w:type="spellEnd"/>
      <w:r w:rsidRPr="001B067C">
        <w:rPr>
          <w:kern w:val="0"/>
          <w:sz w:val="22"/>
          <w:szCs w:val="22"/>
        </w:rPr>
        <w:t xml:space="preserve"> features. </w:t>
      </w:r>
    </w:p>
    <w:p w14:paraId="61DE4899" w14:textId="6C160687" w:rsidR="001B067C" w:rsidRDefault="001B067C" w:rsidP="001B067C">
      <w:pPr>
        <w:suppressAutoHyphens w:val="0"/>
        <w:overflowPunct/>
        <w:autoSpaceDE/>
        <w:autoSpaceDN/>
        <w:adjustRightInd/>
        <w:spacing w:before="100" w:beforeAutospacing="1" w:after="165"/>
        <w:jc w:val="left"/>
        <w:textAlignment w:val="auto"/>
        <w:rPr>
          <w:kern w:val="0"/>
          <w:sz w:val="22"/>
          <w:szCs w:val="22"/>
        </w:rPr>
      </w:pPr>
      <w:r w:rsidRPr="001B067C">
        <w:rPr>
          <w:kern w:val="0"/>
          <w:sz w:val="22"/>
          <w:szCs w:val="22"/>
        </w:rPr>
        <w:t xml:space="preserve">The physical experiment shows that this approach can be applied to a welding application using physical data in a realistic environment given that proper calibration is completed. The 3D LiDAR scans require calibration to accurately transform the source cloud to the target cloud. Further investigation is required to determine if the accuracy of the resulting workpiece localization is inside a working tolerance for a welding operation. </w:t>
      </w:r>
    </w:p>
    <w:p w14:paraId="2922F8A0" w14:textId="77777777" w:rsidR="005009E7" w:rsidRDefault="00A12E86" w:rsidP="0011288D">
      <w:pPr>
        <w:spacing w:before="100" w:beforeAutospacing="1" w:after="165"/>
      </w:pPr>
      <w:r w:rsidRPr="00C81C8C">
        <w:t xml:space="preserve">The implementation of down sampling and filtering with voxel and bounding box is an essential step prior to the segmentation algorithm with RANSAC. Furthermore, with the increased utilization of RANSAC, outlier rejection is a required step when </w:t>
      </w:r>
      <w:r w:rsidRPr="00C81C8C">
        <w:lastRenderedPageBreak/>
        <w:t xml:space="preserve">there are features such as clamps included in the target </w:t>
      </w:r>
      <w:proofErr w:type="spellStart"/>
      <w:r w:rsidRPr="00C81C8C">
        <w:t>pointlcoud</w:t>
      </w:r>
      <w:proofErr w:type="spellEnd"/>
      <w:r w:rsidRPr="00C81C8C">
        <w:t xml:space="preserve"> set. Correspondence matching and alignment with ICP is proven to only be effective when sufficient outliers have been rejected and a good initial guess is provided by RANSAC. Utilization of cascaded RANSAC segmentation provides an effective means for sufficient outlier removal such that workpiece alignment accurate enough to be applied to a physical welding process.</w:t>
      </w:r>
    </w:p>
    <w:p w14:paraId="12466D5E" w14:textId="77777777" w:rsidR="005009E7" w:rsidRDefault="005009E7" w:rsidP="0011288D">
      <w:pPr>
        <w:spacing w:before="100" w:beforeAutospacing="1" w:after="165"/>
        <w:rPr>
          <w:kern w:val="0"/>
          <w:sz w:val="22"/>
          <w:szCs w:val="22"/>
        </w:rPr>
      </w:pPr>
    </w:p>
    <w:p w14:paraId="16DF584B" w14:textId="77777777" w:rsidR="005009E7" w:rsidRDefault="005009E7" w:rsidP="0011288D">
      <w:pPr>
        <w:spacing w:before="100" w:beforeAutospacing="1" w:after="165"/>
        <w:rPr>
          <w:kern w:val="0"/>
          <w:sz w:val="22"/>
          <w:szCs w:val="22"/>
        </w:rPr>
      </w:pPr>
    </w:p>
    <w:p w14:paraId="03D15BBC" w14:textId="77777777" w:rsidR="005009E7" w:rsidRDefault="005009E7" w:rsidP="0011288D">
      <w:pPr>
        <w:spacing w:before="100" w:beforeAutospacing="1" w:after="165"/>
        <w:rPr>
          <w:kern w:val="0"/>
          <w:sz w:val="22"/>
          <w:szCs w:val="22"/>
        </w:rPr>
      </w:pPr>
    </w:p>
    <w:p w14:paraId="7D4B6381" w14:textId="77777777" w:rsidR="005009E7" w:rsidRDefault="005009E7" w:rsidP="0011288D">
      <w:pPr>
        <w:spacing w:before="100" w:beforeAutospacing="1" w:after="165"/>
        <w:rPr>
          <w:kern w:val="0"/>
          <w:sz w:val="22"/>
          <w:szCs w:val="22"/>
        </w:rPr>
      </w:pPr>
    </w:p>
    <w:p w14:paraId="28DC0CAE" w14:textId="77777777" w:rsidR="005009E7" w:rsidRDefault="005009E7" w:rsidP="0011288D">
      <w:pPr>
        <w:spacing w:before="100" w:beforeAutospacing="1" w:after="165"/>
        <w:rPr>
          <w:kern w:val="0"/>
          <w:sz w:val="22"/>
          <w:szCs w:val="22"/>
        </w:rPr>
      </w:pPr>
    </w:p>
    <w:p w14:paraId="38E91899" w14:textId="77777777" w:rsidR="005009E7" w:rsidRDefault="005009E7" w:rsidP="0011288D">
      <w:pPr>
        <w:spacing w:before="100" w:beforeAutospacing="1" w:after="165"/>
        <w:rPr>
          <w:kern w:val="0"/>
          <w:sz w:val="22"/>
          <w:szCs w:val="22"/>
        </w:rPr>
      </w:pPr>
    </w:p>
    <w:p w14:paraId="758476D7" w14:textId="77777777" w:rsidR="005009E7" w:rsidRDefault="005009E7" w:rsidP="0011288D">
      <w:pPr>
        <w:spacing w:before="100" w:beforeAutospacing="1" w:after="165"/>
        <w:rPr>
          <w:kern w:val="0"/>
          <w:sz w:val="22"/>
          <w:szCs w:val="22"/>
        </w:rPr>
      </w:pPr>
    </w:p>
    <w:p w14:paraId="4BC0BD57" w14:textId="77777777" w:rsidR="005009E7" w:rsidRDefault="005009E7" w:rsidP="0011288D">
      <w:pPr>
        <w:spacing w:before="100" w:beforeAutospacing="1" w:after="165"/>
        <w:rPr>
          <w:kern w:val="0"/>
          <w:sz w:val="22"/>
          <w:szCs w:val="22"/>
        </w:rPr>
      </w:pPr>
    </w:p>
    <w:p w14:paraId="12825532" w14:textId="77777777" w:rsidR="005009E7" w:rsidRDefault="005009E7" w:rsidP="0011288D">
      <w:pPr>
        <w:spacing w:before="100" w:beforeAutospacing="1" w:after="165"/>
        <w:rPr>
          <w:kern w:val="0"/>
          <w:sz w:val="22"/>
          <w:szCs w:val="22"/>
        </w:rPr>
      </w:pPr>
    </w:p>
    <w:p w14:paraId="1CFF2D71" w14:textId="77777777" w:rsidR="005009E7" w:rsidRDefault="005009E7" w:rsidP="0011288D">
      <w:pPr>
        <w:spacing w:before="100" w:beforeAutospacing="1" w:after="165"/>
        <w:rPr>
          <w:kern w:val="0"/>
          <w:sz w:val="22"/>
          <w:szCs w:val="22"/>
        </w:rPr>
      </w:pPr>
    </w:p>
    <w:p w14:paraId="194D1BA5" w14:textId="77777777" w:rsidR="005009E7" w:rsidRDefault="005009E7" w:rsidP="0011288D">
      <w:pPr>
        <w:spacing w:before="100" w:beforeAutospacing="1" w:after="165"/>
        <w:rPr>
          <w:kern w:val="0"/>
          <w:sz w:val="22"/>
          <w:szCs w:val="22"/>
        </w:rPr>
      </w:pPr>
    </w:p>
    <w:p w14:paraId="775C4F85" w14:textId="77777777" w:rsidR="005009E7" w:rsidRDefault="005009E7" w:rsidP="0011288D">
      <w:pPr>
        <w:spacing w:before="100" w:beforeAutospacing="1" w:after="165"/>
        <w:rPr>
          <w:kern w:val="0"/>
          <w:sz w:val="22"/>
          <w:szCs w:val="22"/>
        </w:rPr>
      </w:pPr>
    </w:p>
    <w:p w14:paraId="2774C5DC" w14:textId="77777777" w:rsidR="005009E7" w:rsidRDefault="005009E7" w:rsidP="0011288D">
      <w:pPr>
        <w:spacing w:before="100" w:beforeAutospacing="1" w:after="165"/>
        <w:rPr>
          <w:kern w:val="0"/>
          <w:sz w:val="22"/>
          <w:szCs w:val="22"/>
        </w:rPr>
      </w:pPr>
    </w:p>
    <w:p w14:paraId="6FEF674C" w14:textId="77777777" w:rsidR="005009E7" w:rsidRDefault="005009E7" w:rsidP="0011288D">
      <w:pPr>
        <w:spacing w:before="100" w:beforeAutospacing="1" w:after="165"/>
        <w:rPr>
          <w:kern w:val="0"/>
          <w:sz w:val="22"/>
          <w:szCs w:val="22"/>
        </w:rPr>
      </w:pPr>
    </w:p>
    <w:p w14:paraId="0C133ADE" w14:textId="77777777" w:rsidR="005009E7" w:rsidRDefault="005009E7" w:rsidP="0011288D">
      <w:pPr>
        <w:spacing w:before="100" w:beforeAutospacing="1" w:after="165"/>
        <w:rPr>
          <w:kern w:val="0"/>
          <w:sz w:val="22"/>
          <w:szCs w:val="22"/>
        </w:rPr>
      </w:pPr>
    </w:p>
    <w:p w14:paraId="38987A02" w14:textId="2F7472E8" w:rsidR="005009E7" w:rsidRDefault="000C6562" w:rsidP="0011288D">
      <w:pPr>
        <w:spacing w:before="100" w:beforeAutospacing="1" w:after="165"/>
        <w:rPr>
          <w:kern w:val="0"/>
          <w:sz w:val="22"/>
          <w:szCs w:val="22"/>
        </w:rPr>
      </w:pPr>
      <w:r>
        <w:rPr>
          <w:noProof/>
        </w:rPr>
        <mc:AlternateContent>
          <mc:Choice Requires="wpc">
            <w:drawing>
              <wp:inline distT="0" distB="0" distL="0" distR="0" wp14:anchorId="55DB2AC0" wp14:editId="22A86518">
                <wp:extent cx="3257550" cy="1477267"/>
                <wp:effectExtent l="0" t="0" r="0" b="889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699E20C7" id="Canvas 64" o:spid="_x0000_s1026" editas="canvas" style="width:256.5pt;height:116.3pt;mso-position-horizontal-relative:char;mso-position-vertical-relative:line" coordsize="32575,1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575;height:14770;visibility:visible;mso-wrap-style:square" filled="t">
                  <v:fill o:detectmouseclick="t"/>
                  <v:path o:connecttype="none"/>
                </v:shape>
                <w10:anchorlock/>
              </v:group>
            </w:pict>
          </mc:Fallback>
        </mc:AlternateContent>
      </w:r>
    </w:p>
    <w:p w14:paraId="668B900F" w14:textId="3A358E56" w:rsidR="005009E7" w:rsidRDefault="005009E7" w:rsidP="0011288D">
      <w:pPr>
        <w:spacing w:before="100" w:beforeAutospacing="1" w:after="165"/>
        <w:rPr>
          <w:kern w:val="0"/>
          <w:sz w:val="22"/>
          <w:szCs w:val="22"/>
        </w:rPr>
      </w:pPr>
    </w:p>
    <w:p w14:paraId="2BE2F9E6" w14:textId="0A27E01C" w:rsidR="005009E7" w:rsidRDefault="005009E7" w:rsidP="0011288D">
      <w:pPr>
        <w:spacing w:before="100" w:beforeAutospacing="1" w:after="165"/>
        <w:rPr>
          <w:kern w:val="0"/>
          <w:sz w:val="22"/>
          <w:szCs w:val="22"/>
        </w:rPr>
      </w:pPr>
    </w:p>
    <w:p w14:paraId="31029313" w14:textId="77777777" w:rsidR="000C6562" w:rsidRDefault="000C6562" w:rsidP="0011288D">
      <w:pPr>
        <w:spacing w:before="100" w:beforeAutospacing="1" w:after="165"/>
        <w:rPr>
          <w:kern w:val="0"/>
          <w:sz w:val="22"/>
          <w:szCs w:val="22"/>
        </w:rPr>
      </w:pPr>
    </w:p>
    <w:p w14:paraId="4F7146C0" w14:textId="2FFEBCB3" w:rsidR="000C6562" w:rsidRDefault="000C6562" w:rsidP="0011288D">
      <w:pPr>
        <w:spacing w:before="100" w:beforeAutospacing="1" w:after="165"/>
        <w:rPr>
          <w:kern w:val="0"/>
          <w:sz w:val="22"/>
          <w:szCs w:val="22"/>
        </w:rPr>
      </w:pPr>
    </w:p>
    <w:p w14:paraId="63F28F13" w14:textId="77777777" w:rsidR="000C6562" w:rsidRDefault="000C6562" w:rsidP="0011288D">
      <w:pPr>
        <w:spacing w:before="100" w:beforeAutospacing="1" w:after="165"/>
        <w:rPr>
          <w:kern w:val="0"/>
          <w:sz w:val="22"/>
          <w:szCs w:val="22"/>
        </w:rPr>
      </w:pPr>
    </w:p>
    <w:p w14:paraId="04596429" w14:textId="77777777" w:rsidR="000C6562" w:rsidRDefault="000C6562" w:rsidP="0011288D">
      <w:pPr>
        <w:spacing w:before="100" w:beforeAutospacing="1" w:after="165"/>
        <w:rPr>
          <w:kern w:val="0"/>
          <w:sz w:val="22"/>
          <w:szCs w:val="22"/>
        </w:rPr>
      </w:pPr>
    </w:p>
    <w:p w14:paraId="448AED37" w14:textId="77777777" w:rsidR="000C6562" w:rsidRDefault="000C6562" w:rsidP="0011288D">
      <w:pPr>
        <w:spacing w:before="100" w:beforeAutospacing="1" w:after="165"/>
        <w:rPr>
          <w:kern w:val="0"/>
          <w:sz w:val="22"/>
          <w:szCs w:val="22"/>
        </w:rPr>
      </w:pPr>
    </w:p>
    <w:p w14:paraId="47E53E9E" w14:textId="77777777" w:rsidR="000C6562" w:rsidRDefault="000C6562" w:rsidP="0011288D">
      <w:pPr>
        <w:spacing w:before="100" w:beforeAutospacing="1" w:after="165"/>
        <w:rPr>
          <w:kern w:val="0"/>
          <w:sz w:val="22"/>
          <w:szCs w:val="22"/>
        </w:rPr>
      </w:pPr>
    </w:p>
    <w:p w14:paraId="5653F867" w14:textId="77777777" w:rsidR="000C6562" w:rsidRDefault="000C6562" w:rsidP="0011288D">
      <w:pPr>
        <w:spacing w:before="100" w:beforeAutospacing="1" w:after="165"/>
        <w:rPr>
          <w:kern w:val="0"/>
          <w:sz w:val="22"/>
          <w:szCs w:val="22"/>
        </w:rPr>
      </w:pPr>
    </w:p>
    <w:p w14:paraId="74DCF6C9" w14:textId="77777777" w:rsidR="000C6562" w:rsidRDefault="000C6562" w:rsidP="0011288D">
      <w:pPr>
        <w:spacing w:before="100" w:beforeAutospacing="1" w:after="165"/>
        <w:rPr>
          <w:kern w:val="0"/>
          <w:sz w:val="22"/>
          <w:szCs w:val="22"/>
        </w:rPr>
      </w:pPr>
    </w:p>
    <w:p w14:paraId="4A2D6B37" w14:textId="77777777" w:rsidR="000C6562" w:rsidRDefault="000C6562" w:rsidP="0011288D">
      <w:pPr>
        <w:spacing w:before="100" w:beforeAutospacing="1" w:after="165"/>
        <w:rPr>
          <w:kern w:val="0"/>
          <w:sz w:val="22"/>
          <w:szCs w:val="22"/>
        </w:rPr>
      </w:pPr>
    </w:p>
    <w:p w14:paraId="30FE2466" w14:textId="14E500D5" w:rsidR="000C6562" w:rsidRDefault="000C6562" w:rsidP="0011288D">
      <w:pPr>
        <w:spacing w:before="100" w:beforeAutospacing="1" w:after="165"/>
        <w:rPr>
          <w:kern w:val="0"/>
          <w:sz w:val="22"/>
          <w:szCs w:val="22"/>
        </w:rPr>
      </w:pPr>
    </w:p>
    <w:p w14:paraId="12644577" w14:textId="77777777" w:rsidR="000C6562" w:rsidRDefault="000C6562" w:rsidP="0011288D">
      <w:pPr>
        <w:spacing w:before="100" w:beforeAutospacing="1" w:after="165"/>
        <w:rPr>
          <w:kern w:val="0"/>
          <w:sz w:val="22"/>
          <w:szCs w:val="22"/>
        </w:rPr>
      </w:pPr>
    </w:p>
    <w:p w14:paraId="72568CB0" w14:textId="77777777" w:rsidR="000C6562" w:rsidRDefault="000C6562" w:rsidP="0011288D">
      <w:pPr>
        <w:spacing w:before="100" w:beforeAutospacing="1" w:after="165"/>
        <w:rPr>
          <w:kern w:val="0"/>
          <w:sz w:val="22"/>
          <w:szCs w:val="22"/>
        </w:rPr>
      </w:pPr>
    </w:p>
    <w:p w14:paraId="6DB3FC7C" w14:textId="77777777" w:rsidR="000C6562" w:rsidRDefault="000C6562" w:rsidP="0011288D">
      <w:pPr>
        <w:spacing w:before="100" w:beforeAutospacing="1" w:after="165"/>
        <w:rPr>
          <w:kern w:val="0"/>
          <w:sz w:val="22"/>
          <w:szCs w:val="22"/>
        </w:rPr>
      </w:pPr>
    </w:p>
    <w:p w14:paraId="29670FE6" w14:textId="77777777" w:rsidR="000C6562" w:rsidRDefault="000C6562" w:rsidP="0011288D">
      <w:pPr>
        <w:spacing w:before="100" w:beforeAutospacing="1" w:after="165"/>
        <w:rPr>
          <w:kern w:val="0"/>
          <w:sz w:val="22"/>
          <w:szCs w:val="22"/>
        </w:rPr>
      </w:pPr>
    </w:p>
    <w:p w14:paraId="4A2ACA0B" w14:textId="77777777" w:rsidR="000C6562" w:rsidRDefault="000C6562" w:rsidP="0011288D">
      <w:pPr>
        <w:spacing w:before="100" w:beforeAutospacing="1" w:after="165"/>
        <w:rPr>
          <w:kern w:val="0"/>
          <w:sz w:val="22"/>
          <w:szCs w:val="22"/>
        </w:rPr>
      </w:pPr>
    </w:p>
    <w:p w14:paraId="213EC6CF" w14:textId="77777777" w:rsidR="000C6562" w:rsidRDefault="000C6562" w:rsidP="0011288D">
      <w:pPr>
        <w:spacing w:before="100" w:beforeAutospacing="1" w:after="165"/>
        <w:rPr>
          <w:kern w:val="0"/>
          <w:sz w:val="22"/>
          <w:szCs w:val="22"/>
        </w:rPr>
      </w:pPr>
    </w:p>
    <w:p w14:paraId="27F1DCEE" w14:textId="77777777" w:rsidR="000C6562" w:rsidRDefault="000C6562" w:rsidP="0011288D">
      <w:pPr>
        <w:spacing w:before="100" w:beforeAutospacing="1" w:after="165"/>
        <w:rPr>
          <w:kern w:val="0"/>
          <w:sz w:val="22"/>
          <w:szCs w:val="22"/>
        </w:rPr>
      </w:pPr>
    </w:p>
    <w:p w14:paraId="3C82FDFC" w14:textId="238CF4F8" w:rsidR="000C6562" w:rsidRDefault="000C6562" w:rsidP="0011288D">
      <w:pPr>
        <w:spacing w:before="100" w:beforeAutospacing="1" w:after="165"/>
        <w:rPr>
          <w:kern w:val="0"/>
          <w:sz w:val="22"/>
          <w:szCs w:val="22"/>
        </w:rPr>
      </w:pPr>
    </w:p>
    <w:p w14:paraId="78DBE7BD" w14:textId="77777777" w:rsidR="000C6562" w:rsidRDefault="000C6562" w:rsidP="0011288D">
      <w:pPr>
        <w:spacing w:before="100" w:beforeAutospacing="1" w:after="165"/>
        <w:rPr>
          <w:kern w:val="0"/>
          <w:sz w:val="22"/>
          <w:szCs w:val="22"/>
        </w:rPr>
      </w:pPr>
    </w:p>
    <w:p w14:paraId="32B85739" w14:textId="77777777" w:rsidR="000C6562" w:rsidRDefault="000C6562" w:rsidP="0011288D">
      <w:pPr>
        <w:spacing w:before="100" w:beforeAutospacing="1" w:after="165"/>
        <w:rPr>
          <w:kern w:val="0"/>
          <w:sz w:val="22"/>
          <w:szCs w:val="22"/>
        </w:rPr>
      </w:pPr>
    </w:p>
    <w:p w14:paraId="70CAE5A5" w14:textId="77777777" w:rsidR="000C6562" w:rsidRDefault="000C6562" w:rsidP="0011288D">
      <w:pPr>
        <w:spacing w:before="100" w:beforeAutospacing="1" w:after="165"/>
        <w:rPr>
          <w:kern w:val="0"/>
          <w:sz w:val="22"/>
          <w:szCs w:val="22"/>
        </w:rPr>
      </w:pPr>
    </w:p>
    <w:p w14:paraId="431006D0" w14:textId="0EA493C9" w:rsidR="000C6562" w:rsidRDefault="000C6562" w:rsidP="0011288D">
      <w:pPr>
        <w:spacing w:before="100" w:beforeAutospacing="1" w:after="165"/>
        <w:rPr>
          <w:kern w:val="0"/>
          <w:sz w:val="22"/>
          <w:szCs w:val="22"/>
        </w:rPr>
      </w:pPr>
    </w:p>
    <w:p w14:paraId="7BDD6728" w14:textId="77777777" w:rsidR="000C6562" w:rsidRDefault="000C6562" w:rsidP="0011288D">
      <w:pPr>
        <w:spacing w:before="100" w:beforeAutospacing="1" w:after="165"/>
        <w:rPr>
          <w:kern w:val="0"/>
          <w:sz w:val="22"/>
          <w:szCs w:val="22"/>
        </w:rPr>
      </w:pPr>
    </w:p>
    <w:p w14:paraId="52143E13" w14:textId="77777777" w:rsidR="000C6562" w:rsidRDefault="000C6562" w:rsidP="0011288D">
      <w:pPr>
        <w:spacing w:before="100" w:beforeAutospacing="1" w:after="165"/>
        <w:rPr>
          <w:kern w:val="0"/>
          <w:sz w:val="22"/>
          <w:szCs w:val="22"/>
        </w:rPr>
      </w:pPr>
    </w:p>
    <w:p w14:paraId="6AE517D4" w14:textId="77777777" w:rsidR="000C6562" w:rsidRDefault="000C6562" w:rsidP="0011288D">
      <w:pPr>
        <w:spacing w:before="100" w:beforeAutospacing="1" w:after="165"/>
        <w:rPr>
          <w:kern w:val="0"/>
          <w:sz w:val="22"/>
          <w:szCs w:val="22"/>
        </w:rPr>
      </w:pPr>
    </w:p>
    <w:p w14:paraId="5842D829" w14:textId="77777777" w:rsidR="000C6562" w:rsidRDefault="000C6562" w:rsidP="0011288D">
      <w:pPr>
        <w:spacing w:before="100" w:beforeAutospacing="1" w:after="165"/>
        <w:rPr>
          <w:kern w:val="0"/>
          <w:sz w:val="22"/>
          <w:szCs w:val="22"/>
        </w:rPr>
      </w:pPr>
    </w:p>
    <w:p w14:paraId="1015E337" w14:textId="77777777" w:rsidR="000C6562" w:rsidRDefault="000C6562" w:rsidP="0011288D">
      <w:pPr>
        <w:spacing w:before="100" w:beforeAutospacing="1" w:after="165"/>
        <w:rPr>
          <w:kern w:val="0"/>
          <w:sz w:val="22"/>
          <w:szCs w:val="22"/>
        </w:rPr>
      </w:pPr>
    </w:p>
    <w:p w14:paraId="344BE1EB" w14:textId="77777777" w:rsidR="000C6562" w:rsidRDefault="000C6562" w:rsidP="0011288D">
      <w:pPr>
        <w:spacing w:before="100" w:beforeAutospacing="1" w:after="165"/>
        <w:rPr>
          <w:kern w:val="0"/>
          <w:sz w:val="22"/>
          <w:szCs w:val="22"/>
        </w:rPr>
      </w:pPr>
    </w:p>
    <w:p w14:paraId="10744E4B" w14:textId="77777777" w:rsidR="000C6562" w:rsidRDefault="000C6562" w:rsidP="0011288D">
      <w:pPr>
        <w:spacing w:before="100" w:beforeAutospacing="1" w:after="165"/>
        <w:rPr>
          <w:kern w:val="0"/>
          <w:sz w:val="22"/>
          <w:szCs w:val="22"/>
        </w:rPr>
      </w:pPr>
    </w:p>
    <w:p w14:paraId="7DF71B21" w14:textId="77777777" w:rsidR="000C6562" w:rsidRDefault="000C6562" w:rsidP="0011288D">
      <w:pPr>
        <w:spacing w:before="100" w:beforeAutospacing="1" w:after="165"/>
        <w:rPr>
          <w:kern w:val="0"/>
          <w:sz w:val="22"/>
          <w:szCs w:val="22"/>
        </w:rPr>
      </w:pPr>
    </w:p>
    <w:p w14:paraId="171633ED" w14:textId="77777777" w:rsidR="000C6562" w:rsidRDefault="000C6562" w:rsidP="0011288D">
      <w:pPr>
        <w:spacing w:before="100" w:beforeAutospacing="1" w:after="165"/>
        <w:rPr>
          <w:kern w:val="0"/>
          <w:sz w:val="22"/>
          <w:szCs w:val="22"/>
        </w:rPr>
      </w:pPr>
    </w:p>
    <w:p w14:paraId="38EDD0A6" w14:textId="77777777" w:rsidR="000C6562" w:rsidRDefault="000C6562" w:rsidP="0011288D">
      <w:pPr>
        <w:spacing w:before="100" w:beforeAutospacing="1" w:after="165"/>
        <w:rPr>
          <w:kern w:val="0"/>
          <w:sz w:val="22"/>
          <w:szCs w:val="22"/>
        </w:rPr>
      </w:pPr>
    </w:p>
    <w:p w14:paraId="035B4545" w14:textId="77777777" w:rsidR="000C6562" w:rsidRDefault="000C6562" w:rsidP="0011288D">
      <w:pPr>
        <w:spacing w:before="100" w:beforeAutospacing="1" w:after="165"/>
        <w:rPr>
          <w:kern w:val="0"/>
          <w:sz w:val="22"/>
          <w:szCs w:val="22"/>
        </w:rPr>
      </w:pPr>
    </w:p>
    <w:p w14:paraId="5BBC2A81" w14:textId="77777777" w:rsidR="000C6562" w:rsidRDefault="000C6562" w:rsidP="0011288D">
      <w:pPr>
        <w:spacing w:before="100" w:beforeAutospacing="1" w:after="165"/>
        <w:rPr>
          <w:kern w:val="0"/>
          <w:sz w:val="22"/>
          <w:szCs w:val="22"/>
        </w:rPr>
      </w:pPr>
    </w:p>
    <w:p w14:paraId="3B8D5221" w14:textId="77777777" w:rsidR="0027268C" w:rsidRPr="0011288D" w:rsidRDefault="0027268C" w:rsidP="0011288D">
      <w:bookmarkStart w:id="1" w:name="_GoBack"/>
      <w:bookmarkEnd w:id="1"/>
    </w:p>
    <w:sectPr w:rsidR="0027268C" w:rsidRPr="0011288D">
      <w:footerReference w:type="default" r:id="rId11"/>
      <w:type w:val="continuous"/>
      <w:pgSz w:w="12240" w:h="15840"/>
      <w:pgMar w:top="1440" w:right="720" w:bottom="1440" w:left="720" w:header="720" w:footer="720" w:gutter="0"/>
      <w:cols w:num="2" w:space="540" w:equalWidth="0">
        <w:col w:w="5130" w:space="540"/>
        <w:col w:w="513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E4713" w16cex:dateUtc="2021-03-07T0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B4B1C" w14:textId="77777777" w:rsidR="00650978" w:rsidRDefault="00650978">
      <w:r>
        <w:separator/>
      </w:r>
    </w:p>
  </w:endnote>
  <w:endnote w:type="continuationSeparator" w:id="0">
    <w:p w14:paraId="2C9B49D3" w14:textId="77777777" w:rsidR="00650978" w:rsidRDefault="006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C7D4" w14:textId="50D688F0" w:rsidR="00650978" w:rsidRDefault="00650978">
    <w:pPr>
      <w:pStyle w:val="Footer"/>
    </w:pPr>
    <w:r>
      <w:tab/>
    </w:r>
    <w:r>
      <w:fldChar w:fldCharType="begin"/>
    </w:r>
    <w:r>
      <w:instrText xml:space="preserve"> PAGE  \* MERGEFORMAT </w:instrText>
    </w:r>
    <w:r>
      <w:fldChar w:fldCharType="separate"/>
    </w:r>
    <w:r>
      <w:rPr>
        <w:noProof/>
      </w:rPr>
      <w:t>1</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22FA" w14:textId="77777777" w:rsidR="00650978" w:rsidRDefault="00650978">
      <w:r>
        <w:separator/>
      </w:r>
    </w:p>
  </w:footnote>
  <w:footnote w:type="continuationSeparator" w:id="0">
    <w:p w14:paraId="1E256FDD" w14:textId="77777777" w:rsidR="00650978" w:rsidRDefault="0065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54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7102"/>
    <w:rsid w:val="0003009E"/>
    <w:rsid w:val="000341DB"/>
    <w:rsid w:val="000552C1"/>
    <w:rsid w:val="00070814"/>
    <w:rsid w:val="000A36DA"/>
    <w:rsid w:val="000B75B4"/>
    <w:rsid w:val="000C6562"/>
    <w:rsid w:val="000C6E41"/>
    <w:rsid w:val="000C7573"/>
    <w:rsid w:val="000D6BA7"/>
    <w:rsid w:val="000D726E"/>
    <w:rsid w:val="000D74FB"/>
    <w:rsid w:val="0010639B"/>
    <w:rsid w:val="0011288D"/>
    <w:rsid w:val="0012344E"/>
    <w:rsid w:val="0014064C"/>
    <w:rsid w:val="00150624"/>
    <w:rsid w:val="00154518"/>
    <w:rsid w:val="001620EF"/>
    <w:rsid w:val="001628A5"/>
    <w:rsid w:val="00176245"/>
    <w:rsid w:val="00187C1B"/>
    <w:rsid w:val="001B067C"/>
    <w:rsid w:val="001B3811"/>
    <w:rsid w:val="001B6435"/>
    <w:rsid w:val="001B7B91"/>
    <w:rsid w:val="001D2AFE"/>
    <w:rsid w:val="001D47B6"/>
    <w:rsid w:val="001E0088"/>
    <w:rsid w:val="001E0779"/>
    <w:rsid w:val="001E250F"/>
    <w:rsid w:val="001E2D00"/>
    <w:rsid w:val="001E50B6"/>
    <w:rsid w:val="001E615A"/>
    <w:rsid w:val="001F5D51"/>
    <w:rsid w:val="00215ACB"/>
    <w:rsid w:val="00241239"/>
    <w:rsid w:val="00266874"/>
    <w:rsid w:val="0027268C"/>
    <w:rsid w:val="00282253"/>
    <w:rsid w:val="00296AEC"/>
    <w:rsid w:val="002A44F9"/>
    <w:rsid w:val="002A4B1E"/>
    <w:rsid w:val="002B3339"/>
    <w:rsid w:val="002C2D1B"/>
    <w:rsid w:val="002D5E0A"/>
    <w:rsid w:val="002D6B71"/>
    <w:rsid w:val="002F69E6"/>
    <w:rsid w:val="002F6EC4"/>
    <w:rsid w:val="002F74F5"/>
    <w:rsid w:val="0030254D"/>
    <w:rsid w:val="003161A7"/>
    <w:rsid w:val="00317A2C"/>
    <w:rsid w:val="00320E59"/>
    <w:rsid w:val="00353465"/>
    <w:rsid w:val="00354732"/>
    <w:rsid w:val="00354C93"/>
    <w:rsid w:val="00355A46"/>
    <w:rsid w:val="00365795"/>
    <w:rsid w:val="00374551"/>
    <w:rsid w:val="00380158"/>
    <w:rsid w:val="00384EB5"/>
    <w:rsid w:val="00390A3A"/>
    <w:rsid w:val="00397F39"/>
    <w:rsid w:val="003A57D7"/>
    <w:rsid w:val="003B37BC"/>
    <w:rsid w:val="003B605F"/>
    <w:rsid w:val="003C6AD7"/>
    <w:rsid w:val="003D1217"/>
    <w:rsid w:val="003D3240"/>
    <w:rsid w:val="003E27FF"/>
    <w:rsid w:val="003E611A"/>
    <w:rsid w:val="003F040C"/>
    <w:rsid w:val="00400BA0"/>
    <w:rsid w:val="00402C1D"/>
    <w:rsid w:val="00405701"/>
    <w:rsid w:val="00407B66"/>
    <w:rsid w:val="00412E2B"/>
    <w:rsid w:val="004302C8"/>
    <w:rsid w:val="00461FFF"/>
    <w:rsid w:val="0048160C"/>
    <w:rsid w:val="00492FD8"/>
    <w:rsid w:val="004B7B30"/>
    <w:rsid w:val="004C1B48"/>
    <w:rsid w:val="004C64C5"/>
    <w:rsid w:val="004D03B2"/>
    <w:rsid w:val="004D1C80"/>
    <w:rsid w:val="005009E7"/>
    <w:rsid w:val="005223FE"/>
    <w:rsid w:val="00524048"/>
    <w:rsid w:val="00547C80"/>
    <w:rsid w:val="00552BC4"/>
    <w:rsid w:val="00567493"/>
    <w:rsid w:val="00573E6D"/>
    <w:rsid w:val="00577192"/>
    <w:rsid w:val="005825AA"/>
    <w:rsid w:val="005841ED"/>
    <w:rsid w:val="00590903"/>
    <w:rsid w:val="00591449"/>
    <w:rsid w:val="005957C0"/>
    <w:rsid w:val="005A125A"/>
    <w:rsid w:val="005C4588"/>
    <w:rsid w:val="005C7EDE"/>
    <w:rsid w:val="005D0FC5"/>
    <w:rsid w:val="005E134D"/>
    <w:rsid w:val="005F6EDE"/>
    <w:rsid w:val="006053A4"/>
    <w:rsid w:val="0062526A"/>
    <w:rsid w:val="00635DB4"/>
    <w:rsid w:val="00641FC6"/>
    <w:rsid w:val="00642EFB"/>
    <w:rsid w:val="0064349E"/>
    <w:rsid w:val="00650978"/>
    <w:rsid w:val="00653DAC"/>
    <w:rsid w:val="00667138"/>
    <w:rsid w:val="00673784"/>
    <w:rsid w:val="0068311E"/>
    <w:rsid w:val="00685413"/>
    <w:rsid w:val="006A563A"/>
    <w:rsid w:val="006B57AE"/>
    <w:rsid w:val="006D46CE"/>
    <w:rsid w:val="006D6B9E"/>
    <w:rsid w:val="006E1E81"/>
    <w:rsid w:val="006E645B"/>
    <w:rsid w:val="007044EB"/>
    <w:rsid w:val="00704CF8"/>
    <w:rsid w:val="00713BB6"/>
    <w:rsid w:val="00723AA4"/>
    <w:rsid w:val="00732F28"/>
    <w:rsid w:val="00733BCE"/>
    <w:rsid w:val="00750E63"/>
    <w:rsid w:val="007720FC"/>
    <w:rsid w:val="00775118"/>
    <w:rsid w:val="007B2841"/>
    <w:rsid w:val="007B2BF3"/>
    <w:rsid w:val="007C22EA"/>
    <w:rsid w:val="007E2257"/>
    <w:rsid w:val="007F7DFB"/>
    <w:rsid w:val="008028F0"/>
    <w:rsid w:val="008104C8"/>
    <w:rsid w:val="00812A56"/>
    <w:rsid w:val="008258CD"/>
    <w:rsid w:val="00843102"/>
    <w:rsid w:val="00846A90"/>
    <w:rsid w:val="008503B0"/>
    <w:rsid w:val="00860C3E"/>
    <w:rsid w:val="00865947"/>
    <w:rsid w:val="0087635D"/>
    <w:rsid w:val="008854A3"/>
    <w:rsid w:val="00885B36"/>
    <w:rsid w:val="00892890"/>
    <w:rsid w:val="008A15D2"/>
    <w:rsid w:val="008B61D2"/>
    <w:rsid w:val="008C095F"/>
    <w:rsid w:val="008C6D5B"/>
    <w:rsid w:val="008D3F2B"/>
    <w:rsid w:val="008D7E14"/>
    <w:rsid w:val="008E363F"/>
    <w:rsid w:val="008F38DB"/>
    <w:rsid w:val="00910662"/>
    <w:rsid w:val="009153FF"/>
    <w:rsid w:val="00920657"/>
    <w:rsid w:val="00934BE2"/>
    <w:rsid w:val="00936423"/>
    <w:rsid w:val="0093770A"/>
    <w:rsid w:val="00940364"/>
    <w:rsid w:val="00956EAD"/>
    <w:rsid w:val="00964584"/>
    <w:rsid w:val="00967045"/>
    <w:rsid w:val="00972624"/>
    <w:rsid w:val="00974F6C"/>
    <w:rsid w:val="00983612"/>
    <w:rsid w:val="009A0B47"/>
    <w:rsid w:val="009A512F"/>
    <w:rsid w:val="009A7280"/>
    <w:rsid w:val="009B62A2"/>
    <w:rsid w:val="009C3733"/>
    <w:rsid w:val="009D5C98"/>
    <w:rsid w:val="009E4E9A"/>
    <w:rsid w:val="009F4F0B"/>
    <w:rsid w:val="00A066F8"/>
    <w:rsid w:val="00A12E86"/>
    <w:rsid w:val="00A31548"/>
    <w:rsid w:val="00A33F72"/>
    <w:rsid w:val="00A35827"/>
    <w:rsid w:val="00A5037A"/>
    <w:rsid w:val="00A50EFE"/>
    <w:rsid w:val="00A64A56"/>
    <w:rsid w:val="00A67F23"/>
    <w:rsid w:val="00A70BD7"/>
    <w:rsid w:val="00AB421F"/>
    <w:rsid w:val="00AB60B8"/>
    <w:rsid w:val="00AC576C"/>
    <w:rsid w:val="00AD4E35"/>
    <w:rsid w:val="00AD5799"/>
    <w:rsid w:val="00AE6E12"/>
    <w:rsid w:val="00AE6FD9"/>
    <w:rsid w:val="00AE7B3A"/>
    <w:rsid w:val="00AF4F41"/>
    <w:rsid w:val="00B11EC3"/>
    <w:rsid w:val="00B32E10"/>
    <w:rsid w:val="00B456CA"/>
    <w:rsid w:val="00B4758C"/>
    <w:rsid w:val="00B503F4"/>
    <w:rsid w:val="00B55796"/>
    <w:rsid w:val="00B6176E"/>
    <w:rsid w:val="00B67CE2"/>
    <w:rsid w:val="00B742A6"/>
    <w:rsid w:val="00B7512E"/>
    <w:rsid w:val="00B826EE"/>
    <w:rsid w:val="00B82D30"/>
    <w:rsid w:val="00B90D99"/>
    <w:rsid w:val="00B92473"/>
    <w:rsid w:val="00BA3EA9"/>
    <w:rsid w:val="00BA5E35"/>
    <w:rsid w:val="00BC4B1C"/>
    <w:rsid w:val="00BD1F2F"/>
    <w:rsid w:val="00BD4C98"/>
    <w:rsid w:val="00BE716A"/>
    <w:rsid w:val="00BF7838"/>
    <w:rsid w:val="00C00F96"/>
    <w:rsid w:val="00C101EB"/>
    <w:rsid w:val="00C12CCC"/>
    <w:rsid w:val="00C269A2"/>
    <w:rsid w:val="00C27004"/>
    <w:rsid w:val="00C37DD9"/>
    <w:rsid w:val="00C4286A"/>
    <w:rsid w:val="00C561B6"/>
    <w:rsid w:val="00C63966"/>
    <w:rsid w:val="00C80135"/>
    <w:rsid w:val="00C92BC3"/>
    <w:rsid w:val="00CA5B8F"/>
    <w:rsid w:val="00CA7293"/>
    <w:rsid w:val="00CB27AF"/>
    <w:rsid w:val="00CC0857"/>
    <w:rsid w:val="00CC13A9"/>
    <w:rsid w:val="00CC61F1"/>
    <w:rsid w:val="00CF4222"/>
    <w:rsid w:val="00CF668B"/>
    <w:rsid w:val="00D02522"/>
    <w:rsid w:val="00D03856"/>
    <w:rsid w:val="00D13BC4"/>
    <w:rsid w:val="00D2417D"/>
    <w:rsid w:val="00D45470"/>
    <w:rsid w:val="00D471D9"/>
    <w:rsid w:val="00D47635"/>
    <w:rsid w:val="00D7758C"/>
    <w:rsid w:val="00D90B9D"/>
    <w:rsid w:val="00DA5B52"/>
    <w:rsid w:val="00DB436A"/>
    <w:rsid w:val="00DD5EE2"/>
    <w:rsid w:val="00DD6C68"/>
    <w:rsid w:val="00DF465D"/>
    <w:rsid w:val="00DF7603"/>
    <w:rsid w:val="00E07BB4"/>
    <w:rsid w:val="00E20F57"/>
    <w:rsid w:val="00E904C0"/>
    <w:rsid w:val="00EC1D31"/>
    <w:rsid w:val="00EC6AB7"/>
    <w:rsid w:val="00EE0BDC"/>
    <w:rsid w:val="00F057E1"/>
    <w:rsid w:val="00F142D0"/>
    <w:rsid w:val="00F2333A"/>
    <w:rsid w:val="00F27B7A"/>
    <w:rsid w:val="00F42747"/>
    <w:rsid w:val="00F65EBA"/>
    <w:rsid w:val="00F92F50"/>
    <w:rsid w:val="00FA42FC"/>
    <w:rsid w:val="00FB24DB"/>
    <w:rsid w:val="00FC0532"/>
    <w:rsid w:val="00FC6874"/>
    <w:rsid w:val="00FF0E87"/>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EB7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266874"/>
    <w:pPr>
      <w:suppressAutoHyphens w:val="0"/>
      <w:overflowPunct/>
      <w:autoSpaceDE/>
      <w:autoSpaceDN/>
      <w:adjustRightInd/>
      <w:spacing w:after="200"/>
      <w:jc w:val="left"/>
      <w:textAlignment w:val="auto"/>
    </w:pPr>
    <w:rPr>
      <w:rFonts w:asciiTheme="minorHAnsi" w:eastAsiaTheme="minorHAnsi" w:hAnsiTheme="minorHAnsi" w:cstheme="minorBidi"/>
      <w:i/>
      <w:iCs/>
      <w:color w:val="44546A" w:themeColor="text2"/>
      <w:kern w:val="0"/>
      <w:sz w:val="18"/>
      <w:szCs w:val="18"/>
    </w:rPr>
  </w:style>
  <w:style w:type="character" w:customStyle="1" w:styleId="BodyTextIndentChar">
    <w:name w:val="Body Text Indent Char"/>
    <w:basedOn w:val="DefaultParagraphFont"/>
    <w:link w:val="BodyTextIndent"/>
    <w:rsid w:val="00266874"/>
    <w:rPr>
      <w:kern w:val="14"/>
    </w:rPr>
  </w:style>
  <w:style w:type="paragraph" w:styleId="ListParagraph">
    <w:name w:val="List Paragraph"/>
    <w:basedOn w:val="Normal"/>
    <w:uiPriority w:val="34"/>
    <w:qFormat/>
    <w:rsid w:val="00972624"/>
    <w:pPr>
      <w:ind w:left="720"/>
      <w:contextualSpacing/>
    </w:pPr>
  </w:style>
  <w:style w:type="paragraph" w:styleId="CommentText">
    <w:name w:val="annotation text"/>
    <w:basedOn w:val="Normal"/>
    <w:link w:val="CommentTextChar"/>
    <w:uiPriority w:val="99"/>
    <w:unhideWhenUsed/>
    <w:rsid w:val="00972624"/>
    <w:pPr>
      <w:suppressAutoHyphens w:val="0"/>
      <w:overflowPunct/>
      <w:autoSpaceDE/>
      <w:autoSpaceDN/>
      <w:adjustRightInd/>
      <w:spacing w:after="160"/>
      <w:jc w:val="left"/>
      <w:textAlignment w:val="auto"/>
    </w:pPr>
    <w:rPr>
      <w:rFonts w:asciiTheme="minorHAnsi" w:eastAsiaTheme="minorHAnsi" w:hAnsiTheme="minorHAnsi" w:cstheme="minorBidi"/>
      <w:kern w:val="0"/>
    </w:rPr>
  </w:style>
  <w:style w:type="character" w:customStyle="1" w:styleId="CommentTextChar">
    <w:name w:val="Comment Text Char"/>
    <w:basedOn w:val="DefaultParagraphFont"/>
    <w:link w:val="CommentText"/>
    <w:uiPriority w:val="99"/>
    <w:rsid w:val="00972624"/>
    <w:rPr>
      <w:rFonts w:asciiTheme="minorHAnsi" w:eastAsiaTheme="minorHAnsi" w:hAnsiTheme="minorHAnsi" w:cstheme="minorBidi"/>
    </w:rPr>
  </w:style>
  <w:style w:type="character" w:styleId="CommentReference">
    <w:name w:val="annotation reference"/>
    <w:basedOn w:val="DefaultParagraphFont"/>
    <w:uiPriority w:val="99"/>
    <w:unhideWhenUsed/>
    <w:rsid w:val="00972624"/>
    <w:rPr>
      <w:sz w:val="16"/>
      <w:szCs w:val="16"/>
    </w:rPr>
  </w:style>
  <w:style w:type="table" w:styleId="TableGrid">
    <w:name w:val="Table Grid"/>
    <w:basedOn w:val="TableNormal"/>
    <w:uiPriority w:val="39"/>
    <w:rsid w:val="00C101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B1C"/>
    <w:rPr>
      <w:color w:val="808080"/>
    </w:rPr>
  </w:style>
  <w:style w:type="paragraph" w:styleId="Revision">
    <w:name w:val="Revision"/>
    <w:hidden/>
    <w:uiPriority w:val="99"/>
    <w:semiHidden/>
    <w:rsid w:val="00317A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82993981">
      <w:bodyDiv w:val="1"/>
      <w:marLeft w:val="0"/>
      <w:marRight w:val="0"/>
      <w:marTop w:val="0"/>
      <w:marBottom w:val="0"/>
      <w:divBdr>
        <w:top w:val="none" w:sz="0" w:space="0" w:color="auto"/>
        <w:left w:val="none" w:sz="0" w:space="0" w:color="auto"/>
        <w:bottom w:val="none" w:sz="0" w:space="0" w:color="auto"/>
        <w:right w:val="none" w:sz="0" w:space="0" w:color="auto"/>
      </w:divBdr>
      <w:divsChild>
        <w:div w:id="1615747943">
          <w:marLeft w:val="0"/>
          <w:marRight w:val="0"/>
          <w:marTop w:val="0"/>
          <w:marBottom w:val="0"/>
          <w:divBdr>
            <w:top w:val="none" w:sz="0" w:space="0" w:color="auto"/>
            <w:left w:val="none" w:sz="0" w:space="0" w:color="auto"/>
            <w:bottom w:val="none" w:sz="0" w:space="0" w:color="auto"/>
            <w:right w:val="none" w:sz="0" w:space="0" w:color="auto"/>
          </w:divBdr>
        </w:div>
      </w:divsChild>
    </w:div>
    <w:div w:id="494612381">
      <w:bodyDiv w:val="1"/>
      <w:marLeft w:val="0"/>
      <w:marRight w:val="0"/>
      <w:marTop w:val="0"/>
      <w:marBottom w:val="0"/>
      <w:divBdr>
        <w:top w:val="none" w:sz="0" w:space="0" w:color="auto"/>
        <w:left w:val="none" w:sz="0" w:space="0" w:color="auto"/>
        <w:bottom w:val="none" w:sz="0" w:space="0" w:color="auto"/>
        <w:right w:val="none" w:sz="0" w:space="0" w:color="auto"/>
      </w:divBdr>
    </w:div>
    <w:div w:id="610015217">
      <w:bodyDiv w:val="1"/>
      <w:marLeft w:val="0"/>
      <w:marRight w:val="0"/>
      <w:marTop w:val="0"/>
      <w:marBottom w:val="0"/>
      <w:divBdr>
        <w:top w:val="none" w:sz="0" w:space="0" w:color="auto"/>
        <w:left w:val="none" w:sz="0" w:space="0" w:color="auto"/>
        <w:bottom w:val="none" w:sz="0" w:space="0" w:color="auto"/>
        <w:right w:val="none" w:sz="0" w:space="0" w:color="auto"/>
      </w:divBdr>
    </w:div>
    <w:div w:id="624773477">
      <w:bodyDiv w:val="1"/>
      <w:marLeft w:val="0"/>
      <w:marRight w:val="0"/>
      <w:marTop w:val="0"/>
      <w:marBottom w:val="0"/>
      <w:divBdr>
        <w:top w:val="none" w:sz="0" w:space="0" w:color="auto"/>
        <w:left w:val="none" w:sz="0" w:space="0" w:color="auto"/>
        <w:bottom w:val="none" w:sz="0" w:space="0" w:color="auto"/>
        <w:right w:val="none" w:sz="0" w:space="0" w:color="auto"/>
      </w:divBdr>
      <w:divsChild>
        <w:div w:id="314526476">
          <w:marLeft w:val="0"/>
          <w:marRight w:val="0"/>
          <w:marTop w:val="0"/>
          <w:marBottom w:val="0"/>
          <w:divBdr>
            <w:top w:val="none" w:sz="0" w:space="0" w:color="auto"/>
            <w:left w:val="none" w:sz="0" w:space="0" w:color="auto"/>
            <w:bottom w:val="none" w:sz="0" w:space="0" w:color="auto"/>
            <w:right w:val="none" w:sz="0" w:space="0" w:color="auto"/>
          </w:divBdr>
        </w:div>
      </w:divsChild>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33031432">
      <w:bodyDiv w:val="1"/>
      <w:marLeft w:val="0"/>
      <w:marRight w:val="0"/>
      <w:marTop w:val="0"/>
      <w:marBottom w:val="0"/>
      <w:divBdr>
        <w:top w:val="none" w:sz="0" w:space="0" w:color="auto"/>
        <w:left w:val="none" w:sz="0" w:space="0" w:color="auto"/>
        <w:bottom w:val="none" w:sz="0" w:space="0" w:color="auto"/>
        <w:right w:val="none" w:sz="0" w:space="0" w:color="auto"/>
      </w:divBdr>
      <w:divsChild>
        <w:div w:id="598677597">
          <w:marLeft w:val="0"/>
          <w:marRight w:val="0"/>
          <w:marTop w:val="0"/>
          <w:marBottom w:val="0"/>
          <w:divBdr>
            <w:top w:val="none" w:sz="0" w:space="0" w:color="auto"/>
            <w:left w:val="none" w:sz="0" w:space="0" w:color="auto"/>
            <w:bottom w:val="none" w:sz="0" w:space="0" w:color="auto"/>
            <w:right w:val="none" w:sz="0" w:space="0" w:color="auto"/>
          </w:divBdr>
          <w:divsChild>
            <w:div w:id="1596550969">
              <w:marLeft w:val="0"/>
              <w:marRight w:val="0"/>
              <w:marTop w:val="0"/>
              <w:marBottom w:val="0"/>
              <w:divBdr>
                <w:top w:val="none" w:sz="0" w:space="0" w:color="auto"/>
                <w:left w:val="none" w:sz="0" w:space="0" w:color="auto"/>
                <w:bottom w:val="none" w:sz="0" w:space="0" w:color="auto"/>
                <w:right w:val="none" w:sz="0" w:space="0" w:color="auto"/>
              </w:divBdr>
              <w:divsChild>
                <w:div w:id="868030331">
                  <w:marLeft w:val="0"/>
                  <w:marRight w:val="0"/>
                  <w:marTop w:val="0"/>
                  <w:marBottom w:val="0"/>
                  <w:divBdr>
                    <w:top w:val="none" w:sz="0" w:space="0" w:color="auto"/>
                    <w:left w:val="none" w:sz="0" w:space="0" w:color="auto"/>
                    <w:bottom w:val="none" w:sz="0" w:space="0" w:color="auto"/>
                    <w:right w:val="none" w:sz="0" w:space="0" w:color="auto"/>
                  </w:divBdr>
                  <w:divsChild>
                    <w:div w:id="2110542865">
                      <w:marLeft w:val="0"/>
                      <w:marRight w:val="0"/>
                      <w:marTop w:val="0"/>
                      <w:marBottom w:val="0"/>
                      <w:divBdr>
                        <w:top w:val="none" w:sz="0" w:space="0" w:color="auto"/>
                        <w:left w:val="none" w:sz="0" w:space="0" w:color="auto"/>
                        <w:bottom w:val="none" w:sz="0" w:space="0" w:color="auto"/>
                        <w:right w:val="none" w:sz="0" w:space="0" w:color="auto"/>
                      </w:divBdr>
                      <w:divsChild>
                        <w:div w:id="401607390">
                          <w:marLeft w:val="0"/>
                          <w:marRight w:val="0"/>
                          <w:marTop w:val="0"/>
                          <w:marBottom w:val="0"/>
                          <w:divBdr>
                            <w:top w:val="none" w:sz="0" w:space="0" w:color="auto"/>
                            <w:left w:val="none" w:sz="0" w:space="0" w:color="auto"/>
                            <w:bottom w:val="none" w:sz="0" w:space="0" w:color="auto"/>
                            <w:right w:val="none" w:sz="0" w:space="0" w:color="auto"/>
                          </w:divBdr>
                          <w:divsChild>
                            <w:div w:id="454106521">
                              <w:marLeft w:val="0"/>
                              <w:marRight w:val="0"/>
                              <w:marTop w:val="0"/>
                              <w:marBottom w:val="0"/>
                              <w:divBdr>
                                <w:top w:val="none" w:sz="0" w:space="0" w:color="auto"/>
                                <w:left w:val="none" w:sz="0" w:space="0" w:color="auto"/>
                                <w:bottom w:val="none" w:sz="0" w:space="0" w:color="auto"/>
                                <w:right w:val="none" w:sz="0" w:space="0" w:color="auto"/>
                              </w:divBdr>
                              <w:divsChild>
                                <w:div w:id="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979">
      <w:bodyDiv w:val="1"/>
      <w:marLeft w:val="0"/>
      <w:marRight w:val="0"/>
      <w:marTop w:val="0"/>
      <w:marBottom w:val="0"/>
      <w:divBdr>
        <w:top w:val="none" w:sz="0" w:space="0" w:color="auto"/>
        <w:left w:val="none" w:sz="0" w:space="0" w:color="auto"/>
        <w:bottom w:val="none" w:sz="0" w:space="0" w:color="auto"/>
        <w:right w:val="none" w:sz="0" w:space="0" w:color="auto"/>
      </w:divBdr>
      <w:divsChild>
        <w:div w:id="350954017">
          <w:marLeft w:val="0"/>
          <w:marRight w:val="0"/>
          <w:marTop w:val="0"/>
          <w:marBottom w:val="0"/>
          <w:divBdr>
            <w:top w:val="none" w:sz="0" w:space="0" w:color="auto"/>
            <w:left w:val="none" w:sz="0" w:space="0" w:color="auto"/>
            <w:bottom w:val="none" w:sz="0" w:space="0" w:color="auto"/>
            <w:right w:val="none" w:sz="0" w:space="0" w:color="auto"/>
          </w:divBdr>
        </w:div>
      </w:divsChild>
    </w:div>
    <w:div w:id="1451977220">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1849900546">
      <w:bodyDiv w:val="1"/>
      <w:marLeft w:val="0"/>
      <w:marRight w:val="0"/>
      <w:marTop w:val="0"/>
      <w:marBottom w:val="0"/>
      <w:divBdr>
        <w:top w:val="none" w:sz="0" w:space="0" w:color="auto"/>
        <w:left w:val="none" w:sz="0" w:space="0" w:color="auto"/>
        <w:bottom w:val="none" w:sz="0" w:space="0" w:color="auto"/>
        <w:right w:val="none" w:sz="0" w:space="0" w:color="auto"/>
      </w:divBdr>
      <w:divsChild>
        <w:div w:id="1134375796">
          <w:marLeft w:val="0"/>
          <w:marRight w:val="0"/>
          <w:marTop w:val="0"/>
          <w:marBottom w:val="0"/>
          <w:divBdr>
            <w:top w:val="none" w:sz="0" w:space="0" w:color="auto"/>
            <w:left w:val="none" w:sz="0" w:space="0" w:color="auto"/>
            <w:bottom w:val="none" w:sz="0" w:space="0" w:color="auto"/>
            <w:right w:val="none" w:sz="0" w:space="0" w:color="auto"/>
          </w:divBdr>
          <w:divsChild>
            <w:div w:id="538326049">
              <w:marLeft w:val="0"/>
              <w:marRight w:val="0"/>
              <w:marTop w:val="0"/>
              <w:marBottom w:val="0"/>
              <w:divBdr>
                <w:top w:val="none" w:sz="0" w:space="0" w:color="auto"/>
                <w:left w:val="none" w:sz="0" w:space="0" w:color="auto"/>
                <w:bottom w:val="none" w:sz="0" w:space="0" w:color="auto"/>
                <w:right w:val="none" w:sz="0" w:space="0" w:color="auto"/>
              </w:divBdr>
              <w:divsChild>
                <w:div w:id="1076781974">
                  <w:marLeft w:val="0"/>
                  <w:marRight w:val="0"/>
                  <w:marTop w:val="0"/>
                  <w:marBottom w:val="0"/>
                  <w:divBdr>
                    <w:top w:val="none" w:sz="0" w:space="0" w:color="auto"/>
                    <w:left w:val="none" w:sz="0" w:space="0" w:color="auto"/>
                    <w:bottom w:val="none" w:sz="0" w:space="0" w:color="auto"/>
                    <w:right w:val="none" w:sz="0" w:space="0" w:color="auto"/>
                  </w:divBdr>
                  <w:divsChild>
                    <w:div w:id="1217855830">
                      <w:marLeft w:val="0"/>
                      <w:marRight w:val="0"/>
                      <w:marTop w:val="0"/>
                      <w:marBottom w:val="0"/>
                      <w:divBdr>
                        <w:top w:val="none" w:sz="0" w:space="0" w:color="auto"/>
                        <w:left w:val="none" w:sz="0" w:space="0" w:color="auto"/>
                        <w:bottom w:val="none" w:sz="0" w:space="0" w:color="auto"/>
                        <w:right w:val="none" w:sz="0" w:space="0" w:color="auto"/>
                      </w:divBdr>
                      <w:divsChild>
                        <w:div w:id="1232934001">
                          <w:marLeft w:val="0"/>
                          <w:marRight w:val="0"/>
                          <w:marTop w:val="0"/>
                          <w:marBottom w:val="0"/>
                          <w:divBdr>
                            <w:top w:val="none" w:sz="0" w:space="0" w:color="auto"/>
                            <w:left w:val="none" w:sz="0" w:space="0" w:color="auto"/>
                            <w:bottom w:val="none" w:sz="0" w:space="0" w:color="auto"/>
                            <w:right w:val="none" w:sz="0" w:space="0" w:color="auto"/>
                          </w:divBdr>
                          <w:divsChild>
                            <w:div w:id="665286926">
                              <w:marLeft w:val="0"/>
                              <w:marRight w:val="0"/>
                              <w:marTop w:val="0"/>
                              <w:marBottom w:val="0"/>
                              <w:divBdr>
                                <w:top w:val="none" w:sz="0" w:space="0" w:color="auto"/>
                                <w:left w:val="none" w:sz="0" w:space="0" w:color="auto"/>
                                <w:bottom w:val="none" w:sz="0" w:space="0" w:color="auto"/>
                                <w:right w:val="none" w:sz="0" w:space="0" w:color="auto"/>
                              </w:divBdr>
                              <w:divsChild>
                                <w:div w:id="1329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9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4" ma:contentTypeDescription="Create a new document." ma:contentTypeScope="" ma:versionID="316eb94c08d31e88ad53b70f1ec2a240">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0572659fd82a67a129f055c89f8aa624"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7F4B-2459-4A59-8966-BB0792F34E49}">
  <ds:schemaRefs>
    <ds:schemaRef ds:uri="http://schemas.microsoft.com/sharepoint/v3/contenttype/forms"/>
  </ds:schemaRefs>
</ds:datastoreItem>
</file>

<file path=customXml/itemProps2.xml><?xml version="1.0" encoding="utf-8"?>
<ds:datastoreItem xmlns:ds="http://schemas.openxmlformats.org/officeDocument/2006/customXml" ds:itemID="{11AFD87F-CEDB-4B75-828D-F9BE1D978AD0}">
  <ds:schemaRefs>
    <ds:schemaRef ds:uri="http://purl.org/dc/elements/1.1/"/>
    <ds:schemaRef ds:uri="http://schemas.microsoft.com/office/2006/documentManagement/types"/>
    <ds:schemaRef ds:uri="http://schemas.openxmlformats.org/package/2006/metadata/core-properties"/>
    <ds:schemaRef ds:uri="http://purl.org/dc/terms/"/>
    <ds:schemaRef ds:uri="7ffeaf2b-a6ca-4d3a-ad24-2c0383bbf083"/>
    <ds:schemaRef ds:uri="16db3c19-a92e-47c3-bbe5-baeba42ae8f2"/>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AB2F002-C3F8-4F02-A2A4-FC00B140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B5C23F-6710-403F-82B5-A87E9BE9E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4</TotalTime>
  <Pages>3</Pages>
  <Words>400</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Hill, Tristan</cp:lastModifiedBy>
  <cp:revision>5</cp:revision>
  <cp:lastPrinted>2021-03-10T04:41:00Z</cp:lastPrinted>
  <dcterms:created xsi:type="dcterms:W3CDTF">2022-02-12T22:59:00Z</dcterms:created>
  <dcterms:modified xsi:type="dcterms:W3CDTF">2022-02-12T23:28:00Z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