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E865" w14:textId="51C49841" w:rsidR="00BC0ED4" w:rsidRPr="004201CA" w:rsidRDefault="00BC0ED4" w:rsidP="004201CA">
      <w:pPr>
        <w:jc w:val="center"/>
        <w:rPr>
          <w:b/>
          <w:bCs/>
          <w:sz w:val="40"/>
          <w:szCs w:val="40"/>
        </w:rPr>
      </w:pPr>
      <w:r w:rsidRPr="004201CA">
        <w:rPr>
          <w:b/>
          <w:bCs/>
          <w:sz w:val="40"/>
          <w:szCs w:val="40"/>
        </w:rPr>
        <w:t>Caso</w:t>
      </w:r>
      <w:r w:rsidR="004201CA">
        <w:rPr>
          <w:b/>
          <w:bCs/>
          <w:sz w:val="40"/>
          <w:szCs w:val="40"/>
        </w:rPr>
        <w:t>s de</w:t>
      </w:r>
      <w:r w:rsidRPr="004201CA">
        <w:rPr>
          <w:b/>
          <w:bCs/>
          <w:sz w:val="40"/>
          <w:szCs w:val="40"/>
        </w:rPr>
        <w:t xml:space="preserve"> Testes</w:t>
      </w:r>
      <w:r w:rsidR="004201CA">
        <w:rPr>
          <w:b/>
          <w:bCs/>
          <w:sz w:val="40"/>
          <w:szCs w:val="40"/>
        </w:rPr>
        <w:t xml:space="preserve"> do</w:t>
      </w:r>
      <w:r w:rsidR="004201CA" w:rsidRPr="004201CA">
        <w:rPr>
          <w:b/>
          <w:bCs/>
          <w:sz w:val="40"/>
          <w:szCs w:val="40"/>
        </w:rPr>
        <w:t xml:space="preserve"> Cadastro de</w:t>
      </w:r>
      <w:r w:rsidRPr="004201CA">
        <w:rPr>
          <w:b/>
          <w:bCs/>
          <w:sz w:val="40"/>
          <w:szCs w:val="40"/>
        </w:rPr>
        <w:t xml:space="preserve"> </w:t>
      </w:r>
      <w:r w:rsidRPr="004201CA">
        <w:rPr>
          <w:b/>
          <w:bCs/>
          <w:sz w:val="40"/>
          <w:szCs w:val="40"/>
        </w:rPr>
        <w:t>Clientes</w:t>
      </w:r>
    </w:p>
    <w:p w14:paraId="06A758B1" w14:textId="77777777" w:rsidR="00BC0ED4" w:rsidRDefault="00BC0ED4" w:rsidP="00BC0ED4"/>
    <w:tbl>
      <w:tblPr>
        <w:tblStyle w:val="Tabelacomgrade"/>
        <w:tblW w:w="9233" w:type="dxa"/>
        <w:tblLook w:val="04A0" w:firstRow="1" w:lastRow="0" w:firstColumn="1" w:lastColumn="0" w:noHBand="0" w:noVBand="1"/>
      </w:tblPr>
      <w:tblGrid>
        <w:gridCol w:w="2795"/>
        <w:gridCol w:w="3079"/>
        <w:gridCol w:w="3359"/>
      </w:tblGrid>
      <w:tr w:rsidR="00BC0ED4" w14:paraId="677847FD" w14:textId="77777777" w:rsidTr="004201CA">
        <w:trPr>
          <w:trHeight w:val="330"/>
        </w:trPr>
        <w:tc>
          <w:tcPr>
            <w:tcW w:w="2795" w:type="dxa"/>
          </w:tcPr>
          <w:p w14:paraId="5D02244A" w14:textId="77777777" w:rsidR="00BC0ED4" w:rsidRDefault="00BC0ED4" w:rsidP="00A43DAC">
            <w:r>
              <w:t>Entrada</w:t>
            </w:r>
          </w:p>
        </w:tc>
        <w:tc>
          <w:tcPr>
            <w:tcW w:w="3079" w:type="dxa"/>
          </w:tcPr>
          <w:p w14:paraId="3637083F" w14:textId="77777777" w:rsidR="00BC0ED4" w:rsidRDefault="00BC0ED4" w:rsidP="00A43DAC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359" w:type="dxa"/>
          </w:tcPr>
          <w:p w14:paraId="784418CC" w14:textId="77777777" w:rsidR="00BC0ED4" w:rsidRDefault="00BC0ED4" w:rsidP="00A43DAC">
            <w:r w:rsidRPr="00681ADD">
              <w:rPr>
                <w:b/>
              </w:rPr>
              <w:t>Classes de Equivalência Inválidas</w:t>
            </w:r>
          </w:p>
        </w:tc>
      </w:tr>
      <w:tr w:rsidR="00BC0ED4" w14:paraId="23F51593" w14:textId="77777777" w:rsidTr="004201CA">
        <w:trPr>
          <w:trHeight w:val="639"/>
        </w:trPr>
        <w:tc>
          <w:tcPr>
            <w:tcW w:w="2795" w:type="dxa"/>
          </w:tcPr>
          <w:p w14:paraId="0C6E94BF" w14:textId="77777777" w:rsidR="00BC0ED4" w:rsidRDefault="00BC0ED4" w:rsidP="00A43DAC">
            <w:r>
              <w:t>Nome</w:t>
            </w:r>
          </w:p>
        </w:tc>
        <w:tc>
          <w:tcPr>
            <w:tcW w:w="3079" w:type="dxa"/>
          </w:tcPr>
          <w:p w14:paraId="094D2314" w14:textId="54322341" w:rsidR="00BC0ED4" w:rsidRDefault="00E66773" w:rsidP="00A43DAC">
            <w:r>
              <w:t>Quantidade de caracteres</w:t>
            </w:r>
            <w:r>
              <w:t xml:space="preserve"> menores</w:t>
            </w:r>
            <w:r>
              <w:t xml:space="preserve"> que 100.</w:t>
            </w:r>
          </w:p>
        </w:tc>
        <w:tc>
          <w:tcPr>
            <w:tcW w:w="3359" w:type="dxa"/>
          </w:tcPr>
          <w:p w14:paraId="6F4778E0" w14:textId="73B89DF3" w:rsidR="00BC0ED4" w:rsidRDefault="00E66773" w:rsidP="00A43DAC">
            <w:r>
              <w:t>Quantidade de caracteres maior que 100.</w:t>
            </w:r>
          </w:p>
        </w:tc>
      </w:tr>
      <w:tr w:rsidR="00BC0ED4" w14:paraId="0051555E" w14:textId="77777777" w:rsidTr="004201CA">
        <w:trPr>
          <w:trHeight w:val="354"/>
        </w:trPr>
        <w:tc>
          <w:tcPr>
            <w:tcW w:w="2795" w:type="dxa"/>
          </w:tcPr>
          <w:p w14:paraId="1C0D41A8" w14:textId="77777777" w:rsidR="00BC0ED4" w:rsidRDefault="00BC0ED4" w:rsidP="00A43DAC">
            <w:r>
              <w:t>Telefone</w:t>
            </w:r>
          </w:p>
        </w:tc>
        <w:tc>
          <w:tcPr>
            <w:tcW w:w="3079" w:type="dxa"/>
          </w:tcPr>
          <w:p w14:paraId="439C93D6" w14:textId="2A706D7F" w:rsidR="00BC0ED4" w:rsidRDefault="004201CA" w:rsidP="00A43DAC">
            <w:r>
              <w:t>Dígitos maiores que zero</w:t>
            </w:r>
          </w:p>
        </w:tc>
        <w:tc>
          <w:tcPr>
            <w:tcW w:w="3359" w:type="dxa"/>
          </w:tcPr>
          <w:p w14:paraId="68E04F5B" w14:textId="09F6948D" w:rsidR="00BC0ED4" w:rsidRDefault="00BC0ED4" w:rsidP="00A43DAC">
            <w:r>
              <w:t>Caracteres</w:t>
            </w:r>
            <w:r w:rsidR="004201CA">
              <w:t xml:space="preserve"> alfabéticos</w:t>
            </w:r>
            <w:r>
              <w:t xml:space="preserve"> </w:t>
            </w:r>
            <w:r w:rsidR="004201CA">
              <w:t>ou dígitos</w:t>
            </w:r>
            <w:r>
              <w:t xml:space="preserve"> negativos</w:t>
            </w:r>
          </w:p>
        </w:tc>
      </w:tr>
      <w:tr w:rsidR="00E66773" w14:paraId="170DBE09" w14:textId="77777777" w:rsidTr="004201CA">
        <w:trPr>
          <w:trHeight w:val="534"/>
        </w:trPr>
        <w:tc>
          <w:tcPr>
            <w:tcW w:w="2795" w:type="dxa"/>
          </w:tcPr>
          <w:p w14:paraId="208819FD" w14:textId="57E882F3" w:rsidR="00E66773" w:rsidRDefault="00E66773" w:rsidP="00E66773">
            <w:r>
              <w:t>Rua</w:t>
            </w:r>
          </w:p>
        </w:tc>
        <w:tc>
          <w:tcPr>
            <w:tcW w:w="3079" w:type="dxa"/>
          </w:tcPr>
          <w:p w14:paraId="2059BFCD" w14:textId="68A7A3B1" w:rsidR="00E66773" w:rsidRDefault="00E66773" w:rsidP="00E66773">
            <w:r>
              <w:t>Quantidade de caracteres menores que 100.</w:t>
            </w:r>
          </w:p>
        </w:tc>
        <w:tc>
          <w:tcPr>
            <w:tcW w:w="3359" w:type="dxa"/>
          </w:tcPr>
          <w:p w14:paraId="2E1FDA7D" w14:textId="3EF17A44" w:rsidR="00E66773" w:rsidRDefault="00E66773" w:rsidP="00E66773">
            <w:r>
              <w:t>Quantidade de caracteres maior que 100.</w:t>
            </w:r>
          </w:p>
        </w:tc>
      </w:tr>
      <w:tr w:rsidR="004201CA" w14:paraId="4E06301D" w14:textId="77777777" w:rsidTr="004201CA">
        <w:trPr>
          <w:trHeight w:val="534"/>
        </w:trPr>
        <w:tc>
          <w:tcPr>
            <w:tcW w:w="2795" w:type="dxa"/>
          </w:tcPr>
          <w:p w14:paraId="56773F8F" w14:textId="20A6EC98" w:rsidR="004201CA" w:rsidRDefault="004201CA" w:rsidP="004201CA">
            <w:r>
              <w:t>Número</w:t>
            </w:r>
          </w:p>
        </w:tc>
        <w:tc>
          <w:tcPr>
            <w:tcW w:w="3079" w:type="dxa"/>
          </w:tcPr>
          <w:p w14:paraId="37CE45C3" w14:textId="52CB31E7" w:rsidR="004201CA" w:rsidRDefault="004201CA" w:rsidP="004201CA">
            <w:r>
              <w:t>Dígitos maiores que zero</w:t>
            </w:r>
          </w:p>
        </w:tc>
        <w:tc>
          <w:tcPr>
            <w:tcW w:w="3359" w:type="dxa"/>
          </w:tcPr>
          <w:p w14:paraId="7F572A7E" w14:textId="53764C7A" w:rsidR="004201CA" w:rsidRDefault="004201CA" w:rsidP="004201CA">
            <w:r>
              <w:t>Caracteres alfabéticos ou dígitos negativos</w:t>
            </w:r>
          </w:p>
        </w:tc>
      </w:tr>
      <w:tr w:rsidR="00E66773" w14:paraId="278E547C" w14:textId="77777777" w:rsidTr="004201CA">
        <w:trPr>
          <w:trHeight w:val="534"/>
        </w:trPr>
        <w:tc>
          <w:tcPr>
            <w:tcW w:w="2795" w:type="dxa"/>
          </w:tcPr>
          <w:p w14:paraId="6D25DDC7" w14:textId="0B5987F6" w:rsidR="00E66773" w:rsidRDefault="00E66773" w:rsidP="00E66773">
            <w:r>
              <w:t>Cidade/Estado</w:t>
            </w:r>
          </w:p>
        </w:tc>
        <w:tc>
          <w:tcPr>
            <w:tcW w:w="3079" w:type="dxa"/>
          </w:tcPr>
          <w:p w14:paraId="60BA09A9" w14:textId="6D0F123C" w:rsidR="00E66773" w:rsidRDefault="00E66773" w:rsidP="00E66773">
            <w:r>
              <w:t>Quantidade de caracteres menores que 100.</w:t>
            </w:r>
          </w:p>
        </w:tc>
        <w:tc>
          <w:tcPr>
            <w:tcW w:w="3359" w:type="dxa"/>
          </w:tcPr>
          <w:p w14:paraId="5C1187A9" w14:textId="3F9D8356" w:rsidR="00E66773" w:rsidRDefault="00E66773" w:rsidP="00E66773">
            <w:r>
              <w:t>Quantidade de caracteres maior que 100.</w:t>
            </w:r>
          </w:p>
        </w:tc>
      </w:tr>
    </w:tbl>
    <w:p w14:paraId="58904D3C" w14:textId="05A91161" w:rsidR="00BC0ED4" w:rsidRDefault="00BC0ED4" w:rsidP="00E66773">
      <w:pPr>
        <w:jc w:val="center"/>
      </w:pPr>
    </w:p>
    <w:p w14:paraId="420C58C8" w14:textId="472E6C38" w:rsidR="00E66773" w:rsidRPr="00E66773" w:rsidRDefault="00E66773" w:rsidP="00E66773">
      <w:pPr>
        <w:jc w:val="center"/>
        <w:rPr>
          <w:b/>
          <w:bCs/>
          <w:sz w:val="28"/>
          <w:szCs w:val="28"/>
        </w:rPr>
      </w:pPr>
      <w:r w:rsidRPr="00E66773">
        <w:rPr>
          <w:b/>
          <w:bCs/>
          <w:sz w:val="28"/>
          <w:szCs w:val="28"/>
        </w:rPr>
        <w:t>Entrada/Saída</w:t>
      </w:r>
    </w:p>
    <w:p w14:paraId="73FF2D44" w14:textId="77777777" w:rsidR="00E66773" w:rsidRDefault="00E66773" w:rsidP="00E6677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0ED4" w14:paraId="09A11171" w14:textId="77777777" w:rsidTr="00A43DAC">
        <w:tc>
          <w:tcPr>
            <w:tcW w:w="4247" w:type="dxa"/>
          </w:tcPr>
          <w:p w14:paraId="32EFE9BD" w14:textId="796E82A7" w:rsidR="00BC0ED4" w:rsidRPr="00537359" w:rsidRDefault="00BC0ED4" w:rsidP="00A43DAC">
            <w:pPr>
              <w:rPr>
                <w:b/>
                <w:bCs/>
              </w:rPr>
            </w:pPr>
            <w:r w:rsidRPr="00537359">
              <w:rPr>
                <w:b/>
                <w:bCs/>
              </w:rPr>
              <w:t>Entrada</w:t>
            </w:r>
            <w:r w:rsidR="00E66773">
              <w:rPr>
                <w:b/>
                <w:bCs/>
              </w:rPr>
              <w:t>s válidas</w:t>
            </w:r>
          </w:p>
        </w:tc>
        <w:tc>
          <w:tcPr>
            <w:tcW w:w="4247" w:type="dxa"/>
          </w:tcPr>
          <w:p w14:paraId="38E6CF07" w14:textId="77777777" w:rsidR="00BC0ED4" w:rsidRPr="00537359" w:rsidRDefault="00BC0ED4" w:rsidP="00A43DAC">
            <w:pPr>
              <w:rPr>
                <w:b/>
                <w:bCs/>
              </w:rPr>
            </w:pPr>
            <w:r w:rsidRPr="00537359">
              <w:rPr>
                <w:b/>
                <w:bCs/>
              </w:rPr>
              <w:t>Saída</w:t>
            </w:r>
          </w:p>
        </w:tc>
      </w:tr>
      <w:tr w:rsidR="00BC0ED4" w14:paraId="08541507" w14:textId="77777777" w:rsidTr="00A43DAC">
        <w:tc>
          <w:tcPr>
            <w:tcW w:w="4247" w:type="dxa"/>
          </w:tcPr>
          <w:p w14:paraId="0326E3FC" w14:textId="6FB8A8D2" w:rsidR="00BC0ED4" w:rsidRDefault="00BC0ED4" w:rsidP="00A43DAC">
            <w:r>
              <w:t>“</w:t>
            </w:r>
            <w:r w:rsidR="004201CA">
              <w:t>Pedro</w:t>
            </w:r>
            <w:r>
              <w:t>”</w:t>
            </w:r>
          </w:p>
        </w:tc>
        <w:tc>
          <w:tcPr>
            <w:tcW w:w="4247" w:type="dxa"/>
          </w:tcPr>
          <w:p w14:paraId="0604FC6A" w14:textId="56EB86FC" w:rsidR="00BC0ED4" w:rsidRDefault="00BC0ED4" w:rsidP="00A43DAC">
            <w:r>
              <w:t xml:space="preserve">Gravar o nome </w:t>
            </w:r>
            <w:r w:rsidR="004201CA">
              <w:t>inserido</w:t>
            </w:r>
          </w:p>
        </w:tc>
      </w:tr>
      <w:tr w:rsidR="00BC0ED4" w14:paraId="0328C1A7" w14:textId="77777777" w:rsidTr="00A43DAC">
        <w:tc>
          <w:tcPr>
            <w:tcW w:w="4247" w:type="dxa"/>
          </w:tcPr>
          <w:p w14:paraId="1CB75F97" w14:textId="0E88CA91" w:rsidR="00BC0ED4" w:rsidRDefault="004201CA" w:rsidP="00A43DAC">
            <w:r>
              <w:t>3199999999</w:t>
            </w:r>
          </w:p>
        </w:tc>
        <w:tc>
          <w:tcPr>
            <w:tcW w:w="4247" w:type="dxa"/>
          </w:tcPr>
          <w:p w14:paraId="41DAD4F6" w14:textId="61ECA751" w:rsidR="00BC0ED4" w:rsidRDefault="004201CA" w:rsidP="00A43DAC">
            <w:r>
              <w:t>Gravar o Telefone digitado</w:t>
            </w:r>
          </w:p>
        </w:tc>
      </w:tr>
      <w:tr w:rsidR="00BC0ED4" w14:paraId="1C8C5414" w14:textId="77777777" w:rsidTr="00A43DAC">
        <w:tc>
          <w:tcPr>
            <w:tcW w:w="4247" w:type="dxa"/>
          </w:tcPr>
          <w:p w14:paraId="4D99E6CE" w14:textId="67842B7B" w:rsidR="00BC0ED4" w:rsidRDefault="004201CA" w:rsidP="00A43DAC">
            <w:r>
              <w:t>“Consolacao”</w:t>
            </w:r>
          </w:p>
        </w:tc>
        <w:tc>
          <w:tcPr>
            <w:tcW w:w="4247" w:type="dxa"/>
          </w:tcPr>
          <w:p w14:paraId="24383D17" w14:textId="78236717" w:rsidR="00BC0ED4" w:rsidRDefault="004201CA" w:rsidP="00A43DAC">
            <w:r>
              <w:t xml:space="preserve">Gravar </w:t>
            </w:r>
            <w:r>
              <w:t>a rua</w:t>
            </w:r>
            <w:r>
              <w:t xml:space="preserve"> </w:t>
            </w:r>
            <w:r>
              <w:t>inserida</w:t>
            </w:r>
          </w:p>
        </w:tc>
      </w:tr>
      <w:tr w:rsidR="004201CA" w14:paraId="5EEE1BF4" w14:textId="77777777" w:rsidTr="00A43DAC">
        <w:tc>
          <w:tcPr>
            <w:tcW w:w="4247" w:type="dxa"/>
          </w:tcPr>
          <w:p w14:paraId="4E8249FF" w14:textId="505FE9DD" w:rsidR="004201CA" w:rsidRDefault="00E66773" w:rsidP="004201CA">
            <w:r>
              <w:t>2</w:t>
            </w:r>
            <w:r w:rsidR="004201CA">
              <w:t>0</w:t>
            </w:r>
          </w:p>
        </w:tc>
        <w:tc>
          <w:tcPr>
            <w:tcW w:w="4247" w:type="dxa"/>
          </w:tcPr>
          <w:p w14:paraId="775DA775" w14:textId="3D2E73B8" w:rsidR="004201CA" w:rsidRDefault="004201CA" w:rsidP="004201CA">
            <w:r>
              <w:t xml:space="preserve">Gravar </w:t>
            </w:r>
            <w:r>
              <w:t>o numero</w:t>
            </w:r>
            <w:r>
              <w:t xml:space="preserve"> </w:t>
            </w:r>
            <w:r>
              <w:t>digitado</w:t>
            </w:r>
          </w:p>
        </w:tc>
      </w:tr>
      <w:tr w:rsidR="004201CA" w14:paraId="2A7629CB" w14:textId="77777777" w:rsidTr="00A43DAC">
        <w:tc>
          <w:tcPr>
            <w:tcW w:w="4247" w:type="dxa"/>
          </w:tcPr>
          <w:p w14:paraId="6FB34192" w14:textId="1FA2A6AC" w:rsidR="004201CA" w:rsidRDefault="004201CA" w:rsidP="004201CA">
            <w:r>
              <w:t>“</w:t>
            </w:r>
            <w:r>
              <w:t>BeloHorizonte MG</w:t>
            </w:r>
            <w:r>
              <w:t>”</w:t>
            </w:r>
          </w:p>
        </w:tc>
        <w:tc>
          <w:tcPr>
            <w:tcW w:w="4247" w:type="dxa"/>
          </w:tcPr>
          <w:p w14:paraId="4AE76763" w14:textId="7F71171F" w:rsidR="004201CA" w:rsidRDefault="004201CA" w:rsidP="004201CA">
            <w:r>
              <w:t xml:space="preserve">Gravar </w:t>
            </w:r>
            <w:r>
              <w:t>dados</w:t>
            </w:r>
            <w:r>
              <w:t xml:space="preserve"> inserid</w:t>
            </w:r>
            <w:r>
              <w:t>os</w:t>
            </w:r>
          </w:p>
        </w:tc>
      </w:tr>
    </w:tbl>
    <w:p w14:paraId="122E08A5" w14:textId="77777777" w:rsidR="00BC0ED4" w:rsidRDefault="00BC0ED4" w:rsidP="00BC0ED4"/>
    <w:p w14:paraId="0B0E68C1" w14:textId="78EAD669" w:rsidR="00BC0ED4" w:rsidRDefault="00E66773" w:rsidP="00E66773">
      <w:pPr>
        <w:jc w:val="center"/>
        <w:rPr>
          <w:b/>
          <w:bCs/>
          <w:sz w:val="28"/>
          <w:szCs w:val="28"/>
        </w:rPr>
      </w:pPr>
      <w:r w:rsidRPr="00E66773">
        <w:rPr>
          <w:b/>
          <w:bCs/>
          <w:sz w:val="28"/>
          <w:szCs w:val="28"/>
        </w:rPr>
        <w:t>Casos de Testes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6773" w14:paraId="57A1A752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3648" w14:textId="203BCAD5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 do Cliente &amp; Rua &amp; Cidade/Estado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2E4A" w14:textId="77777777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E66773" w14:paraId="077386EA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D7D7" w14:textId="2FCA4ACC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“Pedro”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5840" w14:textId="559A0482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</w:t>
            </w:r>
            <w:r>
              <w:t>.</w:t>
            </w:r>
          </w:p>
        </w:tc>
      </w:tr>
      <w:tr w:rsidR="00E66773" w14:paraId="66685BA4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75A1" w14:textId="37DE0D1D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8B4A" w14:textId="30E101D4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E66773" w14:paraId="3B16FBDF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808A" w14:textId="49392503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@Pedro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F6E" w14:textId="4310018D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643081C3" w14:textId="30A82636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3DCEADB3" w14:textId="3CEA7BD4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0A9D38A7" w14:textId="4C9320D4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435F4DC4" w14:textId="3A372F7F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7225E610" w14:textId="77777777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2FEB61E4" w14:textId="77777777" w:rsidR="00E66773" w:rsidRDefault="00E66773" w:rsidP="00E66773">
      <w:pPr>
        <w:jc w:val="center"/>
        <w:rPr>
          <w:b/>
          <w:bCs/>
          <w:sz w:val="28"/>
          <w:szCs w:val="28"/>
        </w:rPr>
      </w:pPr>
      <w:r w:rsidRPr="00E66773">
        <w:rPr>
          <w:b/>
          <w:bCs/>
          <w:sz w:val="28"/>
          <w:szCs w:val="28"/>
        </w:rPr>
        <w:lastRenderedPageBreak/>
        <w:t>Casos de Testes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6773" w14:paraId="7DC2ECBE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2950" w14:textId="2AACF3EA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Telefone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D8D3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E66773" w14:paraId="11D0B3ED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29EA" w14:textId="45D81DE4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12345678901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B745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E66773" w14:paraId="26AB5CD4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71E" w14:textId="7D6B845E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1, 12, 123, 1234, 12345, 123456, 1234567, 12345678, 123456789, 1234567890, </w:t>
            </w:r>
            <w:r w:rsidR="0052471E">
              <w:t>123456789012,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055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E66773" w14:paraId="1614A26E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0397" w14:textId="03F8A7EF" w:rsidR="00E66773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“abc”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71C7" w14:textId="61306884" w:rsidR="0052471E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52471E" w14:paraId="4658334F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708E" w14:textId="1B25B1E0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-12345678901, </w:t>
            </w:r>
            <w:r>
              <w:t>@12345678901</w:t>
            </w:r>
            <w:r>
              <w:t>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BF71" w14:textId="356D0E96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74E004AB" w14:textId="77777777" w:rsidR="00E66773" w:rsidRPr="00E66773" w:rsidRDefault="00E66773" w:rsidP="00E66773">
      <w:pPr>
        <w:jc w:val="center"/>
        <w:rPr>
          <w:b/>
          <w:bCs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71E" w14:paraId="749C74D0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93F" w14:textId="5A12ACFA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Numero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F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52471E" w14:paraId="76827A36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4B58" w14:textId="5197855F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4B82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52471E" w14:paraId="066CE2B7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405" w14:textId="4665C3E0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C232" w14:textId="42F6068C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52471E" w14:paraId="3E1ED5E2" w14:textId="77777777" w:rsidTr="00A43D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CA3D" w14:textId="2B76EF02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-123, @1231,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4B05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6400D9CC" w14:textId="77777777" w:rsidR="00AD3D2B" w:rsidRDefault="00AD3D2B"/>
    <w:sectPr w:rsidR="00AD3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4"/>
    <w:rsid w:val="004201CA"/>
    <w:rsid w:val="0052471E"/>
    <w:rsid w:val="00AD3D2B"/>
    <w:rsid w:val="00BC0ED4"/>
    <w:rsid w:val="00E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D729"/>
  <w15:chartTrackingRefBased/>
  <w15:docId w15:val="{B5A99231-807F-4FEE-BABC-6B53611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Aires</dc:creator>
  <cp:keywords/>
  <dc:description/>
  <cp:lastModifiedBy>Pedro Aires</cp:lastModifiedBy>
  <cp:revision>1</cp:revision>
  <dcterms:created xsi:type="dcterms:W3CDTF">2021-06-26T13:06:00Z</dcterms:created>
  <dcterms:modified xsi:type="dcterms:W3CDTF">2021-06-26T16:45:00Z</dcterms:modified>
</cp:coreProperties>
</file>