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D5A" w:rsidRDefault="008F1D5A" w:rsidP="008F1D5A">
      <w:pPr>
        <w:autoSpaceDE w:val="0"/>
        <w:autoSpaceDN w:val="0"/>
        <w:adjustRightInd w:val="0"/>
        <w:spacing w:after="0" w:line="240" w:lineRule="auto"/>
        <w:rPr>
          <w:b/>
          <w:bCs/>
          <w:i/>
          <w:iCs/>
        </w:rPr>
      </w:pPr>
      <w:r w:rsidRPr="00FF4993">
        <w:rPr>
          <w:b/>
          <w:bCs/>
          <w:i/>
          <w:iCs/>
        </w:rPr>
        <w:t xml:space="preserve">/F0201/ </w:t>
      </w:r>
      <w:r>
        <w:rPr>
          <w:b/>
          <w:bCs/>
          <w:i/>
          <w:iCs/>
        </w:rPr>
        <w:t>Stundenplä</w:t>
      </w:r>
      <w:r w:rsidRPr="00FF4993">
        <w:rPr>
          <w:b/>
          <w:bCs/>
          <w:i/>
          <w:iCs/>
        </w:rPr>
        <w:t>ne erstellen</w:t>
      </w:r>
    </w:p>
    <w:p w:rsidR="008F1D5A" w:rsidRPr="001953E4" w:rsidRDefault="008F1D5A" w:rsidP="008F1D5A">
      <w:r>
        <w:t xml:space="preserve">Der Schuladministrator hat die Möglichkeit, individuelle Stundenpläne anzulegen und zu speichern. Er gibt pro Stundenplan maximal 10 Stunden zu Auswahl. Für jede Stunde </w:t>
      </w:r>
      <w:proofErr w:type="gramStart"/>
      <w:r>
        <w:t>muss</w:t>
      </w:r>
      <w:proofErr w:type="gramEnd"/>
      <w:r>
        <w:t xml:space="preserve"> das zugehörige Fach und der entsprechende Lehrer eingetragen werden.</w:t>
      </w:r>
    </w:p>
    <w:p w:rsidR="00BE1DAD" w:rsidRDefault="00BE1DAD" w:rsidP="00BE1DAD">
      <w:pPr>
        <w:rPr>
          <w:b/>
          <w:bCs/>
          <w:i/>
          <w:iCs/>
        </w:rPr>
      </w:pPr>
    </w:p>
    <w:p w:rsidR="008F1D5A" w:rsidRDefault="008F1D5A" w:rsidP="008F1D5A">
      <w:pPr>
        <w:autoSpaceDE w:val="0"/>
        <w:autoSpaceDN w:val="0"/>
        <w:adjustRightInd w:val="0"/>
        <w:spacing w:after="0" w:line="240" w:lineRule="auto"/>
        <w:rPr>
          <w:b/>
          <w:bCs/>
          <w:i/>
          <w:iCs/>
        </w:rPr>
      </w:pPr>
      <w:r w:rsidRPr="001953E4">
        <w:rPr>
          <w:b/>
          <w:bCs/>
          <w:i/>
          <w:iCs/>
        </w:rPr>
        <w:t xml:space="preserve">/F0202/ </w:t>
      </w:r>
      <w:r>
        <w:rPr>
          <w:b/>
          <w:bCs/>
          <w:i/>
          <w:iCs/>
        </w:rPr>
        <w:t>Schnuppertage hinzufü</w:t>
      </w:r>
      <w:r w:rsidRPr="001953E4">
        <w:rPr>
          <w:b/>
          <w:bCs/>
          <w:i/>
          <w:iCs/>
        </w:rPr>
        <w:t>gen</w:t>
      </w:r>
      <w:bookmarkStart w:id="0" w:name="_GoBack"/>
      <w:bookmarkEnd w:id="0"/>
    </w:p>
    <w:p w:rsidR="008F1D5A" w:rsidRPr="001953E4" w:rsidRDefault="008F1D5A" w:rsidP="008F1D5A">
      <w:r>
        <w:t>Für jede Abteilung können bestimmte Schnuppertage festgelegt werden, an denen Schnupperschüler am Unterricht teilnehmen können. Ein Schnuppertag wird erstellt, in dem auf einen Kalendertag geklickt wird und ein zuvor definierter Stundenplan zugewiesen wird.</w:t>
      </w:r>
    </w:p>
    <w:p w:rsidR="00BE1DAD" w:rsidRDefault="00BE1DAD" w:rsidP="00BE1DAD">
      <w:pPr>
        <w:rPr>
          <w:b/>
          <w:bCs/>
          <w:i/>
          <w:iCs/>
        </w:rPr>
      </w:pPr>
    </w:p>
    <w:p w:rsidR="00BE1DAD" w:rsidRDefault="00BE1DAD" w:rsidP="00BE1DAD">
      <w:pPr>
        <w:autoSpaceDE w:val="0"/>
        <w:autoSpaceDN w:val="0"/>
        <w:adjustRightInd w:val="0"/>
        <w:spacing w:after="0" w:line="240" w:lineRule="auto"/>
        <w:rPr>
          <w:b/>
          <w:bCs/>
          <w:i/>
          <w:iCs/>
        </w:rPr>
      </w:pPr>
      <w:r w:rsidRPr="00BE1DAD">
        <w:rPr>
          <w:b/>
          <w:bCs/>
          <w:i/>
          <w:iCs/>
        </w:rPr>
        <w:t xml:space="preserve">/F0203/ </w:t>
      </w:r>
      <w:r w:rsidRPr="00BE1DAD">
        <w:rPr>
          <w:b/>
          <w:bCs/>
          <w:i/>
          <w:iCs/>
        </w:rPr>
        <w:t>Teilgenommen Schnupperschü</w:t>
      </w:r>
      <w:r w:rsidRPr="00BE1DAD">
        <w:rPr>
          <w:b/>
          <w:bCs/>
          <w:i/>
          <w:iCs/>
        </w:rPr>
        <w:t>ler</w:t>
      </w:r>
    </w:p>
    <w:p w:rsidR="00BE1DAD" w:rsidRDefault="00BE1DAD" w:rsidP="00BE1DAD">
      <w:r>
        <w:t>Dem Administrator steht eine Übersicht zur Verfügung, aus der entnommen werden kann, welche Schnupperschüler an welchem Schnuppertag teilgenommen haben. Die Übersicht kann nach Schuljahr gefiltert werden (standartmäßig nach dem aktuellen Schuljahr).</w:t>
      </w:r>
    </w:p>
    <w:p w:rsidR="00BE1DAD" w:rsidRDefault="00BE1DAD" w:rsidP="00BE1DAD">
      <w:pPr>
        <w:rPr>
          <w:b/>
          <w:bCs/>
          <w:i/>
          <w:iCs/>
        </w:rPr>
      </w:pPr>
    </w:p>
    <w:p w:rsidR="00BE1DAD" w:rsidRPr="00BE1DAD" w:rsidRDefault="00BE1DAD" w:rsidP="00BE1DAD">
      <w:r w:rsidRPr="00BE1DAD">
        <w:rPr>
          <w:b/>
          <w:bCs/>
          <w:i/>
          <w:iCs/>
        </w:rPr>
        <w:t xml:space="preserve">/F0204/ </w:t>
      </w:r>
      <w:r>
        <w:rPr>
          <w:b/>
          <w:bCs/>
          <w:i/>
          <w:iCs/>
        </w:rPr>
        <w:t>Angemeldete Schnupperschü</w:t>
      </w:r>
      <w:r w:rsidRPr="00BE1DAD">
        <w:rPr>
          <w:b/>
          <w:bCs/>
          <w:i/>
          <w:iCs/>
        </w:rPr>
        <w:t>ler</w:t>
      </w:r>
      <w:r>
        <w:rPr>
          <w:b/>
          <w:bCs/>
          <w:i/>
          <w:iCs/>
        </w:rPr>
        <w:br/>
      </w:r>
      <w:r>
        <w:t>Diese Funktion stellt eine Übersicht aller Schnupperschüler, die sich für einen bestimmten Schnuppertag angemeldet haben, zur Verfügung. Hierbei kann ebenfalls nach Zeitraum gefiltert werden.</w:t>
      </w:r>
    </w:p>
    <w:p w:rsidR="00BE1DAD" w:rsidRPr="00BE1DAD" w:rsidRDefault="00BE1DAD" w:rsidP="00BE1DAD"/>
    <w:sectPr w:rsidR="00BE1DAD" w:rsidRPr="00BE1D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97E29"/>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D5A"/>
    <w:rsid w:val="006118B3"/>
    <w:rsid w:val="006B49E1"/>
    <w:rsid w:val="007C2C1E"/>
    <w:rsid w:val="008F1D5A"/>
    <w:rsid w:val="00A078E5"/>
    <w:rsid w:val="00B87E4F"/>
    <w:rsid w:val="00BE1DAD"/>
    <w:rsid w:val="00C54300"/>
    <w:rsid w:val="00C73487"/>
    <w:rsid w:val="00D65D7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40B6"/>
  <w15:chartTrackingRefBased/>
  <w15:docId w15:val="{8611CD6B-1061-4B9E-9B61-97DA7655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1D5A"/>
    <w:rPr>
      <w:rFonts w:asciiTheme="majorHAnsi" w:hAnsiTheme="majorHAnsi"/>
      <w:sz w:val="24"/>
      <w:lang w:val="de-DE"/>
    </w:rPr>
  </w:style>
  <w:style w:type="paragraph" w:styleId="berschrift1">
    <w:name w:val="heading 1"/>
    <w:basedOn w:val="Standard"/>
    <w:next w:val="Standard"/>
    <w:link w:val="berschrift1Zchn"/>
    <w:uiPriority w:val="9"/>
    <w:qFormat/>
    <w:rsid w:val="008F1D5A"/>
    <w:pPr>
      <w:keepNext/>
      <w:keepLines/>
      <w:numPr>
        <w:numId w:val="1"/>
      </w:numPr>
      <w:spacing w:before="240" w:after="12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8F1D5A"/>
    <w:pPr>
      <w:keepNext/>
      <w:keepLines/>
      <w:numPr>
        <w:ilvl w:val="1"/>
        <w:numId w:val="1"/>
      </w:numPr>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8F1D5A"/>
    <w:pPr>
      <w:keepNext/>
      <w:keepLines/>
      <w:numPr>
        <w:ilvl w:val="2"/>
        <w:numId w:val="1"/>
      </w:numPr>
      <w:outlineLvl w:val="2"/>
    </w:pPr>
    <w:rPr>
      <w:rFonts w:eastAsiaTheme="majorEastAsia" w:cstheme="majorBidi"/>
      <w:b/>
      <w:i/>
      <w:sz w:val="28"/>
      <w:szCs w:val="24"/>
    </w:rPr>
  </w:style>
  <w:style w:type="paragraph" w:styleId="berschrift4">
    <w:name w:val="heading 4"/>
    <w:basedOn w:val="Standard"/>
    <w:next w:val="Standard"/>
    <w:link w:val="berschrift4Zchn"/>
    <w:uiPriority w:val="9"/>
    <w:unhideWhenUsed/>
    <w:qFormat/>
    <w:rsid w:val="008F1D5A"/>
    <w:pPr>
      <w:keepNext/>
      <w:keepLines/>
      <w:numPr>
        <w:ilvl w:val="3"/>
        <w:numId w:val="1"/>
      </w:numPr>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F1D5A"/>
    <w:pPr>
      <w:keepNext/>
      <w:keepLines/>
      <w:numPr>
        <w:ilvl w:val="4"/>
        <w:numId w:val="1"/>
      </w:numPr>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8F1D5A"/>
    <w:pPr>
      <w:keepNext/>
      <w:keepLines/>
      <w:numPr>
        <w:ilvl w:val="5"/>
        <w:numId w:val="1"/>
      </w:numPr>
      <w:spacing w:before="40" w:after="0"/>
      <w:outlineLvl w:val="5"/>
    </w:pPr>
    <w:rPr>
      <w:rFonts w:eastAsiaTheme="majorEastAsia" w:cstheme="majorBidi"/>
      <w:color w:val="1F3763" w:themeColor="accent1" w:themeShade="7F"/>
    </w:rPr>
  </w:style>
  <w:style w:type="paragraph" w:styleId="berschrift7">
    <w:name w:val="heading 7"/>
    <w:basedOn w:val="Standard"/>
    <w:next w:val="Standard"/>
    <w:link w:val="berschrift7Zchn"/>
    <w:uiPriority w:val="9"/>
    <w:semiHidden/>
    <w:unhideWhenUsed/>
    <w:qFormat/>
    <w:rsid w:val="008F1D5A"/>
    <w:pPr>
      <w:keepNext/>
      <w:keepLines/>
      <w:numPr>
        <w:ilvl w:val="6"/>
        <w:numId w:val="1"/>
      </w:numPr>
      <w:spacing w:before="40" w:after="0"/>
      <w:outlineLvl w:val="6"/>
    </w:pPr>
    <w:rPr>
      <w:rFonts w:eastAsiaTheme="majorEastAsia"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F1D5A"/>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F1D5A"/>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1D5A"/>
    <w:rPr>
      <w:rFonts w:asciiTheme="majorHAnsi" w:eastAsiaTheme="majorEastAsia" w:hAnsiTheme="majorHAnsi" w:cstheme="majorBidi"/>
      <w:b/>
      <w:sz w:val="32"/>
      <w:szCs w:val="32"/>
      <w:lang w:val="de-DE"/>
    </w:rPr>
  </w:style>
  <w:style w:type="character" w:customStyle="1" w:styleId="berschrift2Zchn">
    <w:name w:val="Überschrift 2 Zchn"/>
    <w:basedOn w:val="Absatz-Standardschriftart"/>
    <w:link w:val="berschrift2"/>
    <w:uiPriority w:val="9"/>
    <w:rsid w:val="008F1D5A"/>
    <w:rPr>
      <w:rFonts w:asciiTheme="majorHAnsi" w:eastAsiaTheme="majorEastAsia" w:hAnsiTheme="majorHAnsi" w:cstheme="majorBidi"/>
      <w:b/>
      <w:sz w:val="28"/>
      <w:szCs w:val="26"/>
      <w:lang w:val="de-DE"/>
    </w:rPr>
  </w:style>
  <w:style w:type="character" w:customStyle="1" w:styleId="berschrift3Zchn">
    <w:name w:val="Überschrift 3 Zchn"/>
    <w:basedOn w:val="Absatz-Standardschriftart"/>
    <w:link w:val="berschrift3"/>
    <w:uiPriority w:val="9"/>
    <w:rsid w:val="008F1D5A"/>
    <w:rPr>
      <w:rFonts w:asciiTheme="majorHAnsi" w:eastAsiaTheme="majorEastAsia" w:hAnsiTheme="majorHAnsi" w:cstheme="majorBidi"/>
      <w:b/>
      <w:i/>
      <w:sz w:val="28"/>
      <w:szCs w:val="24"/>
      <w:lang w:val="de-DE"/>
    </w:rPr>
  </w:style>
  <w:style w:type="character" w:customStyle="1" w:styleId="berschrift4Zchn">
    <w:name w:val="Überschrift 4 Zchn"/>
    <w:basedOn w:val="Absatz-Standardschriftart"/>
    <w:link w:val="berschrift4"/>
    <w:uiPriority w:val="9"/>
    <w:rsid w:val="008F1D5A"/>
    <w:rPr>
      <w:rFonts w:asciiTheme="majorHAnsi" w:eastAsiaTheme="majorEastAsia" w:hAnsiTheme="majorHAnsi" w:cstheme="majorBidi"/>
      <w:i/>
      <w:iCs/>
      <w:color w:val="2F5496" w:themeColor="accent1" w:themeShade="BF"/>
      <w:sz w:val="24"/>
      <w:lang w:val="de-DE"/>
    </w:rPr>
  </w:style>
  <w:style w:type="character" w:customStyle="1" w:styleId="berschrift5Zchn">
    <w:name w:val="Überschrift 5 Zchn"/>
    <w:basedOn w:val="Absatz-Standardschriftart"/>
    <w:link w:val="berschrift5"/>
    <w:uiPriority w:val="9"/>
    <w:semiHidden/>
    <w:rsid w:val="008F1D5A"/>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8F1D5A"/>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8F1D5A"/>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8F1D5A"/>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8F1D5A"/>
    <w:rPr>
      <w:rFonts w:asciiTheme="majorHAnsi" w:eastAsiaTheme="majorEastAsia" w:hAnsiTheme="majorHAnsi" w:cstheme="majorBidi"/>
      <w:i/>
      <w:iCs/>
      <w:color w:val="272727" w:themeColor="text1" w:themeTint="D8"/>
      <w:sz w:val="21"/>
      <w:szCs w:val="2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938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Himmer</dc:creator>
  <cp:keywords/>
  <dc:description/>
  <cp:lastModifiedBy>Thomas Himmer</cp:lastModifiedBy>
  <cp:revision>4</cp:revision>
  <dcterms:created xsi:type="dcterms:W3CDTF">2017-10-12T12:27:00Z</dcterms:created>
  <dcterms:modified xsi:type="dcterms:W3CDTF">2017-10-12T12:49:00Z</dcterms:modified>
</cp:coreProperties>
</file>