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CC21F71">
      <w:pPr>
        <w:jc w:val="center"/>
        <w:rPr>
          <w:rFonts w:ascii="黑体" w:hAnsi="宋体" w:eastAsia="黑体" w:cs="黑体"/>
          <w:color w:val="000000"/>
          <w:kern w:val="0"/>
          <w:sz w:val="36"/>
          <w:szCs w:val="36"/>
          <w:lang w:bidi="ar"/>
        </w:rPr>
      </w:pPr>
    </w:p>
    <w:p w14:paraId="3F87B0BD">
      <w:pPr>
        <w:jc w:val="center"/>
        <w:rPr>
          <w:rFonts w:eastAsia="黑体"/>
          <w:sz w:val="36"/>
          <w:szCs w:val="36"/>
        </w:rPr>
      </w:pPr>
      <w:r>
        <w:rPr>
          <w:rFonts w:hint="eastAsia" w:eastAsia="黑体"/>
          <w:sz w:val="36"/>
          <w:szCs w:val="36"/>
        </w:rPr>
        <w:t>河南大学2026届本科毕业论文</w:t>
      </w:r>
    </w:p>
    <w:p w14:paraId="5394189A">
      <w:pPr>
        <w:rPr>
          <w:rFonts w:ascii="黑体" w:eastAsia="黑体"/>
          <w:sz w:val="30"/>
        </w:rPr>
      </w:pPr>
    </w:p>
    <w:p w14:paraId="7380B2E5">
      <w:pPr>
        <w:jc w:val="center"/>
        <w:rPr>
          <w:rFonts w:ascii="黑体" w:eastAsia="黑体"/>
          <w:sz w:val="44"/>
          <w:szCs w:val="44"/>
        </w:rPr>
      </w:pPr>
      <w:r>
        <w:rPr>
          <w:rFonts w:ascii="黑体" w:eastAsia="黑体"/>
          <w:sz w:val="44"/>
          <w:szCs w:val="44"/>
        </w:rPr>
        <w:t>基于</w:t>
      </w:r>
      <w:r>
        <w:rPr>
          <w:rFonts w:hint="eastAsia" w:ascii="黑体" w:eastAsia="黑体"/>
          <w:sz w:val="44"/>
          <w:szCs w:val="44"/>
        </w:rPr>
        <w:t>GraphRAG</w:t>
      </w:r>
      <w:r>
        <w:rPr>
          <w:rFonts w:ascii="黑体" w:eastAsia="黑体"/>
          <w:sz w:val="44"/>
          <w:szCs w:val="44"/>
        </w:rPr>
        <w:t>的</w:t>
      </w:r>
      <w:r>
        <w:rPr>
          <w:rFonts w:hint="eastAsia" w:ascii="黑体" w:eastAsia="黑体"/>
          <w:sz w:val="44"/>
          <w:szCs w:val="44"/>
        </w:rPr>
        <w:t>教学智能</w:t>
      </w:r>
      <w:r>
        <w:rPr>
          <w:rFonts w:ascii="黑体" w:eastAsia="黑体"/>
          <w:sz w:val="44"/>
          <w:szCs w:val="44"/>
        </w:rPr>
        <w:t>问答系统的</w:t>
      </w:r>
    </w:p>
    <w:p w14:paraId="2B5BEB10">
      <w:pPr>
        <w:jc w:val="center"/>
        <w:rPr>
          <w:rFonts w:ascii="黑体" w:eastAsia="黑体"/>
          <w:sz w:val="44"/>
          <w:szCs w:val="44"/>
        </w:rPr>
      </w:pPr>
      <w:r>
        <w:rPr>
          <w:rFonts w:ascii="黑体" w:eastAsia="黑体"/>
          <w:sz w:val="44"/>
          <w:szCs w:val="44"/>
        </w:rPr>
        <w:t>设计与实现</w:t>
      </w:r>
    </w:p>
    <w:p w14:paraId="6B0E33E1">
      <w:pPr>
        <w:jc w:val="center"/>
        <w:rPr>
          <w:rFonts w:eastAsia="黑体"/>
          <w:sz w:val="36"/>
          <w:szCs w:val="32"/>
        </w:rPr>
      </w:pPr>
      <w:r>
        <w:rPr>
          <w:rFonts w:eastAsia="黑体"/>
          <w:sz w:val="36"/>
          <w:szCs w:val="32"/>
        </w:rPr>
        <w:t>Design and Implementation of an Intelligent Teaching Q&amp;A System Based on GraphRAG</w:t>
      </w:r>
    </w:p>
    <w:p w14:paraId="1AE92A44">
      <w:pPr>
        <w:rPr>
          <w:rFonts w:ascii="黑体" w:eastAsia="黑体"/>
          <w:sz w:val="30"/>
        </w:rPr>
      </w:pPr>
    </w:p>
    <w:p w14:paraId="7E072760">
      <w:pPr>
        <w:ind w:firstLine="1920" w:firstLineChars="600"/>
        <w:rPr>
          <w:rFonts w:ascii="黑体" w:eastAsia="黑体"/>
          <w:sz w:val="32"/>
          <w:szCs w:val="32"/>
        </w:rPr>
      </w:pPr>
      <w:r>
        <w:rPr>
          <w:rFonts w:hint="eastAsia" w:ascii="黑体" w:eastAsia="黑体"/>
          <w:sz w:val="32"/>
          <w:szCs w:val="32"/>
        </w:rPr>
        <w:t>论文作者姓名：</w:t>
      </w:r>
      <w:r>
        <w:rPr>
          <w:rFonts w:hint="eastAsia" w:ascii="黑体" w:eastAsia="黑体"/>
          <w:sz w:val="32"/>
          <w:szCs w:val="32"/>
          <w:u w:val="single"/>
        </w:rPr>
        <w:t xml:space="preserve"> </w:t>
      </w:r>
      <w:r>
        <w:rPr>
          <w:rFonts w:ascii="黑体" w:eastAsia="黑体"/>
          <w:sz w:val="32"/>
          <w:szCs w:val="32"/>
          <w:u w:val="single"/>
        </w:rPr>
        <w:t xml:space="preserve">     </w:t>
      </w:r>
      <w:r>
        <w:rPr>
          <w:rFonts w:hint="eastAsia" w:ascii="黑体" w:eastAsia="黑体"/>
          <w:sz w:val="32"/>
          <w:szCs w:val="32"/>
          <w:u w:val="single"/>
        </w:rPr>
        <w:t xml:space="preserve">韩宁     </w:t>
      </w:r>
      <w:r>
        <w:rPr>
          <w:rFonts w:ascii="黑体" w:eastAsia="黑体"/>
          <w:sz w:val="32"/>
          <w:szCs w:val="32"/>
          <w:u w:val="single"/>
        </w:rPr>
        <w:t xml:space="preserve">    </w:t>
      </w:r>
    </w:p>
    <w:p w14:paraId="737E8250">
      <w:pPr>
        <w:ind w:firstLine="1920" w:firstLineChars="600"/>
        <w:rPr>
          <w:rFonts w:ascii="黑体" w:eastAsia="黑体"/>
          <w:sz w:val="32"/>
          <w:szCs w:val="32"/>
        </w:rPr>
      </w:pPr>
    </w:p>
    <w:p w14:paraId="575A1B64">
      <w:pPr>
        <w:ind w:firstLine="1920" w:firstLineChars="600"/>
        <w:rPr>
          <w:rFonts w:ascii="黑体" w:eastAsia="黑体"/>
          <w:sz w:val="32"/>
          <w:szCs w:val="32"/>
        </w:rPr>
      </w:pPr>
      <w:r>
        <w:rPr>
          <w:rFonts w:hint="eastAsia" w:ascii="黑体" w:eastAsia="黑体"/>
          <w:sz w:val="32"/>
          <w:szCs w:val="32"/>
        </w:rPr>
        <w:t>作 者 学 号：</w:t>
      </w:r>
      <w:r>
        <w:rPr>
          <w:rFonts w:hint="eastAsia" w:ascii="黑体" w:eastAsia="黑体"/>
          <w:sz w:val="32"/>
          <w:szCs w:val="32"/>
          <w:u w:val="single"/>
        </w:rPr>
        <w:t xml:space="preserve"> </w:t>
      </w:r>
      <w:r>
        <w:rPr>
          <w:rFonts w:ascii="黑体" w:eastAsia="黑体"/>
          <w:sz w:val="32"/>
          <w:szCs w:val="32"/>
          <w:u w:val="single"/>
        </w:rPr>
        <w:t xml:space="preserve">    </w:t>
      </w:r>
      <w:r>
        <w:rPr>
          <w:rFonts w:hint="eastAsia" w:ascii="黑体" w:eastAsia="黑体"/>
          <w:sz w:val="32"/>
          <w:szCs w:val="32"/>
          <w:u w:val="single"/>
        </w:rPr>
        <w:t>2212080182</w:t>
      </w:r>
      <w:r>
        <w:rPr>
          <w:rFonts w:ascii="黑体" w:eastAsia="黑体"/>
          <w:sz w:val="32"/>
          <w:szCs w:val="32"/>
          <w:u w:val="single"/>
        </w:rPr>
        <w:t xml:space="preserve">     </w:t>
      </w:r>
    </w:p>
    <w:p w14:paraId="36D9AD8F">
      <w:pPr>
        <w:ind w:firstLine="1920" w:firstLineChars="600"/>
        <w:rPr>
          <w:rFonts w:ascii="黑体" w:eastAsia="黑体"/>
          <w:sz w:val="32"/>
          <w:szCs w:val="32"/>
        </w:rPr>
      </w:pPr>
    </w:p>
    <w:p w14:paraId="57E425CF">
      <w:pPr>
        <w:ind w:firstLine="1920" w:firstLineChars="600"/>
        <w:rPr>
          <w:rFonts w:ascii="黑体" w:eastAsia="黑体"/>
          <w:sz w:val="32"/>
          <w:szCs w:val="32"/>
        </w:rPr>
      </w:pPr>
      <w:r>
        <w:rPr>
          <w:rFonts w:hint="eastAsia" w:ascii="黑体" w:eastAsia="黑体"/>
          <w:sz w:val="32"/>
          <w:szCs w:val="32"/>
        </w:rPr>
        <w:t>所 在 学 院：</w:t>
      </w:r>
      <w:r>
        <w:rPr>
          <w:rFonts w:hint="eastAsia" w:ascii="黑体" w:eastAsia="黑体"/>
          <w:sz w:val="32"/>
          <w:szCs w:val="32"/>
          <w:u w:val="single"/>
        </w:rPr>
        <w:t>计算机与信息工程学院</w:t>
      </w:r>
    </w:p>
    <w:p w14:paraId="668B4E63">
      <w:pPr>
        <w:ind w:firstLine="1920" w:firstLineChars="600"/>
        <w:rPr>
          <w:rFonts w:ascii="黑体" w:eastAsia="黑体"/>
          <w:sz w:val="32"/>
          <w:szCs w:val="32"/>
        </w:rPr>
      </w:pPr>
    </w:p>
    <w:p w14:paraId="094B2427">
      <w:pPr>
        <w:ind w:firstLine="1920" w:firstLineChars="600"/>
        <w:rPr>
          <w:rFonts w:ascii="黑体" w:eastAsia="黑体"/>
          <w:sz w:val="32"/>
          <w:szCs w:val="32"/>
        </w:rPr>
      </w:pPr>
      <w:r>
        <w:rPr>
          <w:rFonts w:hint="eastAsia" w:ascii="黑体" w:eastAsia="黑体"/>
          <w:sz w:val="32"/>
          <w:szCs w:val="32"/>
        </w:rPr>
        <w:t xml:space="preserve">所 学 专 业： </w:t>
      </w:r>
      <w:r>
        <w:rPr>
          <w:rFonts w:hint="eastAsia" w:ascii="黑体" w:eastAsia="黑体"/>
          <w:sz w:val="32"/>
          <w:szCs w:val="32"/>
          <w:u w:val="single"/>
        </w:rPr>
        <w:t xml:space="preserve"> 计算机科学与技术</w:t>
      </w:r>
      <w:r>
        <w:rPr>
          <w:rFonts w:ascii="黑体" w:eastAsia="黑体"/>
          <w:sz w:val="32"/>
          <w:szCs w:val="32"/>
          <w:u w:val="single"/>
        </w:rPr>
        <w:t xml:space="preserve">  </w:t>
      </w:r>
    </w:p>
    <w:p w14:paraId="22B6AD22">
      <w:pPr>
        <w:ind w:firstLine="1920" w:firstLineChars="600"/>
        <w:rPr>
          <w:rFonts w:ascii="黑体" w:eastAsia="黑体"/>
          <w:sz w:val="32"/>
          <w:szCs w:val="32"/>
        </w:rPr>
      </w:pPr>
    </w:p>
    <w:p w14:paraId="551CB755">
      <w:pPr>
        <w:ind w:firstLine="1920" w:firstLineChars="600"/>
        <w:rPr>
          <w:rFonts w:ascii="黑体" w:eastAsia="黑体"/>
          <w:sz w:val="32"/>
          <w:szCs w:val="32"/>
        </w:rPr>
      </w:pPr>
      <w:r>
        <w:rPr>
          <w:rFonts w:hint="eastAsia" w:ascii="黑体" w:eastAsia="黑体"/>
          <w:sz w:val="32"/>
          <w:szCs w:val="32"/>
        </w:rPr>
        <w:t>导 师 姓 名：</w:t>
      </w:r>
      <w:r>
        <w:rPr>
          <w:rFonts w:hint="eastAsia" w:ascii="黑体" w:eastAsia="黑体"/>
          <w:sz w:val="32"/>
          <w:szCs w:val="32"/>
          <w:u w:val="single"/>
        </w:rPr>
        <w:t xml:space="preserve"> </w:t>
      </w:r>
      <w:r>
        <w:rPr>
          <w:rFonts w:ascii="黑体" w:eastAsia="黑体"/>
          <w:sz w:val="32"/>
          <w:szCs w:val="32"/>
          <w:u w:val="single"/>
        </w:rPr>
        <w:t xml:space="preserve">    </w:t>
      </w:r>
      <w:r>
        <w:rPr>
          <w:rFonts w:hint="eastAsia" w:ascii="黑体" w:eastAsia="黑体"/>
          <w:sz w:val="32"/>
          <w:szCs w:val="32"/>
          <w:u w:val="single"/>
        </w:rPr>
        <w:t xml:space="preserve">  </w:t>
      </w:r>
      <w:r>
        <w:rPr>
          <w:rFonts w:ascii="黑体" w:eastAsia="黑体"/>
          <w:sz w:val="32"/>
          <w:szCs w:val="32"/>
          <w:u w:val="single"/>
        </w:rPr>
        <w:t xml:space="preserve"> </w:t>
      </w:r>
      <w:r>
        <w:rPr>
          <w:rFonts w:hint="eastAsia" w:ascii="黑体" w:eastAsia="黑体"/>
          <w:sz w:val="32"/>
          <w:szCs w:val="32"/>
          <w:u w:val="single"/>
        </w:rPr>
        <w:t>葛强</w:t>
      </w:r>
      <w:r>
        <w:rPr>
          <w:rFonts w:ascii="黑体" w:eastAsia="黑体"/>
          <w:sz w:val="32"/>
          <w:szCs w:val="32"/>
          <w:u w:val="single"/>
        </w:rPr>
        <w:t xml:space="preserve">        </w:t>
      </w:r>
    </w:p>
    <w:p w14:paraId="49B22ABE">
      <w:pPr>
        <w:ind w:firstLine="1920" w:firstLineChars="600"/>
        <w:rPr>
          <w:rFonts w:ascii="黑体" w:eastAsia="黑体"/>
          <w:sz w:val="32"/>
          <w:szCs w:val="32"/>
        </w:rPr>
      </w:pPr>
    </w:p>
    <w:p w14:paraId="531EA652">
      <w:pPr>
        <w:ind w:firstLine="1920" w:firstLineChars="600"/>
        <w:rPr>
          <w:rFonts w:ascii="黑体" w:eastAsia="黑体"/>
          <w:sz w:val="32"/>
          <w:szCs w:val="32"/>
        </w:rPr>
      </w:pPr>
      <w:r>
        <w:rPr>
          <w:rFonts w:hint="eastAsia" w:ascii="黑体" w:eastAsia="黑体"/>
          <w:sz w:val="32"/>
          <w:szCs w:val="32"/>
        </w:rPr>
        <w:t>导 师 职 称：</w:t>
      </w:r>
      <w:r>
        <w:rPr>
          <w:rFonts w:hint="eastAsia" w:ascii="黑体" w:eastAsia="黑体"/>
          <w:sz w:val="32"/>
          <w:szCs w:val="32"/>
          <w:u w:val="single"/>
        </w:rPr>
        <w:t xml:space="preserve">   </w:t>
      </w:r>
      <w:r>
        <w:rPr>
          <w:rFonts w:ascii="黑体" w:eastAsia="黑体"/>
          <w:sz w:val="32"/>
          <w:szCs w:val="32"/>
          <w:u w:val="single"/>
        </w:rPr>
        <w:t xml:space="preserve">     </w:t>
      </w:r>
      <w:r>
        <w:rPr>
          <w:rFonts w:hint="eastAsia" w:ascii="黑体" w:eastAsia="黑体"/>
          <w:sz w:val="32"/>
          <w:szCs w:val="32"/>
          <w:u w:val="single"/>
        </w:rPr>
        <w:t>教授</w:t>
      </w:r>
      <w:r>
        <w:rPr>
          <w:rFonts w:ascii="黑体" w:eastAsia="黑体"/>
          <w:sz w:val="32"/>
          <w:szCs w:val="32"/>
          <w:u w:val="single"/>
        </w:rPr>
        <w:t xml:space="preserve">        </w:t>
      </w:r>
    </w:p>
    <w:p w14:paraId="59DF75D3">
      <w:pPr>
        <w:ind w:firstLine="1920" w:firstLineChars="600"/>
        <w:rPr>
          <w:rFonts w:ascii="黑体" w:eastAsia="黑体"/>
          <w:sz w:val="32"/>
          <w:szCs w:val="32"/>
        </w:rPr>
      </w:pPr>
    </w:p>
    <w:p w14:paraId="6CB7F7EA">
      <w:pPr>
        <w:jc w:val="center"/>
        <w:rPr>
          <w:rFonts w:ascii="黑体" w:eastAsia="黑体"/>
          <w:b/>
          <w:bCs/>
          <w:sz w:val="32"/>
          <w:szCs w:val="32"/>
        </w:rPr>
      </w:pPr>
      <w:r>
        <w:rPr>
          <w:rFonts w:hint="eastAsia" w:ascii="黑体" w:eastAsia="黑体"/>
          <w:b/>
          <w:bCs/>
          <w:sz w:val="32"/>
          <w:szCs w:val="32"/>
        </w:rPr>
        <w:t>2026年4月20日</w:t>
      </w:r>
    </w:p>
    <w:p w14:paraId="14B4C72D">
      <w:pPr>
        <w:sectPr>
          <w:footerReference r:id="rId3" w:type="default"/>
          <w:type w:val="continuous"/>
          <w:pgSz w:w="11906" w:h="16838"/>
          <w:pgMar w:top="1588" w:right="1134" w:bottom="1247" w:left="1701" w:header="1021" w:footer="794" w:gutter="0"/>
          <w:cols w:space="425" w:num="1"/>
          <w:docGrid w:type="lines" w:linePitch="314" w:charSpace="0"/>
        </w:sectPr>
      </w:pPr>
      <w:r>
        <w:t xml:space="preserve"> </w:t>
      </w:r>
    </w:p>
    <w:p w14:paraId="7649D6AC">
      <w:pPr>
        <w:pStyle w:val="2"/>
        <w:spacing w:before="314" w:beforeLines="100" w:after="314" w:afterLines="100"/>
        <w:rPr>
          <w:b/>
          <w:sz w:val="32"/>
          <w:szCs w:val="32"/>
        </w:rPr>
      </w:pPr>
      <w:bookmarkStart w:id="0" w:name="_Toc27584"/>
      <w:r>
        <w:rPr>
          <w:rFonts w:hint="eastAsia"/>
          <w:b/>
          <w:sz w:val="32"/>
          <w:szCs w:val="32"/>
        </w:rPr>
        <w:t>摘  要</w:t>
      </w:r>
      <w:bookmarkEnd w:id="0"/>
    </w:p>
    <w:p w14:paraId="09BD6FB6">
      <w:pPr>
        <w:pStyle w:val="40"/>
        <w:ind w:firstLine="480"/>
        <w:rPr>
          <w:rFonts w:cs="Times New Roman"/>
          <w:szCs w:val="24"/>
          <w:lang w:val="en-US"/>
        </w:rPr>
      </w:pPr>
      <w:r>
        <w:rPr>
          <w:rFonts w:hint="eastAsia" w:cs="Times New Roman"/>
          <w:szCs w:val="24"/>
          <w:lang w:val="en-US"/>
        </w:rPr>
        <w:t>随着教育信息化 2.0 持续推进，高校教学中的知识管理与智能检索面临新挑战：传统教材以线性文本组织知识，学生难以快握概念间的关联结构；现有检索方式依赖关键词匹配或向量相似度计算，无法有效支撑因果、依赖关系及多步推理任务。检索增强生成（RAG）通过外部知识库增强大语言模型的生成能力，缓解了幻觉与知识滞后问题，但基于文档分块的向量检索在语义割裂、实体关系捕捉和多跳推理方面仍有固有不足。GraphRAG 将知识图谱引入 RAG流程，以结构化图谱组织知识，使关联推理和多跳问答成为可能，为教育领域的知识管理与智能问答提供了新的解决思路。</w:t>
      </w:r>
    </w:p>
    <w:p w14:paraId="437349E5">
      <w:pPr>
        <w:pStyle w:val="40"/>
        <w:ind w:firstLine="480"/>
        <w:rPr>
          <w:rFonts w:cs="Times New Roman"/>
          <w:szCs w:val="24"/>
        </w:rPr>
      </w:pPr>
      <w:r>
        <w:rPr>
          <w:rFonts w:hint="eastAsia" w:cs="Times New Roman"/>
          <w:szCs w:val="24"/>
        </w:rPr>
        <w:t>本文在腾讯优图实验室Youtu-GraphRAG开源框架的基础上进行二次开发，设计并实现了一个基于GraphRAG的知识图谱智能问答系统。主要工作为设计Schema引导的知识抽取流程，从PDF、Word教材自动构建知识图谱，实现章节识别、实体对齐、增量合并；实现双路并行混合检索策略，采用FAISS向量检索和Neo4j图遍历，优先使用GraphQ问题分解机制支持复杂问题的多子问题并行检索，在不可用时回退为单问题检索；在原有单体后端基础上增加FastAPI微服务层，使用Celery异步任务队列管理构建流程，整合Neo4j图数据库、Redis缓存、MinIO对象存储，实现前后端分离部署；基于Vue 3开发可视化前端界面，支持图谱展示、智能问答、图谱编辑。系统已经通过功能测试，可以进行实际部署。</w:t>
      </w:r>
    </w:p>
    <w:p w14:paraId="38E6B98C">
      <w:pPr>
        <w:pStyle w:val="45"/>
        <w:ind w:firstLine="424" w:firstLineChars="151"/>
        <w:rPr>
          <w:szCs w:val="24"/>
          <w:lang w:val="en-US"/>
        </w:rPr>
      </w:pPr>
      <w:r>
        <w:rPr>
          <w:rFonts w:hint="eastAsia" w:ascii="黑体" w:hAnsi="黑体" w:eastAsia="黑体" w:cs="Times New Roman"/>
          <w:sz w:val="28"/>
          <w:szCs w:val="28"/>
          <w:lang w:val="en-US"/>
        </w:rPr>
        <w:t>关键词：</w:t>
      </w:r>
      <w:r>
        <w:rPr>
          <w:rFonts w:hint="eastAsia"/>
          <w:b w:val="0"/>
          <w:szCs w:val="24"/>
        </w:rPr>
        <w:t>知识图谱；GraphRAG；智能问答；微服务架构；检索增强生成</w:t>
      </w:r>
    </w:p>
    <w:p w14:paraId="06690428">
      <w:pPr>
        <w:pStyle w:val="82"/>
        <w:ind w:firstLine="480"/>
      </w:pPr>
    </w:p>
    <w:p w14:paraId="05D13346">
      <w:pPr>
        <w:pStyle w:val="82"/>
        <w:ind w:firstLine="480"/>
        <w:sectPr>
          <w:headerReference r:id="rId4" w:type="default"/>
          <w:footerReference r:id="rId5" w:type="default"/>
          <w:pgSz w:w="11906" w:h="16838"/>
          <w:pgMar w:top="1588" w:right="1134" w:bottom="1247" w:left="1701" w:header="1021" w:footer="794" w:gutter="0"/>
          <w:pgNumType w:fmt="upperRoman" w:start="1"/>
          <w:cols w:space="425" w:num="1"/>
          <w:docGrid w:type="lines" w:linePitch="314" w:charSpace="0"/>
        </w:sectPr>
      </w:pPr>
    </w:p>
    <w:p w14:paraId="45A8B582">
      <w:pPr>
        <w:pStyle w:val="90"/>
        <w:spacing w:before="314" w:after="314"/>
      </w:pPr>
      <w:bookmarkStart w:id="1" w:name="_Toc22235"/>
      <w:r>
        <w:t>ABSTRACT</w:t>
      </w:r>
      <w:bookmarkEnd w:id="1"/>
    </w:p>
    <w:p w14:paraId="74481517">
      <w:pPr>
        <w:pStyle w:val="40"/>
        <w:ind w:firstLine="362" w:firstLineChars="151"/>
        <w:rPr>
          <w:lang w:val="en-US"/>
        </w:rPr>
      </w:pPr>
      <w:r>
        <w:rPr>
          <w:rFonts w:hint="eastAsia"/>
          <w:lang w:val="en-US"/>
        </w:rPr>
        <w:t xml:space="preserve">With the advancement of Education Informatization 2.0, knowledge management and intelligent retrieval in higher education face new challenges: linear textbook structures hinder students from grasping conceptual relations, while conventional retrieval based on keywords or vector similarity fails to support causal reasoning and multi-step inference. Retrieval-Augmented Generation (RAG) mitigates hallucination and knowledge staleness by leveraging external knowledge bases, yet its document-chunking approach still suffers from semantic fragmentation, weak entity-relation capture, and limited multi-hop reasoning. GraphRAG addresses these limitations by introducing knowledge graphs into the RAG framework, organizing knowledge as structured graphs that enable relational reasoning and multi-hop question answering, offering a novel solution for educational knowledge management and intelligent tutoring. </w:t>
      </w:r>
    </w:p>
    <w:p w14:paraId="0C5DFD88">
      <w:pPr>
        <w:pStyle w:val="40"/>
        <w:ind w:firstLine="362" w:firstLineChars="151"/>
      </w:pPr>
      <w:r>
        <w:t>Based on the open-source Youtu-GraphRAG framework from Tencent Youtu Lab, this paper designs and implements a GraphRAG-based knowledge graph question answering system. It proposes a schema-guided knowledge extraction pipeline to automatically construct knowledge graphs from PDF and Word textbooks, supporting chapter recognition, entity alignment and incremental merging. A dual-path hybrid retrieval strategy combining FAISS vector retrieval and Neo4j graph traversal is adopted, which uses GraphQ query decomposition for parallel sub-query retrieval and falls back to single-question retrieval when necessary. The system employs a FastAPI-based microservice architecture with Celery for asynchronous task scheduling, and integrates Neo4j, Redis and MinIO to realize separated front-end and back-end deployment. A visualized front-end interface is developed with Vue 3, supporting graph display, intelligent question answering and graph editing. Functional tests verify that the system can be deployed in practical applications.</w:t>
      </w:r>
    </w:p>
    <w:p w14:paraId="0CD40CB9">
      <w:pPr>
        <w:pStyle w:val="40"/>
        <w:ind w:firstLine="424" w:firstLineChars="151"/>
        <w:rPr>
          <w:szCs w:val="24"/>
        </w:rPr>
      </w:pPr>
      <w:r>
        <w:rPr>
          <w:rFonts w:eastAsia="黑体"/>
          <w:b/>
          <w:bCs/>
          <w:sz w:val="28"/>
          <w:szCs w:val="28"/>
        </w:rPr>
        <w:t>Keywords</w:t>
      </w:r>
      <w:r>
        <w:rPr>
          <w:rFonts w:hint="eastAsia" w:eastAsia="黑体"/>
          <w:b/>
          <w:bCs/>
          <w:sz w:val="28"/>
          <w:szCs w:val="28"/>
        </w:rPr>
        <w:t>:</w:t>
      </w:r>
      <w:r>
        <w:rPr>
          <w:sz w:val="28"/>
          <w:szCs w:val="28"/>
        </w:rPr>
        <w:t xml:space="preserve"> </w:t>
      </w:r>
      <w:r>
        <w:t xml:space="preserve"> Knowledge Graph; GraphRAG; Intelligent Question Answering; Microservice Architecture; Retrieval-Augmented Generation</w:t>
      </w:r>
    </w:p>
    <w:p w14:paraId="3DF8BF2B">
      <w:pPr>
        <w:tabs>
          <w:tab w:val="center" w:pos="4535"/>
          <w:tab w:val="left" w:pos="8250"/>
        </w:tabs>
        <w:spacing w:before="314" w:beforeLines="100" w:after="314" w:afterLines="100" w:line="360" w:lineRule="auto"/>
        <w:jc w:val="left"/>
        <w:rPr>
          <w:rFonts w:ascii="黑体" w:hAnsi="黑体" w:eastAsia="黑体"/>
          <w:bCs/>
          <w:sz w:val="32"/>
          <w:szCs w:val="32"/>
        </w:rPr>
      </w:pPr>
      <w:r>
        <w:br w:type="page"/>
      </w:r>
      <w:r>
        <w:tab/>
      </w:r>
      <w:r>
        <w:rPr>
          <w:rFonts w:hint="eastAsia" w:ascii="黑体" w:hAnsi="黑体" w:eastAsia="黑体"/>
          <w:b/>
          <w:sz w:val="32"/>
          <w:szCs w:val="32"/>
        </w:rPr>
        <w:t>目  录</w:t>
      </w:r>
      <w:r>
        <w:rPr>
          <w:rFonts w:hint="eastAsia" w:ascii="黑体" w:hAnsi="黑体" w:eastAsia="黑体"/>
          <w:bCs/>
          <w:sz w:val="32"/>
          <w:szCs w:val="32"/>
        </w:rPr>
        <w:fldChar w:fldCharType="begin"/>
      </w:r>
      <w:r>
        <w:rPr>
          <w:rFonts w:hint="eastAsia" w:ascii="黑体" w:hAnsi="黑体" w:eastAsia="黑体"/>
          <w:bCs/>
          <w:sz w:val="32"/>
          <w:szCs w:val="32"/>
        </w:rPr>
        <w:instrText xml:space="preserve"> </w:instrText>
      </w:r>
      <w:r>
        <w:rPr>
          <w:rFonts w:ascii="黑体" w:hAnsi="黑体" w:eastAsia="黑体"/>
          <w:bCs/>
          <w:sz w:val="32"/>
          <w:szCs w:val="32"/>
        </w:rPr>
        <w:instrText xml:space="preserve">TOC \o "1-3" \h \z \u</w:instrText>
      </w:r>
      <w:r>
        <w:rPr>
          <w:rFonts w:hint="eastAsia" w:ascii="黑体" w:hAnsi="黑体" w:eastAsia="黑体"/>
          <w:bCs/>
          <w:sz w:val="32"/>
          <w:szCs w:val="32"/>
        </w:rPr>
        <w:instrText xml:space="preserve"> </w:instrText>
      </w:r>
      <w:r>
        <w:rPr>
          <w:rFonts w:hint="eastAsia" w:ascii="黑体" w:hAnsi="黑体" w:eastAsia="黑体"/>
          <w:bCs/>
          <w:sz w:val="32"/>
          <w:szCs w:val="32"/>
        </w:rPr>
        <w:fldChar w:fldCharType="separate"/>
      </w:r>
    </w:p>
    <w:p w14:paraId="0ACAA3AD">
      <w:pPr>
        <w:pStyle w:val="18"/>
        <w:tabs>
          <w:tab w:val="right" w:leader="dot" w:pos="9071"/>
        </w:tabs>
      </w:pPr>
      <w:r>
        <w:fldChar w:fldCharType="begin"/>
      </w:r>
      <w:r>
        <w:instrText xml:space="preserve"> HYPERLINK \l "_Toc27584" </w:instrText>
      </w:r>
      <w:r>
        <w:fldChar w:fldCharType="separate"/>
      </w:r>
      <w:r>
        <w:rPr>
          <w:rFonts w:hint="eastAsia"/>
          <w:szCs w:val="32"/>
        </w:rPr>
        <w:t>摘  要</w:t>
      </w:r>
      <w:r>
        <w:tab/>
      </w:r>
      <w:r>
        <w:fldChar w:fldCharType="begin"/>
      </w:r>
      <w:r>
        <w:instrText xml:space="preserve"> PAGEREF _Toc27584 \h </w:instrText>
      </w:r>
      <w:r>
        <w:fldChar w:fldCharType="separate"/>
      </w:r>
      <w:r>
        <w:t>I</w:t>
      </w:r>
      <w:r>
        <w:fldChar w:fldCharType="end"/>
      </w:r>
      <w:r>
        <w:fldChar w:fldCharType="end"/>
      </w:r>
    </w:p>
    <w:p w14:paraId="1AF5C92A">
      <w:pPr>
        <w:pStyle w:val="18"/>
        <w:tabs>
          <w:tab w:val="right" w:leader="dot" w:pos="9071"/>
        </w:tabs>
      </w:pPr>
      <w:r>
        <w:fldChar w:fldCharType="begin"/>
      </w:r>
      <w:r>
        <w:instrText xml:space="preserve"> HYPERLINK \l "_Toc22235" </w:instrText>
      </w:r>
      <w:r>
        <w:fldChar w:fldCharType="separate"/>
      </w:r>
      <w:r>
        <w:t>ABSTRACT</w:t>
      </w:r>
      <w:r>
        <w:tab/>
      </w:r>
      <w:r>
        <w:fldChar w:fldCharType="begin"/>
      </w:r>
      <w:r>
        <w:instrText xml:space="preserve"> PAGEREF _Toc22235 \h </w:instrText>
      </w:r>
      <w:r>
        <w:fldChar w:fldCharType="separate"/>
      </w:r>
      <w:r>
        <w:t>II</w:t>
      </w:r>
      <w:r>
        <w:fldChar w:fldCharType="end"/>
      </w:r>
      <w:r>
        <w:fldChar w:fldCharType="end"/>
      </w:r>
    </w:p>
    <w:p w14:paraId="62331544">
      <w:pPr>
        <w:pStyle w:val="18"/>
        <w:tabs>
          <w:tab w:val="right" w:leader="dot" w:pos="9071"/>
        </w:tabs>
      </w:pPr>
      <w:r>
        <w:fldChar w:fldCharType="begin"/>
      </w:r>
      <w:r>
        <w:instrText xml:space="preserve"> HYPERLINK \l "_Toc26673" </w:instrText>
      </w:r>
      <w:r>
        <w:fldChar w:fldCharType="separate"/>
      </w:r>
      <w:r>
        <w:t>第1章  绪  论</w:t>
      </w:r>
      <w:r>
        <w:tab/>
      </w:r>
      <w:r>
        <w:fldChar w:fldCharType="begin"/>
      </w:r>
      <w:r>
        <w:instrText xml:space="preserve"> PAGEREF _Toc26673 \h </w:instrText>
      </w:r>
      <w:r>
        <w:fldChar w:fldCharType="separate"/>
      </w:r>
      <w:r>
        <w:t>1</w:t>
      </w:r>
      <w:r>
        <w:fldChar w:fldCharType="end"/>
      </w:r>
      <w:r>
        <w:fldChar w:fldCharType="end"/>
      </w:r>
    </w:p>
    <w:p w14:paraId="5CC3B6B4">
      <w:pPr>
        <w:pStyle w:val="19"/>
        <w:tabs>
          <w:tab w:val="right" w:leader="dot" w:pos="9071"/>
        </w:tabs>
      </w:pPr>
      <w:r>
        <w:fldChar w:fldCharType="begin"/>
      </w:r>
      <w:r>
        <w:instrText xml:space="preserve"> HYPERLINK \l "_Toc30254" </w:instrText>
      </w:r>
      <w:r>
        <w:fldChar w:fldCharType="separate"/>
      </w:r>
      <w:r>
        <w:rPr>
          <w:szCs w:val="30"/>
        </w:rPr>
        <w:t>1.1  课题来源</w:t>
      </w:r>
      <w:r>
        <w:tab/>
      </w:r>
      <w:r>
        <w:fldChar w:fldCharType="begin"/>
      </w:r>
      <w:r>
        <w:instrText xml:space="preserve"> PAGEREF _Toc30254 \h </w:instrText>
      </w:r>
      <w:r>
        <w:fldChar w:fldCharType="separate"/>
      </w:r>
      <w:r>
        <w:t>1</w:t>
      </w:r>
      <w:r>
        <w:fldChar w:fldCharType="end"/>
      </w:r>
      <w:r>
        <w:fldChar w:fldCharType="end"/>
      </w:r>
    </w:p>
    <w:p w14:paraId="5B4511E6">
      <w:pPr>
        <w:pStyle w:val="19"/>
        <w:tabs>
          <w:tab w:val="right" w:leader="dot" w:pos="9071"/>
        </w:tabs>
      </w:pPr>
      <w:r>
        <w:fldChar w:fldCharType="begin"/>
      </w:r>
      <w:r>
        <w:instrText xml:space="preserve"> HYPERLINK \l "_Toc6251" </w:instrText>
      </w:r>
      <w:r>
        <w:fldChar w:fldCharType="separate"/>
      </w:r>
      <w:r>
        <w:rPr>
          <w:szCs w:val="30"/>
        </w:rPr>
        <w:t>1.2  课题背景</w:t>
      </w:r>
      <w:r>
        <w:tab/>
      </w:r>
      <w:r>
        <w:fldChar w:fldCharType="begin"/>
      </w:r>
      <w:r>
        <w:instrText xml:space="preserve"> PAGEREF _Toc6251 \h </w:instrText>
      </w:r>
      <w:r>
        <w:fldChar w:fldCharType="separate"/>
      </w:r>
      <w:r>
        <w:t>1</w:t>
      </w:r>
      <w:r>
        <w:fldChar w:fldCharType="end"/>
      </w:r>
      <w:r>
        <w:fldChar w:fldCharType="end"/>
      </w:r>
    </w:p>
    <w:p w14:paraId="03CC7DB9">
      <w:pPr>
        <w:pStyle w:val="19"/>
        <w:tabs>
          <w:tab w:val="right" w:leader="dot" w:pos="9071"/>
        </w:tabs>
      </w:pPr>
      <w:r>
        <w:fldChar w:fldCharType="begin"/>
      </w:r>
      <w:r>
        <w:instrText xml:space="preserve"> HYPERLINK \l "_Toc22153" </w:instrText>
      </w:r>
      <w:r>
        <w:fldChar w:fldCharType="separate"/>
      </w:r>
      <w:r>
        <w:rPr>
          <w:szCs w:val="30"/>
        </w:rPr>
        <w:t>1.3  国内外研究现状及分析</w:t>
      </w:r>
      <w:r>
        <w:tab/>
      </w:r>
      <w:r>
        <w:fldChar w:fldCharType="begin"/>
      </w:r>
      <w:r>
        <w:instrText xml:space="preserve"> PAGEREF _Toc22153 \h </w:instrText>
      </w:r>
      <w:r>
        <w:fldChar w:fldCharType="separate"/>
      </w:r>
      <w:r>
        <w:t>1</w:t>
      </w:r>
      <w:r>
        <w:fldChar w:fldCharType="end"/>
      </w:r>
      <w:r>
        <w:fldChar w:fldCharType="end"/>
      </w:r>
    </w:p>
    <w:p w14:paraId="56FFDB87">
      <w:pPr>
        <w:pStyle w:val="13"/>
        <w:tabs>
          <w:tab w:val="right" w:leader="dot" w:pos="9071"/>
        </w:tabs>
      </w:pPr>
      <w:r>
        <w:fldChar w:fldCharType="begin"/>
      </w:r>
      <w:r>
        <w:instrText xml:space="preserve"> HYPERLINK \l "_Toc20831" </w:instrText>
      </w:r>
      <w:r>
        <w:fldChar w:fldCharType="separate"/>
      </w:r>
      <w:r>
        <w:rPr>
          <w:szCs w:val="28"/>
        </w:rPr>
        <w:t xml:space="preserve">1.3.1  </w:t>
      </w:r>
      <w:r>
        <w:rPr>
          <w:rFonts w:hint="eastAsia"/>
          <w:szCs w:val="28"/>
        </w:rPr>
        <w:t>知识图谱构建技术研究现状</w:t>
      </w:r>
      <w:r>
        <w:tab/>
      </w:r>
      <w:r>
        <w:fldChar w:fldCharType="begin"/>
      </w:r>
      <w:r>
        <w:instrText xml:space="preserve"> PAGEREF _Toc20831 \h </w:instrText>
      </w:r>
      <w:r>
        <w:fldChar w:fldCharType="separate"/>
      </w:r>
      <w:r>
        <w:t>1</w:t>
      </w:r>
      <w:r>
        <w:fldChar w:fldCharType="end"/>
      </w:r>
      <w:r>
        <w:fldChar w:fldCharType="end"/>
      </w:r>
    </w:p>
    <w:p w14:paraId="3095A229">
      <w:pPr>
        <w:pStyle w:val="13"/>
        <w:tabs>
          <w:tab w:val="right" w:leader="dot" w:pos="9071"/>
        </w:tabs>
      </w:pPr>
      <w:r>
        <w:fldChar w:fldCharType="begin"/>
      </w:r>
      <w:r>
        <w:instrText xml:space="preserve"> HYPERLINK \l "_Toc5692" </w:instrText>
      </w:r>
      <w:r>
        <w:fldChar w:fldCharType="separate"/>
      </w:r>
      <w:r>
        <w:rPr>
          <w:szCs w:val="28"/>
        </w:rPr>
        <w:t xml:space="preserve">1.3.2  </w:t>
      </w:r>
      <w:r>
        <w:rPr>
          <w:rFonts w:hint="eastAsia"/>
          <w:szCs w:val="28"/>
        </w:rPr>
        <w:t>检索增强生成技术研究现状</w:t>
      </w:r>
      <w:r>
        <w:tab/>
      </w:r>
      <w:r>
        <w:fldChar w:fldCharType="begin"/>
      </w:r>
      <w:r>
        <w:instrText xml:space="preserve"> PAGEREF _Toc5692 \h </w:instrText>
      </w:r>
      <w:r>
        <w:fldChar w:fldCharType="separate"/>
      </w:r>
      <w:r>
        <w:t>2</w:t>
      </w:r>
      <w:r>
        <w:fldChar w:fldCharType="end"/>
      </w:r>
      <w:r>
        <w:fldChar w:fldCharType="end"/>
      </w:r>
    </w:p>
    <w:p w14:paraId="777AC9BF">
      <w:pPr>
        <w:pStyle w:val="13"/>
        <w:tabs>
          <w:tab w:val="right" w:leader="dot" w:pos="9071"/>
        </w:tabs>
      </w:pPr>
      <w:r>
        <w:fldChar w:fldCharType="begin"/>
      </w:r>
      <w:r>
        <w:instrText xml:space="preserve"> HYPERLINK \l "_Toc26809" </w:instrText>
      </w:r>
      <w:r>
        <w:fldChar w:fldCharType="separate"/>
      </w:r>
      <w:r>
        <w:rPr>
          <w:szCs w:val="28"/>
        </w:rPr>
        <w:t>1.3.</w:t>
      </w:r>
      <w:r>
        <w:rPr>
          <w:rFonts w:hint="eastAsia"/>
          <w:szCs w:val="28"/>
        </w:rPr>
        <w:t>3</w:t>
      </w:r>
      <w:r>
        <w:rPr>
          <w:szCs w:val="28"/>
        </w:rPr>
        <w:t xml:space="preserve">  </w:t>
      </w:r>
      <w:r>
        <w:rPr>
          <w:rFonts w:hint="eastAsia"/>
          <w:szCs w:val="28"/>
        </w:rPr>
        <w:t>GraphRAG技术研究现状</w:t>
      </w:r>
      <w:r>
        <w:tab/>
      </w:r>
      <w:r>
        <w:fldChar w:fldCharType="begin"/>
      </w:r>
      <w:r>
        <w:instrText xml:space="preserve"> PAGEREF _Toc26809 \h </w:instrText>
      </w:r>
      <w:r>
        <w:fldChar w:fldCharType="separate"/>
      </w:r>
      <w:r>
        <w:t>2</w:t>
      </w:r>
      <w:r>
        <w:fldChar w:fldCharType="end"/>
      </w:r>
      <w:r>
        <w:fldChar w:fldCharType="end"/>
      </w:r>
    </w:p>
    <w:p w14:paraId="3C9A8FD6">
      <w:pPr>
        <w:pStyle w:val="19"/>
        <w:tabs>
          <w:tab w:val="right" w:leader="dot" w:pos="9071"/>
        </w:tabs>
      </w:pPr>
      <w:r>
        <w:fldChar w:fldCharType="begin"/>
      </w:r>
      <w:r>
        <w:instrText xml:space="preserve"> HYPERLINK \l "_Toc2677" </w:instrText>
      </w:r>
      <w:r>
        <w:fldChar w:fldCharType="separate"/>
      </w:r>
      <w:r>
        <w:rPr>
          <w:szCs w:val="30"/>
        </w:rPr>
        <w:t xml:space="preserve">1.4  </w:t>
      </w:r>
      <w:r>
        <w:rPr>
          <w:rFonts w:hint="eastAsia"/>
          <w:szCs w:val="30"/>
        </w:rPr>
        <w:t>本文主要研究内容与论文结构</w:t>
      </w:r>
      <w:r>
        <w:tab/>
      </w:r>
      <w:r>
        <w:fldChar w:fldCharType="begin"/>
      </w:r>
      <w:r>
        <w:instrText xml:space="preserve"> PAGEREF _Toc2677 \h </w:instrText>
      </w:r>
      <w:r>
        <w:fldChar w:fldCharType="separate"/>
      </w:r>
      <w:r>
        <w:t>3</w:t>
      </w:r>
      <w:r>
        <w:fldChar w:fldCharType="end"/>
      </w:r>
      <w:r>
        <w:fldChar w:fldCharType="end"/>
      </w:r>
    </w:p>
    <w:p w14:paraId="108CCA81">
      <w:pPr>
        <w:pStyle w:val="18"/>
        <w:tabs>
          <w:tab w:val="right" w:leader="dot" w:pos="9071"/>
        </w:tabs>
      </w:pPr>
      <w:r>
        <w:fldChar w:fldCharType="begin"/>
      </w:r>
      <w:r>
        <w:instrText xml:space="preserve"> HYPERLINK \l "_Toc9304" </w:instrText>
      </w:r>
      <w:r>
        <w:fldChar w:fldCharType="separate"/>
      </w:r>
      <w:r>
        <w:t xml:space="preserve">第2章  </w:t>
      </w:r>
      <w:r>
        <w:rPr>
          <w:rFonts w:hint="eastAsia"/>
        </w:rPr>
        <w:t>相关技术介绍</w:t>
      </w:r>
      <w:r>
        <w:tab/>
      </w:r>
      <w:r>
        <w:fldChar w:fldCharType="begin"/>
      </w:r>
      <w:r>
        <w:instrText xml:space="preserve"> PAGEREF _Toc9304 \h </w:instrText>
      </w:r>
      <w:r>
        <w:fldChar w:fldCharType="separate"/>
      </w:r>
      <w:r>
        <w:t>4</w:t>
      </w:r>
      <w:r>
        <w:fldChar w:fldCharType="end"/>
      </w:r>
      <w:r>
        <w:fldChar w:fldCharType="end"/>
      </w:r>
    </w:p>
    <w:p w14:paraId="04416E77">
      <w:pPr>
        <w:pStyle w:val="19"/>
        <w:tabs>
          <w:tab w:val="right" w:leader="dot" w:pos="9071"/>
        </w:tabs>
      </w:pPr>
      <w:r>
        <w:fldChar w:fldCharType="begin"/>
      </w:r>
      <w:r>
        <w:instrText xml:space="preserve"> HYPERLINK \l "_Toc14681" </w:instrText>
      </w:r>
      <w:r>
        <w:fldChar w:fldCharType="separate"/>
      </w:r>
      <w:r>
        <w:rPr>
          <w:szCs w:val="30"/>
        </w:rPr>
        <w:t xml:space="preserve">2.1  </w:t>
      </w:r>
      <w:r>
        <w:rPr>
          <w:rFonts w:hint="eastAsia"/>
          <w:szCs w:val="30"/>
        </w:rPr>
        <w:t>知识图谱基础理论</w:t>
      </w:r>
      <w:r>
        <w:tab/>
      </w:r>
      <w:r>
        <w:fldChar w:fldCharType="begin"/>
      </w:r>
      <w:r>
        <w:instrText xml:space="preserve"> PAGEREF _Toc14681 \h </w:instrText>
      </w:r>
      <w:r>
        <w:fldChar w:fldCharType="separate"/>
      </w:r>
      <w:r>
        <w:t>4</w:t>
      </w:r>
      <w:r>
        <w:fldChar w:fldCharType="end"/>
      </w:r>
      <w:r>
        <w:fldChar w:fldCharType="end"/>
      </w:r>
    </w:p>
    <w:p w14:paraId="5D37762A">
      <w:pPr>
        <w:pStyle w:val="13"/>
        <w:tabs>
          <w:tab w:val="right" w:leader="dot" w:pos="9071"/>
        </w:tabs>
      </w:pPr>
      <w:r>
        <w:fldChar w:fldCharType="begin"/>
      </w:r>
      <w:r>
        <w:instrText xml:space="preserve"> HYPERLINK \l "_Toc29320" </w:instrText>
      </w:r>
      <w:r>
        <w:fldChar w:fldCharType="separate"/>
      </w:r>
      <w:r>
        <w:rPr>
          <w:szCs w:val="28"/>
        </w:rPr>
        <w:t xml:space="preserve">2.1.1 </w:t>
      </w:r>
      <w:r>
        <w:rPr>
          <w:rFonts w:hint="eastAsia"/>
          <w:szCs w:val="28"/>
        </w:rPr>
        <w:t xml:space="preserve"> 知识图谱的定义与表示</w:t>
      </w:r>
      <w:r>
        <w:tab/>
      </w:r>
      <w:r>
        <w:fldChar w:fldCharType="begin"/>
      </w:r>
      <w:r>
        <w:instrText xml:space="preserve"> PAGEREF _Toc29320 \h </w:instrText>
      </w:r>
      <w:r>
        <w:fldChar w:fldCharType="separate"/>
      </w:r>
      <w:r>
        <w:t>4</w:t>
      </w:r>
      <w:r>
        <w:fldChar w:fldCharType="end"/>
      </w:r>
      <w:r>
        <w:fldChar w:fldCharType="end"/>
      </w:r>
    </w:p>
    <w:p w14:paraId="33BD062C">
      <w:pPr>
        <w:pStyle w:val="13"/>
        <w:tabs>
          <w:tab w:val="right" w:leader="dot" w:pos="9071"/>
        </w:tabs>
      </w:pPr>
      <w:r>
        <w:fldChar w:fldCharType="begin"/>
      </w:r>
      <w:r>
        <w:instrText xml:space="preserve"> HYPERLINK \l "_Toc15832" </w:instrText>
      </w:r>
      <w:r>
        <w:fldChar w:fldCharType="separate"/>
      </w:r>
      <w:r>
        <w:rPr>
          <w:szCs w:val="28"/>
        </w:rPr>
        <w:t xml:space="preserve">2.1.2 </w:t>
      </w:r>
      <w:r>
        <w:rPr>
          <w:rFonts w:hint="eastAsia"/>
          <w:szCs w:val="28"/>
        </w:rPr>
        <w:t xml:space="preserve"> </w:t>
      </w:r>
      <w:r>
        <w:rPr>
          <w:szCs w:val="28"/>
        </w:rPr>
        <w:t>知识抽取技术</w:t>
      </w:r>
      <w:r>
        <w:tab/>
      </w:r>
      <w:r>
        <w:fldChar w:fldCharType="begin"/>
      </w:r>
      <w:r>
        <w:instrText xml:space="preserve"> PAGEREF _Toc15832 \h </w:instrText>
      </w:r>
      <w:r>
        <w:fldChar w:fldCharType="separate"/>
      </w:r>
      <w:r>
        <w:t>4</w:t>
      </w:r>
      <w:r>
        <w:fldChar w:fldCharType="end"/>
      </w:r>
      <w:r>
        <w:fldChar w:fldCharType="end"/>
      </w:r>
    </w:p>
    <w:p w14:paraId="75A28273">
      <w:pPr>
        <w:pStyle w:val="19"/>
        <w:tabs>
          <w:tab w:val="right" w:leader="dot" w:pos="9071"/>
        </w:tabs>
      </w:pPr>
      <w:r>
        <w:fldChar w:fldCharType="begin"/>
      </w:r>
      <w:r>
        <w:instrText xml:space="preserve"> HYPERLINK \l "_Toc6401" </w:instrText>
      </w:r>
      <w:r>
        <w:fldChar w:fldCharType="separate"/>
      </w:r>
      <w:r>
        <w:rPr>
          <w:szCs w:val="30"/>
        </w:rPr>
        <w:t xml:space="preserve">2.2 </w:t>
      </w:r>
      <w:r>
        <w:rPr>
          <w:rFonts w:hint="eastAsia"/>
          <w:szCs w:val="30"/>
        </w:rPr>
        <w:t xml:space="preserve"> </w:t>
      </w:r>
      <w:r>
        <w:rPr>
          <w:szCs w:val="30"/>
        </w:rPr>
        <w:t>大语言模型与检索增强生成</w:t>
      </w:r>
      <w:r>
        <w:tab/>
      </w:r>
      <w:r>
        <w:fldChar w:fldCharType="begin"/>
      </w:r>
      <w:r>
        <w:instrText xml:space="preserve"> PAGEREF _Toc6401 \h </w:instrText>
      </w:r>
      <w:r>
        <w:fldChar w:fldCharType="separate"/>
      </w:r>
      <w:r>
        <w:t>5</w:t>
      </w:r>
      <w:r>
        <w:fldChar w:fldCharType="end"/>
      </w:r>
      <w:r>
        <w:fldChar w:fldCharType="end"/>
      </w:r>
    </w:p>
    <w:p w14:paraId="76736604">
      <w:pPr>
        <w:pStyle w:val="13"/>
        <w:tabs>
          <w:tab w:val="right" w:leader="dot" w:pos="9071"/>
        </w:tabs>
      </w:pPr>
      <w:r>
        <w:fldChar w:fldCharType="begin"/>
      </w:r>
      <w:r>
        <w:instrText xml:space="preserve"> HYPERLINK \l "_Toc11047" </w:instrText>
      </w:r>
      <w:r>
        <w:fldChar w:fldCharType="separate"/>
      </w:r>
      <w:r>
        <w:rPr>
          <w:szCs w:val="28"/>
        </w:rPr>
        <w:t xml:space="preserve">2.2.1 </w:t>
      </w:r>
      <w:r>
        <w:rPr>
          <w:rFonts w:hint="eastAsia"/>
          <w:szCs w:val="28"/>
        </w:rPr>
        <w:t xml:space="preserve"> </w:t>
      </w:r>
      <w:r>
        <w:rPr>
          <w:szCs w:val="28"/>
        </w:rPr>
        <w:t>大语言模型概述</w:t>
      </w:r>
      <w:r>
        <w:tab/>
      </w:r>
      <w:r>
        <w:fldChar w:fldCharType="begin"/>
      </w:r>
      <w:r>
        <w:instrText xml:space="preserve"> PAGEREF _Toc11047 \h </w:instrText>
      </w:r>
      <w:r>
        <w:fldChar w:fldCharType="separate"/>
      </w:r>
      <w:r>
        <w:t>5</w:t>
      </w:r>
      <w:r>
        <w:fldChar w:fldCharType="end"/>
      </w:r>
      <w:r>
        <w:fldChar w:fldCharType="end"/>
      </w:r>
    </w:p>
    <w:p w14:paraId="441DAB8D">
      <w:pPr>
        <w:pStyle w:val="13"/>
        <w:tabs>
          <w:tab w:val="right" w:leader="dot" w:pos="9071"/>
        </w:tabs>
      </w:pPr>
      <w:r>
        <w:fldChar w:fldCharType="begin"/>
      </w:r>
      <w:r>
        <w:instrText xml:space="preserve"> HYPERLINK \l "_Toc14592" </w:instrText>
      </w:r>
      <w:r>
        <w:fldChar w:fldCharType="separate"/>
      </w:r>
      <w:r>
        <w:rPr>
          <w:szCs w:val="28"/>
        </w:rPr>
        <w:t xml:space="preserve">2.2.2 </w:t>
      </w:r>
      <w:r>
        <w:rPr>
          <w:rFonts w:hint="eastAsia"/>
          <w:szCs w:val="28"/>
        </w:rPr>
        <w:t xml:space="preserve"> </w:t>
      </w:r>
      <w:r>
        <w:rPr>
          <w:szCs w:val="28"/>
        </w:rPr>
        <w:t>RAG 技术原理与局限性</w:t>
      </w:r>
      <w:r>
        <w:tab/>
      </w:r>
      <w:r>
        <w:fldChar w:fldCharType="begin"/>
      </w:r>
      <w:r>
        <w:instrText xml:space="preserve"> PAGEREF _Toc14592 \h </w:instrText>
      </w:r>
      <w:r>
        <w:fldChar w:fldCharType="separate"/>
      </w:r>
      <w:r>
        <w:t>5</w:t>
      </w:r>
      <w:r>
        <w:fldChar w:fldCharType="end"/>
      </w:r>
      <w:r>
        <w:fldChar w:fldCharType="end"/>
      </w:r>
    </w:p>
    <w:p w14:paraId="414B230E">
      <w:pPr>
        <w:pStyle w:val="13"/>
        <w:tabs>
          <w:tab w:val="right" w:leader="dot" w:pos="9071"/>
        </w:tabs>
      </w:pPr>
      <w:r>
        <w:fldChar w:fldCharType="begin"/>
      </w:r>
      <w:r>
        <w:instrText xml:space="preserve"> HYPERLINK \l "_Toc29958" </w:instrText>
      </w:r>
      <w:r>
        <w:fldChar w:fldCharType="separate"/>
      </w:r>
      <w:r>
        <w:rPr>
          <w:szCs w:val="28"/>
        </w:rPr>
        <w:t>2.2.3</w:t>
      </w:r>
      <w:r>
        <w:rPr>
          <w:rFonts w:hint="eastAsia"/>
          <w:szCs w:val="28"/>
        </w:rPr>
        <w:t xml:space="preserve">  </w:t>
      </w:r>
      <w:r>
        <w:rPr>
          <w:szCs w:val="28"/>
        </w:rPr>
        <w:t>GraphRAG 技术原理</w:t>
      </w:r>
      <w:r>
        <w:tab/>
      </w:r>
      <w:r>
        <w:fldChar w:fldCharType="begin"/>
      </w:r>
      <w:r>
        <w:instrText xml:space="preserve"> PAGEREF _Toc29958 \h </w:instrText>
      </w:r>
      <w:r>
        <w:fldChar w:fldCharType="separate"/>
      </w:r>
      <w:r>
        <w:t>6</w:t>
      </w:r>
      <w:r>
        <w:fldChar w:fldCharType="end"/>
      </w:r>
      <w:r>
        <w:fldChar w:fldCharType="end"/>
      </w:r>
    </w:p>
    <w:p w14:paraId="7A8C99F6">
      <w:pPr>
        <w:pStyle w:val="19"/>
        <w:tabs>
          <w:tab w:val="right" w:leader="dot" w:pos="9071"/>
        </w:tabs>
      </w:pPr>
      <w:r>
        <w:fldChar w:fldCharType="begin"/>
      </w:r>
      <w:r>
        <w:instrText xml:space="preserve"> HYPERLINK \l "_Toc14574" </w:instrText>
      </w:r>
      <w:r>
        <w:fldChar w:fldCharType="separate"/>
      </w:r>
      <w:r>
        <w:rPr>
          <w:szCs w:val="30"/>
        </w:rPr>
        <w:t xml:space="preserve">2.3 </w:t>
      </w:r>
      <w:r>
        <w:rPr>
          <w:rFonts w:hint="eastAsia"/>
          <w:szCs w:val="30"/>
        </w:rPr>
        <w:t xml:space="preserve"> </w:t>
      </w:r>
      <w:r>
        <w:rPr>
          <w:szCs w:val="30"/>
        </w:rPr>
        <w:t>系统开发相关技术</w:t>
      </w:r>
      <w:r>
        <w:tab/>
      </w:r>
      <w:r>
        <w:fldChar w:fldCharType="begin"/>
      </w:r>
      <w:r>
        <w:instrText xml:space="preserve"> PAGEREF _Toc14574 \h </w:instrText>
      </w:r>
      <w:r>
        <w:fldChar w:fldCharType="separate"/>
      </w:r>
      <w:r>
        <w:t>6</w:t>
      </w:r>
      <w:r>
        <w:fldChar w:fldCharType="end"/>
      </w:r>
      <w:r>
        <w:fldChar w:fldCharType="end"/>
      </w:r>
    </w:p>
    <w:p w14:paraId="7EFB7650">
      <w:pPr>
        <w:pStyle w:val="13"/>
        <w:tabs>
          <w:tab w:val="right" w:leader="dot" w:pos="9071"/>
        </w:tabs>
      </w:pPr>
      <w:r>
        <w:fldChar w:fldCharType="begin"/>
      </w:r>
      <w:r>
        <w:instrText xml:space="preserve"> HYPERLINK \l "_Toc19261" </w:instrText>
      </w:r>
      <w:r>
        <w:fldChar w:fldCharType="separate"/>
      </w:r>
      <w:r>
        <w:rPr>
          <w:szCs w:val="28"/>
        </w:rPr>
        <w:t xml:space="preserve">2.3.1 </w:t>
      </w:r>
      <w:r>
        <w:rPr>
          <w:rFonts w:hint="eastAsia"/>
          <w:szCs w:val="28"/>
        </w:rPr>
        <w:t xml:space="preserve"> </w:t>
      </w:r>
      <w:r>
        <w:rPr>
          <w:szCs w:val="28"/>
        </w:rPr>
        <w:t>Neo4j图数据库与Cypher查询语言</w:t>
      </w:r>
      <w:r>
        <w:tab/>
      </w:r>
      <w:r>
        <w:fldChar w:fldCharType="begin"/>
      </w:r>
      <w:r>
        <w:instrText xml:space="preserve"> PAGEREF _Toc19261 \h </w:instrText>
      </w:r>
      <w:r>
        <w:fldChar w:fldCharType="separate"/>
      </w:r>
      <w:r>
        <w:t>6</w:t>
      </w:r>
      <w:r>
        <w:fldChar w:fldCharType="end"/>
      </w:r>
      <w:r>
        <w:fldChar w:fldCharType="end"/>
      </w:r>
    </w:p>
    <w:p w14:paraId="0FF6D653">
      <w:pPr>
        <w:pStyle w:val="13"/>
        <w:tabs>
          <w:tab w:val="right" w:leader="dot" w:pos="9071"/>
        </w:tabs>
      </w:pPr>
      <w:r>
        <w:fldChar w:fldCharType="begin"/>
      </w:r>
      <w:r>
        <w:instrText xml:space="preserve"> HYPERLINK \l "_Toc26732" </w:instrText>
      </w:r>
      <w:r>
        <w:fldChar w:fldCharType="separate"/>
      </w:r>
      <w:r>
        <w:rPr>
          <w:szCs w:val="28"/>
        </w:rPr>
        <w:t xml:space="preserve">2.3.2 </w:t>
      </w:r>
      <w:r>
        <w:rPr>
          <w:rFonts w:hint="eastAsia"/>
          <w:szCs w:val="28"/>
        </w:rPr>
        <w:t xml:space="preserve"> </w:t>
      </w:r>
      <w:r>
        <w:rPr>
          <w:szCs w:val="28"/>
        </w:rPr>
        <w:t>FAISS向量检索技术</w:t>
      </w:r>
      <w:r>
        <w:tab/>
      </w:r>
      <w:r>
        <w:fldChar w:fldCharType="begin"/>
      </w:r>
      <w:r>
        <w:instrText xml:space="preserve"> PAGEREF _Toc26732 \h </w:instrText>
      </w:r>
      <w:r>
        <w:fldChar w:fldCharType="separate"/>
      </w:r>
      <w:r>
        <w:t>6</w:t>
      </w:r>
      <w:r>
        <w:fldChar w:fldCharType="end"/>
      </w:r>
      <w:r>
        <w:fldChar w:fldCharType="end"/>
      </w:r>
    </w:p>
    <w:p w14:paraId="0B88D9FD">
      <w:pPr>
        <w:pStyle w:val="13"/>
        <w:tabs>
          <w:tab w:val="right" w:leader="dot" w:pos="9071"/>
        </w:tabs>
      </w:pPr>
      <w:r>
        <w:fldChar w:fldCharType="begin"/>
      </w:r>
      <w:r>
        <w:instrText xml:space="preserve"> HYPERLINK \l "_Toc2548" </w:instrText>
      </w:r>
      <w:r>
        <w:fldChar w:fldCharType="separate"/>
      </w:r>
      <w:r>
        <w:rPr>
          <w:szCs w:val="28"/>
        </w:rPr>
        <w:t xml:space="preserve">2.3.3 </w:t>
      </w:r>
      <w:r>
        <w:rPr>
          <w:rFonts w:hint="eastAsia"/>
          <w:szCs w:val="28"/>
        </w:rPr>
        <w:t xml:space="preserve"> </w:t>
      </w:r>
      <w:r>
        <w:rPr>
          <w:szCs w:val="28"/>
        </w:rPr>
        <w:t>FastAPI 框架与微服务架构</w:t>
      </w:r>
      <w:r>
        <w:tab/>
      </w:r>
      <w:r>
        <w:fldChar w:fldCharType="begin"/>
      </w:r>
      <w:r>
        <w:instrText xml:space="preserve"> PAGEREF _Toc2548 \h </w:instrText>
      </w:r>
      <w:r>
        <w:fldChar w:fldCharType="separate"/>
      </w:r>
      <w:r>
        <w:t>7</w:t>
      </w:r>
      <w:r>
        <w:fldChar w:fldCharType="end"/>
      </w:r>
      <w:r>
        <w:fldChar w:fldCharType="end"/>
      </w:r>
    </w:p>
    <w:p w14:paraId="1C1F7C5B">
      <w:pPr>
        <w:pStyle w:val="13"/>
        <w:tabs>
          <w:tab w:val="right" w:leader="dot" w:pos="9071"/>
        </w:tabs>
      </w:pPr>
      <w:r>
        <w:fldChar w:fldCharType="begin"/>
      </w:r>
      <w:r>
        <w:instrText xml:space="preserve"> HYPERLINK \l "_Toc6610" </w:instrText>
      </w:r>
      <w:r>
        <w:fldChar w:fldCharType="separate"/>
      </w:r>
      <w:r>
        <w:rPr>
          <w:szCs w:val="28"/>
        </w:rPr>
        <w:t xml:space="preserve">2.3.4 </w:t>
      </w:r>
      <w:r>
        <w:rPr>
          <w:rFonts w:hint="eastAsia"/>
          <w:szCs w:val="28"/>
        </w:rPr>
        <w:t xml:space="preserve"> </w:t>
      </w:r>
      <w:r>
        <w:rPr>
          <w:szCs w:val="28"/>
        </w:rPr>
        <w:t>Vue.js前端框架</w:t>
      </w:r>
      <w:r>
        <w:tab/>
      </w:r>
      <w:r>
        <w:fldChar w:fldCharType="begin"/>
      </w:r>
      <w:r>
        <w:instrText xml:space="preserve"> PAGEREF _Toc6610 \h </w:instrText>
      </w:r>
      <w:r>
        <w:fldChar w:fldCharType="separate"/>
      </w:r>
      <w:r>
        <w:t>7</w:t>
      </w:r>
      <w:r>
        <w:fldChar w:fldCharType="end"/>
      </w:r>
      <w:r>
        <w:fldChar w:fldCharType="end"/>
      </w:r>
    </w:p>
    <w:p w14:paraId="7EF2606F">
      <w:pPr>
        <w:pStyle w:val="19"/>
        <w:tabs>
          <w:tab w:val="right" w:leader="dot" w:pos="9071"/>
        </w:tabs>
      </w:pPr>
      <w:r>
        <w:fldChar w:fldCharType="begin"/>
      </w:r>
      <w:r>
        <w:instrText xml:space="preserve"> HYPERLINK \l "_Toc11725" </w:instrText>
      </w:r>
      <w:r>
        <w:fldChar w:fldCharType="separate"/>
      </w:r>
      <w:r>
        <w:rPr>
          <w:szCs w:val="30"/>
        </w:rPr>
        <w:t xml:space="preserve">2.4 </w:t>
      </w:r>
      <w:r>
        <w:rPr>
          <w:rFonts w:hint="eastAsia"/>
          <w:szCs w:val="30"/>
        </w:rPr>
        <w:t xml:space="preserve"> </w:t>
      </w:r>
      <w:r>
        <w:rPr>
          <w:szCs w:val="30"/>
        </w:rPr>
        <w:t>本章小结</w:t>
      </w:r>
      <w:r>
        <w:tab/>
      </w:r>
      <w:r>
        <w:fldChar w:fldCharType="begin"/>
      </w:r>
      <w:r>
        <w:instrText xml:space="preserve"> PAGEREF _Toc11725 \h </w:instrText>
      </w:r>
      <w:r>
        <w:fldChar w:fldCharType="separate"/>
      </w:r>
      <w:r>
        <w:t>7</w:t>
      </w:r>
      <w:r>
        <w:fldChar w:fldCharType="end"/>
      </w:r>
      <w:r>
        <w:fldChar w:fldCharType="end"/>
      </w:r>
    </w:p>
    <w:p w14:paraId="336A7710">
      <w:pPr>
        <w:pStyle w:val="18"/>
        <w:tabs>
          <w:tab w:val="right" w:leader="dot" w:pos="9071"/>
        </w:tabs>
      </w:pPr>
      <w:r>
        <w:fldChar w:fldCharType="begin"/>
      </w:r>
      <w:r>
        <w:instrText xml:space="preserve"> HYPERLINK \l "_Toc1097" </w:instrText>
      </w:r>
      <w:r>
        <w:fldChar w:fldCharType="separate"/>
      </w:r>
      <w:r>
        <w:t>第3章  GraphRAG</w:t>
      </w:r>
      <w:r>
        <w:rPr>
          <w:rFonts w:hint="eastAsia"/>
        </w:rPr>
        <w:t>教学</w:t>
      </w:r>
      <w:r>
        <w:t>智能问答</w:t>
      </w:r>
      <w:r>
        <w:rPr>
          <w:rFonts w:hint="eastAsia"/>
        </w:rPr>
        <w:t>系统需求分析</w:t>
      </w:r>
      <w:r>
        <w:tab/>
      </w:r>
      <w:r>
        <w:fldChar w:fldCharType="begin"/>
      </w:r>
      <w:r>
        <w:instrText xml:space="preserve"> PAGEREF _Toc1097 \h </w:instrText>
      </w:r>
      <w:r>
        <w:fldChar w:fldCharType="separate"/>
      </w:r>
      <w:r>
        <w:t>8</w:t>
      </w:r>
      <w:r>
        <w:fldChar w:fldCharType="end"/>
      </w:r>
      <w:r>
        <w:fldChar w:fldCharType="end"/>
      </w:r>
    </w:p>
    <w:p w14:paraId="16667AA8">
      <w:pPr>
        <w:pStyle w:val="19"/>
        <w:tabs>
          <w:tab w:val="right" w:leader="dot" w:pos="9071"/>
        </w:tabs>
      </w:pPr>
      <w:r>
        <w:fldChar w:fldCharType="begin"/>
      </w:r>
      <w:r>
        <w:instrText xml:space="preserve"> HYPERLINK \l "_Toc29175" </w:instrText>
      </w:r>
      <w:r>
        <w:fldChar w:fldCharType="separate"/>
      </w:r>
      <w:r>
        <w:rPr>
          <w:szCs w:val="30"/>
        </w:rPr>
        <w:t xml:space="preserve">3.1 </w:t>
      </w:r>
      <w:r>
        <w:rPr>
          <w:rFonts w:hint="eastAsia"/>
          <w:szCs w:val="30"/>
        </w:rPr>
        <w:t xml:space="preserve"> 需求定位</w:t>
      </w:r>
      <w:r>
        <w:tab/>
      </w:r>
      <w:r>
        <w:fldChar w:fldCharType="begin"/>
      </w:r>
      <w:r>
        <w:instrText xml:space="preserve"> PAGEREF _Toc29175 \h </w:instrText>
      </w:r>
      <w:r>
        <w:fldChar w:fldCharType="separate"/>
      </w:r>
      <w:r>
        <w:t>8</w:t>
      </w:r>
      <w:r>
        <w:fldChar w:fldCharType="end"/>
      </w:r>
      <w:r>
        <w:fldChar w:fldCharType="end"/>
      </w:r>
    </w:p>
    <w:p w14:paraId="747C2A56">
      <w:pPr>
        <w:pStyle w:val="19"/>
        <w:tabs>
          <w:tab w:val="right" w:leader="dot" w:pos="9071"/>
        </w:tabs>
      </w:pPr>
      <w:r>
        <w:fldChar w:fldCharType="begin"/>
      </w:r>
      <w:r>
        <w:instrText xml:space="preserve"> HYPERLINK \l "_Toc7225" </w:instrText>
      </w:r>
      <w:r>
        <w:fldChar w:fldCharType="separate"/>
      </w:r>
      <w:r>
        <w:rPr>
          <w:szCs w:val="30"/>
        </w:rPr>
        <w:t>3.</w:t>
      </w:r>
      <w:r>
        <w:rPr>
          <w:rFonts w:hint="eastAsia"/>
          <w:szCs w:val="30"/>
        </w:rPr>
        <w:t>2</w:t>
      </w:r>
      <w:r>
        <w:rPr>
          <w:szCs w:val="30"/>
        </w:rPr>
        <w:t xml:space="preserve">  </w:t>
      </w:r>
      <w:r>
        <w:rPr>
          <w:rFonts w:hint="eastAsia"/>
          <w:szCs w:val="30"/>
        </w:rPr>
        <w:t>系统需求分析</w:t>
      </w:r>
      <w:r>
        <w:tab/>
      </w:r>
      <w:r>
        <w:fldChar w:fldCharType="begin"/>
      </w:r>
      <w:r>
        <w:instrText xml:space="preserve"> PAGEREF _Toc7225 \h </w:instrText>
      </w:r>
      <w:r>
        <w:fldChar w:fldCharType="separate"/>
      </w:r>
      <w:r>
        <w:t>8</w:t>
      </w:r>
      <w:r>
        <w:fldChar w:fldCharType="end"/>
      </w:r>
      <w:r>
        <w:fldChar w:fldCharType="end"/>
      </w:r>
    </w:p>
    <w:p w14:paraId="5A7124FE">
      <w:pPr>
        <w:pStyle w:val="13"/>
        <w:tabs>
          <w:tab w:val="right" w:leader="dot" w:pos="9071"/>
        </w:tabs>
      </w:pPr>
      <w:r>
        <w:fldChar w:fldCharType="begin"/>
      </w:r>
      <w:r>
        <w:instrText xml:space="preserve"> HYPERLINK \l "_Toc12164" </w:instrText>
      </w:r>
      <w:r>
        <w:fldChar w:fldCharType="separate"/>
      </w:r>
      <w:r>
        <w:rPr>
          <w:szCs w:val="28"/>
        </w:rPr>
        <w:t>3.</w:t>
      </w:r>
      <w:r>
        <w:rPr>
          <w:rFonts w:hint="eastAsia"/>
          <w:szCs w:val="28"/>
        </w:rPr>
        <w:t>2</w:t>
      </w:r>
      <w:r>
        <w:rPr>
          <w:szCs w:val="28"/>
        </w:rPr>
        <w:t xml:space="preserve">.1 </w:t>
      </w:r>
      <w:r>
        <w:rPr>
          <w:rFonts w:hint="eastAsia"/>
          <w:szCs w:val="28"/>
        </w:rPr>
        <w:t xml:space="preserve"> </w:t>
      </w:r>
      <w:r>
        <w:rPr>
          <w:szCs w:val="28"/>
        </w:rPr>
        <w:t>功能需求分析</w:t>
      </w:r>
      <w:r>
        <w:tab/>
      </w:r>
      <w:r>
        <w:fldChar w:fldCharType="begin"/>
      </w:r>
      <w:r>
        <w:instrText xml:space="preserve"> PAGEREF _Toc12164 \h </w:instrText>
      </w:r>
      <w:r>
        <w:fldChar w:fldCharType="separate"/>
      </w:r>
      <w:r>
        <w:t>8</w:t>
      </w:r>
      <w:r>
        <w:fldChar w:fldCharType="end"/>
      </w:r>
      <w:r>
        <w:fldChar w:fldCharType="end"/>
      </w:r>
    </w:p>
    <w:p w14:paraId="41A518F0">
      <w:pPr>
        <w:pStyle w:val="13"/>
        <w:tabs>
          <w:tab w:val="right" w:leader="dot" w:pos="9071"/>
        </w:tabs>
      </w:pPr>
      <w:r>
        <w:fldChar w:fldCharType="begin"/>
      </w:r>
      <w:r>
        <w:instrText xml:space="preserve"> HYPERLINK \l "_Toc15261" </w:instrText>
      </w:r>
      <w:r>
        <w:fldChar w:fldCharType="separate"/>
      </w:r>
      <w:r>
        <w:rPr>
          <w:szCs w:val="28"/>
        </w:rPr>
        <w:t>3.</w:t>
      </w:r>
      <w:r>
        <w:rPr>
          <w:rFonts w:hint="eastAsia"/>
          <w:szCs w:val="28"/>
        </w:rPr>
        <w:t>2</w:t>
      </w:r>
      <w:r>
        <w:rPr>
          <w:szCs w:val="28"/>
        </w:rPr>
        <w:t xml:space="preserve">.2 </w:t>
      </w:r>
      <w:r>
        <w:rPr>
          <w:rFonts w:hint="eastAsia"/>
          <w:szCs w:val="28"/>
        </w:rPr>
        <w:t xml:space="preserve"> </w:t>
      </w:r>
      <w:r>
        <w:rPr>
          <w:szCs w:val="28"/>
        </w:rPr>
        <w:t>非功能需求分析</w:t>
      </w:r>
      <w:r>
        <w:tab/>
      </w:r>
      <w:r>
        <w:fldChar w:fldCharType="begin"/>
      </w:r>
      <w:r>
        <w:instrText xml:space="preserve"> PAGEREF _Toc15261 \h </w:instrText>
      </w:r>
      <w:r>
        <w:fldChar w:fldCharType="separate"/>
      </w:r>
      <w:r>
        <w:t>9</w:t>
      </w:r>
      <w:r>
        <w:fldChar w:fldCharType="end"/>
      </w:r>
      <w:r>
        <w:fldChar w:fldCharType="end"/>
      </w:r>
    </w:p>
    <w:p w14:paraId="75BA81E8">
      <w:pPr>
        <w:pStyle w:val="19"/>
        <w:tabs>
          <w:tab w:val="right" w:leader="dot" w:pos="9071"/>
        </w:tabs>
      </w:pPr>
      <w:r>
        <w:fldChar w:fldCharType="begin"/>
      </w:r>
      <w:r>
        <w:instrText xml:space="preserve"> HYPERLINK \l "_Toc4302" </w:instrText>
      </w:r>
      <w:r>
        <w:fldChar w:fldCharType="separate"/>
      </w:r>
      <w:r>
        <w:rPr>
          <w:szCs w:val="30"/>
        </w:rPr>
        <w:t>3.</w:t>
      </w:r>
      <w:r>
        <w:rPr>
          <w:rFonts w:hint="eastAsia"/>
          <w:szCs w:val="30"/>
        </w:rPr>
        <w:t>3</w:t>
      </w:r>
      <w:r>
        <w:rPr>
          <w:szCs w:val="30"/>
        </w:rPr>
        <w:t xml:space="preserve"> </w:t>
      </w:r>
      <w:r>
        <w:rPr>
          <w:rFonts w:hint="eastAsia"/>
          <w:szCs w:val="30"/>
        </w:rPr>
        <w:t xml:space="preserve"> </w:t>
      </w:r>
      <w:r>
        <w:rPr>
          <w:szCs w:val="30"/>
        </w:rPr>
        <w:t>系统用例分析</w:t>
      </w:r>
      <w:r>
        <w:tab/>
      </w:r>
      <w:r>
        <w:fldChar w:fldCharType="begin"/>
      </w:r>
      <w:r>
        <w:instrText xml:space="preserve"> PAGEREF _Toc4302 \h </w:instrText>
      </w:r>
      <w:r>
        <w:fldChar w:fldCharType="separate"/>
      </w:r>
      <w:r>
        <w:t>9</w:t>
      </w:r>
      <w:r>
        <w:fldChar w:fldCharType="end"/>
      </w:r>
      <w:r>
        <w:fldChar w:fldCharType="end"/>
      </w:r>
    </w:p>
    <w:p w14:paraId="0F168F81">
      <w:pPr>
        <w:pStyle w:val="13"/>
        <w:tabs>
          <w:tab w:val="right" w:leader="dot" w:pos="9071"/>
        </w:tabs>
      </w:pPr>
      <w:r>
        <w:fldChar w:fldCharType="begin"/>
      </w:r>
      <w:r>
        <w:instrText xml:space="preserve"> HYPERLINK \l "_Toc633" </w:instrText>
      </w:r>
      <w:r>
        <w:fldChar w:fldCharType="separate"/>
      </w:r>
      <w:r>
        <w:rPr>
          <w:szCs w:val="28"/>
        </w:rPr>
        <w:t>3.</w:t>
      </w:r>
      <w:r>
        <w:rPr>
          <w:rFonts w:hint="eastAsia"/>
          <w:szCs w:val="28"/>
        </w:rPr>
        <w:t>3</w:t>
      </w:r>
      <w:r>
        <w:rPr>
          <w:szCs w:val="28"/>
        </w:rPr>
        <w:t xml:space="preserve">.1 </w:t>
      </w:r>
      <w:r>
        <w:rPr>
          <w:rFonts w:hint="eastAsia"/>
          <w:szCs w:val="28"/>
        </w:rPr>
        <w:t xml:space="preserve"> </w:t>
      </w:r>
      <w:r>
        <w:rPr>
          <w:szCs w:val="28"/>
        </w:rPr>
        <w:t>教师用例</w:t>
      </w:r>
      <w:r>
        <w:tab/>
      </w:r>
      <w:r>
        <w:fldChar w:fldCharType="begin"/>
      </w:r>
      <w:r>
        <w:instrText xml:space="preserve"> PAGEREF _Toc633 \h </w:instrText>
      </w:r>
      <w:r>
        <w:fldChar w:fldCharType="separate"/>
      </w:r>
      <w:r>
        <w:t>10</w:t>
      </w:r>
      <w:r>
        <w:fldChar w:fldCharType="end"/>
      </w:r>
      <w:r>
        <w:fldChar w:fldCharType="end"/>
      </w:r>
    </w:p>
    <w:p w14:paraId="6F8C02D4">
      <w:pPr>
        <w:pStyle w:val="13"/>
        <w:tabs>
          <w:tab w:val="right" w:leader="dot" w:pos="9071"/>
        </w:tabs>
      </w:pPr>
      <w:r>
        <w:fldChar w:fldCharType="begin"/>
      </w:r>
      <w:r>
        <w:instrText xml:space="preserve"> HYPERLINK \l "_Toc178" </w:instrText>
      </w:r>
      <w:r>
        <w:fldChar w:fldCharType="separate"/>
      </w:r>
      <w:r>
        <w:rPr>
          <w:szCs w:val="28"/>
        </w:rPr>
        <w:t>3.</w:t>
      </w:r>
      <w:r>
        <w:rPr>
          <w:rFonts w:hint="eastAsia"/>
          <w:szCs w:val="28"/>
        </w:rPr>
        <w:t>3</w:t>
      </w:r>
      <w:r>
        <w:rPr>
          <w:szCs w:val="28"/>
        </w:rPr>
        <w:t xml:space="preserve">.2 </w:t>
      </w:r>
      <w:r>
        <w:rPr>
          <w:rFonts w:hint="eastAsia"/>
          <w:szCs w:val="28"/>
        </w:rPr>
        <w:t xml:space="preserve"> </w:t>
      </w:r>
      <w:r>
        <w:rPr>
          <w:szCs w:val="28"/>
        </w:rPr>
        <w:t>学生用例</w:t>
      </w:r>
      <w:r>
        <w:tab/>
      </w:r>
      <w:r>
        <w:fldChar w:fldCharType="begin"/>
      </w:r>
      <w:r>
        <w:instrText xml:space="preserve"> PAGEREF _Toc178 \h </w:instrText>
      </w:r>
      <w:r>
        <w:fldChar w:fldCharType="separate"/>
      </w:r>
      <w:r>
        <w:t>11</w:t>
      </w:r>
      <w:r>
        <w:fldChar w:fldCharType="end"/>
      </w:r>
      <w:r>
        <w:fldChar w:fldCharType="end"/>
      </w:r>
    </w:p>
    <w:p w14:paraId="69557D58">
      <w:pPr>
        <w:pStyle w:val="19"/>
        <w:tabs>
          <w:tab w:val="right" w:leader="dot" w:pos="9071"/>
        </w:tabs>
      </w:pPr>
      <w:r>
        <w:fldChar w:fldCharType="begin"/>
      </w:r>
      <w:r>
        <w:instrText xml:space="preserve"> HYPERLINK \l "_Toc22411" </w:instrText>
      </w:r>
      <w:r>
        <w:fldChar w:fldCharType="separate"/>
      </w:r>
      <w:r>
        <w:rPr>
          <w:szCs w:val="30"/>
        </w:rPr>
        <w:t>3.</w:t>
      </w:r>
      <w:r>
        <w:rPr>
          <w:rFonts w:hint="eastAsia"/>
          <w:szCs w:val="30"/>
        </w:rPr>
        <w:t>4</w:t>
      </w:r>
      <w:r>
        <w:rPr>
          <w:szCs w:val="30"/>
        </w:rPr>
        <w:t xml:space="preserve"> </w:t>
      </w:r>
      <w:r>
        <w:rPr>
          <w:rFonts w:hint="eastAsia"/>
          <w:szCs w:val="30"/>
        </w:rPr>
        <w:t xml:space="preserve"> </w:t>
      </w:r>
      <w:r>
        <w:rPr>
          <w:szCs w:val="30"/>
        </w:rPr>
        <w:t>本章小结</w:t>
      </w:r>
      <w:r>
        <w:tab/>
      </w:r>
      <w:r>
        <w:fldChar w:fldCharType="begin"/>
      </w:r>
      <w:r>
        <w:instrText xml:space="preserve"> PAGEREF _Toc22411 \h </w:instrText>
      </w:r>
      <w:r>
        <w:fldChar w:fldCharType="separate"/>
      </w:r>
      <w:r>
        <w:t>12</w:t>
      </w:r>
      <w:r>
        <w:fldChar w:fldCharType="end"/>
      </w:r>
      <w:r>
        <w:fldChar w:fldCharType="end"/>
      </w:r>
    </w:p>
    <w:p w14:paraId="0FB67C67">
      <w:pPr>
        <w:pStyle w:val="18"/>
        <w:tabs>
          <w:tab w:val="right" w:leader="dot" w:pos="9071"/>
        </w:tabs>
      </w:pPr>
      <w:r>
        <w:fldChar w:fldCharType="begin"/>
      </w:r>
      <w:r>
        <w:instrText xml:space="preserve"> HYPERLINK \l "_Toc15587" </w:instrText>
      </w:r>
      <w:r>
        <w:fldChar w:fldCharType="separate"/>
      </w:r>
      <w:r>
        <w:t>第 4 章</w:t>
      </w:r>
      <w:r>
        <w:rPr>
          <w:rFonts w:hint="eastAsia"/>
        </w:rPr>
        <w:t xml:space="preserve"> </w:t>
      </w:r>
      <w:r>
        <w:t xml:space="preserve"> GraphRAG</w:t>
      </w:r>
      <w:r>
        <w:rPr>
          <w:rFonts w:hint="eastAsia"/>
        </w:rPr>
        <w:t>教学</w:t>
      </w:r>
      <w:r>
        <w:t>智能问答系统设计</w:t>
      </w:r>
      <w:r>
        <w:tab/>
      </w:r>
      <w:r>
        <w:fldChar w:fldCharType="begin"/>
      </w:r>
      <w:r>
        <w:instrText xml:space="preserve"> PAGEREF _Toc15587 \h </w:instrText>
      </w:r>
      <w:r>
        <w:fldChar w:fldCharType="separate"/>
      </w:r>
      <w:r>
        <w:t>13</w:t>
      </w:r>
      <w:r>
        <w:fldChar w:fldCharType="end"/>
      </w:r>
      <w:r>
        <w:fldChar w:fldCharType="end"/>
      </w:r>
    </w:p>
    <w:p w14:paraId="66CF3051">
      <w:pPr>
        <w:pStyle w:val="19"/>
        <w:tabs>
          <w:tab w:val="right" w:leader="dot" w:pos="9071"/>
        </w:tabs>
      </w:pPr>
      <w:r>
        <w:fldChar w:fldCharType="begin"/>
      </w:r>
      <w:r>
        <w:instrText xml:space="preserve"> HYPERLINK \l "_Toc29669" </w:instrText>
      </w:r>
      <w:r>
        <w:fldChar w:fldCharType="separate"/>
      </w:r>
      <w:r>
        <w:rPr>
          <w:rFonts w:hint="eastAsia"/>
          <w:szCs w:val="30"/>
        </w:rPr>
        <w:t>4</w:t>
      </w:r>
      <w:r>
        <w:rPr>
          <w:szCs w:val="30"/>
        </w:rPr>
        <w:t>.</w:t>
      </w:r>
      <w:r>
        <w:rPr>
          <w:rFonts w:hint="eastAsia"/>
          <w:szCs w:val="30"/>
        </w:rPr>
        <w:t>1</w:t>
      </w:r>
      <w:r>
        <w:rPr>
          <w:szCs w:val="30"/>
        </w:rPr>
        <w:t xml:space="preserve"> </w:t>
      </w:r>
      <w:r>
        <w:rPr>
          <w:rFonts w:hint="eastAsia"/>
          <w:szCs w:val="30"/>
        </w:rPr>
        <w:t xml:space="preserve"> </w:t>
      </w:r>
      <w:r>
        <w:rPr>
          <w:szCs w:val="30"/>
        </w:rPr>
        <w:t>系统总体架构设计</w:t>
      </w:r>
      <w:r>
        <w:tab/>
      </w:r>
      <w:r>
        <w:fldChar w:fldCharType="begin"/>
      </w:r>
      <w:r>
        <w:instrText xml:space="preserve"> PAGEREF _Toc29669 \h </w:instrText>
      </w:r>
      <w:r>
        <w:fldChar w:fldCharType="separate"/>
      </w:r>
      <w:r>
        <w:t>13</w:t>
      </w:r>
      <w:r>
        <w:fldChar w:fldCharType="end"/>
      </w:r>
      <w:r>
        <w:fldChar w:fldCharType="end"/>
      </w:r>
    </w:p>
    <w:p w14:paraId="357D7668">
      <w:pPr>
        <w:pStyle w:val="13"/>
        <w:tabs>
          <w:tab w:val="right" w:leader="dot" w:pos="9071"/>
        </w:tabs>
      </w:pPr>
      <w:r>
        <w:fldChar w:fldCharType="begin"/>
      </w:r>
      <w:r>
        <w:instrText xml:space="preserve"> HYPERLINK \l "_Toc27563" </w:instrText>
      </w:r>
      <w:r>
        <w:fldChar w:fldCharType="separate"/>
      </w:r>
      <w:r>
        <w:rPr>
          <w:rFonts w:hint="eastAsia"/>
          <w:szCs w:val="28"/>
        </w:rPr>
        <w:t>4</w:t>
      </w:r>
      <w:r>
        <w:rPr>
          <w:szCs w:val="28"/>
        </w:rPr>
        <w:t>.</w:t>
      </w:r>
      <w:r>
        <w:rPr>
          <w:rFonts w:hint="eastAsia"/>
          <w:szCs w:val="28"/>
        </w:rPr>
        <w:t>1</w:t>
      </w:r>
      <w:r>
        <w:rPr>
          <w:szCs w:val="28"/>
        </w:rPr>
        <w:t xml:space="preserve">.1 </w:t>
      </w:r>
      <w:r>
        <w:rPr>
          <w:rFonts w:hint="eastAsia"/>
          <w:szCs w:val="28"/>
        </w:rPr>
        <w:t xml:space="preserve"> </w:t>
      </w:r>
      <w:r>
        <w:rPr>
          <w:szCs w:val="28"/>
        </w:rPr>
        <w:t>系统架构设计</w:t>
      </w:r>
      <w:r>
        <w:tab/>
      </w:r>
      <w:r>
        <w:fldChar w:fldCharType="begin"/>
      </w:r>
      <w:r>
        <w:instrText xml:space="preserve"> PAGEREF _Toc27563 \h </w:instrText>
      </w:r>
      <w:r>
        <w:fldChar w:fldCharType="separate"/>
      </w:r>
      <w:r>
        <w:t>13</w:t>
      </w:r>
      <w:r>
        <w:fldChar w:fldCharType="end"/>
      </w:r>
      <w:r>
        <w:fldChar w:fldCharType="end"/>
      </w:r>
    </w:p>
    <w:p w14:paraId="29344B99">
      <w:pPr>
        <w:pStyle w:val="13"/>
        <w:tabs>
          <w:tab w:val="right" w:leader="dot" w:pos="9071"/>
        </w:tabs>
      </w:pPr>
      <w:r>
        <w:fldChar w:fldCharType="begin"/>
      </w:r>
      <w:r>
        <w:instrText xml:space="preserve"> HYPERLINK \l "_Toc30755" </w:instrText>
      </w:r>
      <w:r>
        <w:fldChar w:fldCharType="separate"/>
      </w:r>
      <w:r>
        <w:rPr>
          <w:rFonts w:hint="eastAsia"/>
          <w:szCs w:val="28"/>
        </w:rPr>
        <w:t>4</w:t>
      </w:r>
      <w:r>
        <w:rPr>
          <w:szCs w:val="28"/>
        </w:rPr>
        <w:t>.</w:t>
      </w:r>
      <w:r>
        <w:rPr>
          <w:rFonts w:hint="eastAsia"/>
          <w:szCs w:val="28"/>
        </w:rPr>
        <w:t>1</w:t>
      </w:r>
      <w:r>
        <w:rPr>
          <w:szCs w:val="28"/>
        </w:rPr>
        <w:t xml:space="preserve">.2 </w:t>
      </w:r>
      <w:r>
        <w:rPr>
          <w:rFonts w:hint="eastAsia"/>
          <w:szCs w:val="28"/>
        </w:rPr>
        <w:t xml:space="preserve"> </w:t>
      </w:r>
      <w:r>
        <w:rPr>
          <w:szCs w:val="28"/>
        </w:rPr>
        <w:t>技术选型与对比</w:t>
      </w:r>
      <w:r>
        <w:tab/>
      </w:r>
      <w:r>
        <w:fldChar w:fldCharType="begin"/>
      </w:r>
      <w:r>
        <w:instrText xml:space="preserve"> PAGEREF _Toc30755 \h </w:instrText>
      </w:r>
      <w:r>
        <w:fldChar w:fldCharType="separate"/>
      </w:r>
      <w:r>
        <w:t>14</w:t>
      </w:r>
      <w:r>
        <w:fldChar w:fldCharType="end"/>
      </w:r>
      <w:r>
        <w:fldChar w:fldCharType="end"/>
      </w:r>
    </w:p>
    <w:p w14:paraId="564501ED">
      <w:pPr>
        <w:pStyle w:val="19"/>
        <w:tabs>
          <w:tab w:val="right" w:leader="dot" w:pos="9071"/>
        </w:tabs>
      </w:pPr>
      <w:r>
        <w:fldChar w:fldCharType="begin"/>
      </w:r>
      <w:r>
        <w:instrText xml:space="preserve"> HYPERLINK \l "_Toc22734" </w:instrText>
      </w:r>
      <w:r>
        <w:fldChar w:fldCharType="separate"/>
      </w:r>
      <w:r>
        <w:rPr>
          <w:rFonts w:hint="eastAsia"/>
          <w:szCs w:val="30"/>
        </w:rPr>
        <w:t>4</w:t>
      </w:r>
      <w:r>
        <w:rPr>
          <w:szCs w:val="30"/>
        </w:rPr>
        <w:t>.</w:t>
      </w:r>
      <w:r>
        <w:rPr>
          <w:rFonts w:hint="eastAsia"/>
          <w:szCs w:val="30"/>
        </w:rPr>
        <w:t>2</w:t>
      </w:r>
      <w:r>
        <w:rPr>
          <w:szCs w:val="30"/>
        </w:rPr>
        <w:t xml:space="preserve"> </w:t>
      </w:r>
      <w:r>
        <w:rPr>
          <w:rFonts w:hint="eastAsia"/>
          <w:szCs w:val="30"/>
        </w:rPr>
        <w:t xml:space="preserve"> </w:t>
      </w:r>
      <w:r>
        <w:rPr>
          <w:szCs w:val="30"/>
        </w:rPr>
        <w:t>数据存储设计</w:t>
      </w:r>
      <w:r>
        <w:tab/>
      </w:r>
      <w:r>
        <w:fldChar w:fldCharType="begin"/>
      </w:r>
      <w:r>
        <w:instrText xml:space="preserve"> PAGEREF _Toc22734 \h </w:instrText>
      </w:r>
      <w:r>
        <w:fldChar w:fldCharType="separate"/>
      </w:r>
      <w:r>
        <w:t>15</w:t>
      </w:r>
      <w:r>
        <w:fldChar w:fldCharType="end"/>
      </w:r>
      <w:r>
        <w:fldChar w:fldCharType="end"/>
      </w:r>
    </w:p>
    <w:p w14:paraId="3067B6AB">
      <w:pPr>
        <w:pStyle w:val="13"/>
        <w:tabs>
          <w:tab w:val="right" w:leader="dot" w:pos="9071"/>
        </w:tabs>
      </w:pPr>
      <w:r>
        <w:fldChar w:fldCharType="begin"/>
      </w:r>
      <w:r>
        <w:instrText xml:space="preserve"> HYPERLINK \l "_Toc16453" </w:instrText>
      </w:r>
      <w:r>
        <w:fldChar w:fldCharType="separate"/>
      </w:r>
      <w:r>
        <w:rPr>
          <w:rFonts w:hint="eastAsia"/>
          <w:szCs w:val="28"/>
        </w:rPr>
        <w:t>4</w:t>
      </w:r>
      <w:r>
        <w:rPr>
          <w:szCs w:val="28"/>
        </w:rPr>
        <w:t>.</w:t>
      </w:r>
      <w:r>
        <w:rPr>
          <w:rFonts w:hint="eastAsia"/>
          <w:szCs w:val="28"/>
        </w:rPr>
        <w:t>2</w:t>
      </w:r>
      <w:r>
        <w:rPr>
          <w:szCs w:val="28"/>
        </w:rPr>
        <w:t xml:space="preserve">.1 </w:t>
      </w:r>
      <w:r>
        <w:rPr>
          <w:rFonts w:hint="eastAsia"/>
          <w:szCs w:val="28"/>
        </w:rPr>
        <w:t xml:space="preserve"> </w:t>
      </w:r>
      <w:r>
        <w:rPr>
          <w:szCs w:val="28"/>
        </w:rPr>
        <w:t>Neo4j 图模型设计</w:t>
      </w:r>
      <w:r>
        <w:tab/>
      </w:r>
      <w:r>
        <w:fldChar w:fldCharType="begin"/>
      </w:r>
      <w:r>
        <w:instrText xml:space="preserve"> PAGEREF _Toc16453 \h </w:instrText>
      </w:r>
      <w:r>
        <w:fldChar w:fldCharType="separate"/>
      </w:r>
      <w:r>
        <w:t>15</w:t>
      </w:r>
      <w:r>
        <w:fldChar w:fldCharType="end"/>
      </w:r>
      <w:r>
        <w:fldChar w:fldCharType="end"/>
      </w:r>
    </w:p>
    <w:p w14:paraId="15D7823C">
      <w:pPr>
        <w:pStyle w:val="13"/>
        <w:tabs>
          <w:tab w:val="right" w:leader="dot" w:pos="9071"/>
        </w:tabs>
      </w:pPr>
      <w:r>
        <w:fldChar w:fldCharType="begin"/>
      </w:r>
      <w:r>
        <w:instrText xml:space="preserve"> HYPERLINK \l "_Toc23149" </w:instrText>
      </w:r>
      <w:r>
        <w:fldChar w:fldCharType="separate"/>
      </w:r>
      <w:r>
        <w:rPr>
          <w:rFonts w:hint="eastAsia"/>
          <w:szCs w:val="28"/>
        </w:rPr>
        <w:t>4</w:t>
      </w:r>
      <w:r>
        <w:rPr>
          <w:szCs w:val="28"/>
        </w:rPr>
        <w:t>.</w:t>
      </w:r>
      <w:r>
        <w:rPr>
          <w:rFonts w:hint="eastAsia"/>
          <w:szCs w:val="28"/>
        </w:rPr>
        <w:t>2</w:t>
      </w:r>
      <w:r>
        <w:rPr>
          <w:szCs w:val="28"/>
        </w:rPr>
        <w:t xml:space="preserve">.2 </w:t>
      </w:r>
      <w:r>
        <w:rPr>
          <w:rFonts w:hint="eastAsia"/>
          <w:szCs w:val="28"/>
        </w:rPr>
        <w:t xml:space="preserve"> </w:t>
      </w:r>
      <w:r>
        <w:rPr>
          <w:szCs w:val="28"/>
        </w:rPr>
        <w:t>Redis 缓存策略设计</w:t>
      </w:r>
      <w:r>
        <w:tab/>
      </w:r>
      <w:r>
        <w:fldChar w:fldCharType="begin"/>
      </w:r>
      <w:r>
        <w:instrText xml:space="preserve"> PAGEREF _Toc23149 \h </w:instrText>
      </w:r>
      <w:r>
        <w:fldChar w:fldCharType="separate"/>
      </w:r>
      <w:r>
        <w:t>15</w:t>
      </w:r>
      <w:r>
        <w:fldChar w:fldCharType="end"/>
      </w:r>
      <w:r>
        <w:fldChar w:fldCharType="end"/>
      </w:r>
    </w:p>
    <w:p w14:paraId="07ABEF8C">
      <w:pPr>
        <w:pStyle w:val="13"/>
        <w:tabs>
          <w:tab w:val="right" w:leader="dot" w:pos="9071"/>
        </w:tabs>
      </w:pPr>
      <w:r>
        <w:fldChar w:fldCharType="begin"/>
      </w:r>
      <w:r>
        <w:instrText xml:space="preserve"> HYPERLINK \l "_Toc4991" </w:instrText>
      </w:r>
      <w:r>
        <w:fldChar w:fldCharType="separate"/>
      </w:r>
      <w:r>
        <w:rPr>
          <w:rFonts w:hint="eastAsia"/>
          <w:szCs w:val="28"/>
        </w:rPr>
        <w:t>4</w:t>
      </w:r>
      <w:r>
        <w:rPr>
          <w:szCs w:val="28"/>
        </w:rPr>
        <w:t>.</w:t>
      </w:r>
      <w:r>
        <w:rPr>
          <w:rFonts w:hint="eastAsia"/>
          <w:szCs w:val="28"/>
        </w:rPr>
        <w:t>2</w:t>
      </w:r>
      <w:r>
        <w:rPr>
          <w:szCs w:val="28"/>
        </w:rPr>
        <w:t xml:space="preserve">.3 </w:t>
      </w:r>
      <w:r>
        <w:rPr>
          <w:rFonts w:hint="eastAsia"/>
          <w:szCs w:val="28"/>
        </w:rPr>
        <w:t xml:space="preserve"> </w:t>
      </w:r>
      <w:r>
        <w:rPr>
          <w:szCs w:val="28"/>
        </w:rPr>
        <w:t>MinIO 文件存储设计</w:t>
      </w:r>
      <w:r>
        <w:tab/>
      </w:r>
      <w:r>
        <w:fldChar w:fldCharType="begin"/>
      </w:r>
      <w:r>
        <w:instrText xml:space="preserve"> PAGEREF _Toc4991 \h </w:instrText>
      </w:r>
      <w:r>
        <w:fldChar w:fldCharType="separate"/>
      </w:r>
      <w:r>
        <w:t>16</w:t>
      </w:r>
      <w:r>
        <w:fldChar w:fldCharType="end"/>
      </w:r>
      <w:r>
        <w:fldChar w:fldCharType="end"/>
      </w:r>
    </w:p>
    <w:p w14:paraId="6A1186BA">
      <w:pPr>
        <w:pStyle w:val="19"/>
        <w:tabs>
          <w:tab w:val="right" w:leader="dot" w:pos="9071"/>
        </w:tabs>
      </w:pPr>
      <w:r>
        <w:fldChar w:fldCharType="begin"/>
      </w:r>
      <w:r>
        <w:instrText xml:space="preserve"> HYPERLINK \l "_Toc9755" </w:instrText>
      </w:r>
      <w:r>
        <w:fldChar w:fldCharType="separate"/>
      </w:r>
      <w:r>
        <w:rPr>
          <w:szCs w:val="30"/>
        </w:rPr>
        <w:t>4.</w:t>
      </w:r>
      <w:r>
        <w:rPr>
          <w:rFonts w:hint="eastAsia"/>
          <w:szCs w:val="30"/>
        </w:rPr>
        <w:t>3</w:t>
      </w:r>
      <w:r>
        <w:rPr>
          <w:szCs w:val="30"/>
        </w:rPr>
        <w:t xml:space="preserve"> </w:t>
      </w:r>
      <w:r>
        <w:rPr>
          <w:rFonts w:hint="eastAsia"/>
          <w:szCs w:val="30"/>
        </w:rPr>
        <w:t xml:space="preserve"> 功能模块设计</w:t>
      </w:r>
      <w:r>
        <w:tab/>
      </w:r>
      <w:r>
        <w:fldChar w:fldCharType="begin"/>
      </w:r>
      <w:r>
        <w:instrText xml:space="preserve"> PAGEREF _Toc9755 \h </w:instrText>
      </w:r>
      <w:r>
        <w:fldChar w:fldCharType="separate"/>
      </w:r>
      <w:r>
        <w:t>16</w:t>
      </w:r>
      <w:r>
        <w:fldChar w:fldCharType="end"/>
      </w:r>
      <w:r>
        <w:fldChar w:fldCharType="end"/>
      </w:r>
    </w:p>
    <w:p w14:paraId="3D6A889A">
      <w:pPr>
        <w:pStyle w:val="13"/>
        <w:tabs>
          <w:tab w:val="right" w:leader="dot" w:pos="9071"/>
        </w:tabs>
      </w:pPr>
      <w:r>
        <w:fldChar w:fldCharType="begin"/>
      </w:r>
      <w:r>
        <w:instrText xml:space="preserve"> HYPERLINK \l "_Toc30595" </w:instrText>
      </w:r>
      <w:r>
        <w:fldChar w:fldCharType="separate"/>
      </w:r>
      <w:r>
        <w:rPr>
          <w:szCs w:val="28"/>
        </w:rPr>
        <w:t>4.</w:t>
      </w:r>
      <w:r>
        <w:rPr>
          <w:rFonts w:hint="eastAsia"/>
          <w:szCs w:val="28"/>
        </w:rPr>
        <w:t>3</w:t>
      </w:r>
      <w:r>
        <w:rPr>
          <w:szCs w:val="28"/>
        </w:rPr>
        <w:t xml:space="preserve">.1 </w:t>
      </w:r>
      <w:r>
        <w:rPr>
          <w:rFonts w:hint="eastAsia"/>
          <w:szCs w:val="28"/>
        </w:rPr>
        <w:t xml:space="preserve"> 知识图谱自动构建模块设计</w:t>
      </w:r>
      <w:r>
        <w:tab/>
      </w:r>
      <w:r>
        <w:fldChar w:fldCharType="begin"/>
      </w:r>
      <w:r>
        <w:instrText xml:space="preserve"> PAGEREF _Toc30595 \h </w:instrText>
      </w:r>
      <w:r>
        <w:fldChar w:fldCharType="separate"/>
      </w:r>
      <w:r>
        <w:t>16</w:t>
      </w:r>
      <w:r>
        <w:fldChar w:fldCharType="end"/>
      </w:r>
      <w:r>
        <w:fldChar w:fldCharType="end"/>
      </w:r>
    </w:p>
    <w:p w14:paraId="3B075F87">
      <w:pPr>
        <w:pStyle w:val="13"/>
        <w:tabs>
          <w:tab w:val="right" w:leader="dot" w:pos="9071"/>
        </w:tabs>
      </w:pPr>
      <w:r>
        <w:fldChar w:fldCharType="begin"/>
      </w:r>
      <w:r>
        <w:instrText xml:space="preserve"> HYPERLINK \l "_Toc24451" </w:instrText>
      </w:r>
      <w:r>
        <w:fldChar w:fldCharType="separate"/>
      </w:r>
      <w:r>
        <w:rPr>
          <w:szCs w:val="28"/>
        </w:rPr>
        <w:t xml:space="preserve">4.3.2 </w:t>
      </w:r>
      <w:r>
        <w:rPr>
          <w:rFonts w:hint="eastAsia"/>
          <w:szCs w:val="28"/>
        </w:rPr>
        <w:t xml:space="preserve"> </w:t>
      </w:r>
      <w:r>
        <w:rPr>
          <w:szCs w:val="28"/>
        </w:rPr>
        <w:t>智能检索与问答模块设计</w:t>
      </w:r>
      <w:r>
        <w:tab/>
      </w:r>
      <w:r>
        <w:fldChar w:fldCharType="begin"/>
      </w:r>
      <w:r>
        <w:instrText xml:space="preserve"> PAGEREF _Toc24451 \h </w:instrText>
      </w:r>
      <w:r>
        <w:fldChar w:fldCharType="separate"/>
      </w:r>
      <w:r>
        <w:t>17</w:t>
      </w:r>
      <w:r>
        <w:fldChar w:fldCharType="end"/>
      </w:r>
      <w:r>
        <w:fldChar w:fldCharType="end"/>
      </w:r>
    </w:p>
    <w:p w14:paraId="24E880E2">
      <w:pPr>
        <w:pStyle w:val="13"/>
        <w:tabs>
          <w:tab w:val="right" w:leader="dot" w:pos="9071"/>
        </w:tabs>
      </w:pPr>
      <w:r>
        <w:fldChar w:fldCharType="begin"/>
      </w:r>
      <w:r>
        <w:instrText xml:space="preserve"> HYPERLINK \l "_Toc27403" </w:instrText>
      </w:r>
      <w:r>
        <w:fldChar w:fldCharType="separate"/>
      </w:r>
      <w:r>
        <w:rPr>
          <w:szCs w:val="28"/>
        </w:rPr>
        <w:t>4.3.3</w:t>
      </w:r>
      <w:r>
        <w:rPr>
          <w:rFonts w:hint="eastAsia"/>
          <w:szCs w:val="28"/>
        </w:rPr>
        <w:t xml:space="preserve"> </w:t>
      </w:r>
      <w:r>
        <w:rPr>
          <w:szCs w:val="28"/>
        </w:rPr>
        <w:t xml:space="preserve"> 图谱展示与编辑模块设计</w:t>
      </w:r>
      <w:r>
        <w:tab/>
      </w:r>
      <w:r>
        <w:fldChar w:fldCharType="begin"/>
      </w:r>
      <w:r>
        <w:instrText xml:space="preserve"> PAGEREF _Toc27403 \h </w:instrText>
      </w:r>
      <w:r>
        <w:fldChar w:fldCharType="separate"/>
      </w:r>
      <w:r>
        <w:t>17</w:t>
      </w:r>
      <w:r>
        <w:fldChar w:fldCharType="end"/>
      </w:r>
      <w:r>
        <w:fldChar w:fldCharType="end"/>
      </w:r>
    </w:p>
    <w:p w14:paraId="06A5127B">
      <w:pPr>
        <w:pStyle w:val="19"/>
        <w:tabs>
          <w:tab w:val="right" w:leader="dot" w:pos="9071"/>
        </w:tabs>
      </w:pPr>
      <w:r>
        <w:fldChar w:fldCharType="begin"/>
      </w:r>
      <w:r>
        <w:instrText xml:space="preserve"> HYPERLINK \l "_Toc13645" </w:instrText>
      </w:r>
      <w:r>
        <w:fldChar w:fldCharType="separate"/>
      </w:r>
      <w:r>
        <w:rPr>
          <w:szCs w:val="30"/>
        </w:rPr>
        <w:t>4.</w:t>
      </w:r>
      <w:r>
        <w:rPr>
          <w:rFonts w:hint="eastAsia"/>
          <w:szCs w:val="30"/>
        </w:rPr>
        <w:t>4</w:t>
      </w:r>
      <w:r>
        <w:rPr>
          <w:szCs w:val="30"/>
        </w:rPr>
        <w:t xml:space="preserve"> </w:t>
      </w:r>
      <w:r>
        <w:rPr>
          <w:rFonts w:hint="eastAsia"/>
          <w:szCs w:val="30"/>
        </w:rPr>
        <w:t xml:space="preserve"> </w:t>
      </w:r>
      <w:r>
        <w:rPr>
          <w:szCs w:val="30"/>
        </w:rPr>
        <w:t>本章小结</w:t>
      </w:r>
      <w:r>
        <w:tab/>
      </w:r>
      <w:r>
        <w:fldChar w:fldCharType="begin"/>
      </w:r>
      <w:r>
        <w:instrText xml:space="preserve"> PAGEREF _Toc13645 \h </w:instrText>
      </w:r>
      <w:r>
        <w:fldChar w:fldCharType="separate"/>
      </w:r>
      <w:r>
        <w:t>18</w:t>
      </w:r>
      <w:r>
        <w:fldChar w:fldCharType="end"/>
      </w:r>
      <w:r>
        <w:fldChar w:fldCharType="end"/>
      </w:r>
    </w:p>
    <w:p w14:paraId="05C2AAE4">
      <w:pPr>
        <w:pStyle w:val="18"/>
        <w:tabs>
          <w:tab w:val="right" w:leader="dot" w:pos="9071"/>
        </w:tabs>
      </w:pPr>
      <w:r>
        <w:fldChar w:fldCharType="begin"/>
      </w:r>
      <w:r>
        <w:instrText xml:space="preserve"> HYPERLINK \l "_Toc10663" </w:instrText>
      </w:r>
      <w:r>
        <w:fldChar w:fldCharType="separate"/>
      </w:r>
      <w:r>
        <w:t xml:space="preserve">第 5 章 </w:t>
      </w:r>
      <w:r>
        <w:rPr>
          <w:rFonts w:hint="eastAsia"/>
        </w:rPr>
        <w:t xml:space="preserve"> </w:t>
      </w:r>
      <w:r>
        <w:t>GraphRAG</w:t>
      </w:r>
      <w:r>
        <w:rPr>
          <w:rFonts w:hint="eastAsia"/>
        </w:rPr>
        <w:t>教学</w:t>
      </w:r>
      <w:r>
        <w:t>智能问答系统实现与展示</w:t>
      </w:r>
      <w:r>
        <w:tab/>
      </w:r>
      <w:r>
        <w:fldChar w:fldCharType="begin"/>
      </w:r>
      <w:r>
        <w:instrText xml:space="preserve"> PAGEREF _Toc10663 \h </w:instrText>
      </w:r>
      <w:r>
        <w:fldChar w:fldCharType="separate"/>
      </w:r>
      <w:r>
        <w:t>19</w:t>
      </w:r>
      <w:r>
        <w:fldChar w:fldCharType="end"/>
      </w:r>
      <w:r>
        <w:fldChar w:fldCharType="end"/>
      </w:r>
    </w:p>
    <w:p w14:paraId="182294C5">
      <w:pPr>
        <w:pStyle w:val="19"/>
        <w:tabs>
          <w:tab w:val="right" w:leader="dot" w:pos="9071"/>
        </w:tabs>
      </w:pPr>
      <w:r>
        <w:fldChar w:fldCharType="begin"/>
      </w:r>
      <w:r>
        <w:instrText xml:space="preserve"> HYPERLINK \l "_Toc17961" </w:instrText>
      </w:r>
      <w:r>
        <w:fldChar w:fldCharType="separate"/>
      </w:r>
      <w:r>
        <w:rPr>
          <w:szCs w:val="30"/>
        </w:rPr>
        <w:t xml:space="preserve">5.1 </w:t>
      </w:r>
      <w:r>
        <w:rPr>
          <w:rFonts w:hint="eastAsia"/>
          <w:szCs w:val="30"/>
        </w:rPr>
        <w:t xml:space="preserve"> </w:t>
      </w:r>
      <w:r>
        <w:rPr>
          <w:szCs w:val="30"/>
        </w:rPr>
        <w:t>知识图谱自动构建模块实现与展示</w:t>
      </w:r>
      <w:r>
        <w:tab/>
      </w:r>
      <w:r>
        <w:fldChar w:fldCharType="begin"/>
      </w:r>
      <w:r>
        <w:instrText xml:space="preserve"> PAGEREF _Toc17961 \h </w:instrText>
      </w:r>
      <w:r>
        <w:fldChar w:fldCharType="separate"/>
      </w:r>
      <w:r>
        <w:t>19</w:t>
      </w:r>
      <w:r>
        <w:fldChar w:fldCharType="end"/>
      </w:r>
      <w:r>
        <w:fldChar w:fldCharType="end"/>
      </w:r>
    </w:p>
    <w:p w14:paraId="01B1F5EE">
      <w:pPr>
        <w:pStyle w:val="13"/>
        <w:tabs>
          <w:tab w:val="right" w:leader="dot" w:pos="9071"/>
        </w:tabs>
      </w:pPr>
      <w:r>
        <w:fldChar w:fldCharType="begin"/>
      </w:r>
      <w:r>
        <w:instrText xml:space="preserve"> HYPERLINK \l "_Toc27428" </w:instrText>
      </w:r>
      <w:r>
        <w:fldChar w:fldCharType="separate"/>
      </w:r>
      <w:r>
        <w:rPr>
          <w:szCs w:val="28"/>
        </w:rPr>
        <w:t xml:space="preserve">5.1.1 </w:t>
      </w:r>
      <w:r>
        <w:rPr>
          <w:rFonts w:hint="eastAsia"/>
          <w:szCs w:val="28"/>
        </w:rPr>
        <w:t xml:space="preserve"> </w:t>
      </w:r>
      <w:r>
        <w:rPr>
          <w:szCs w:val="28"/>
        </w:rPr>
        <w:t>Schema引导的知识抽取实现</w:t>
      </w:r>
      <w:r>
        <w:tab/>
      </w:r>
      <w:r>
        <w:fldChar w:fldCharType="begin"/>
      </w:r>
      <w:r>
        <w:instrText xml:space="preserve"> PAGEREF _Toc27428 \h </w:instrText>
      </w:r>
      <w:r>
        <w:fldChar w:fldCharType="separate"/>
      </w:r>
      <w:r>
        <w:t>19</w:t>
      </w:r>
      <w:r>
        <w:fldChar w:fldCharType="end"/>
      </w:r>
      <w:r>
        <w:fldChar w:fldCharType="end"/>
      </w:r>
    </w:p>
    <w:p w14:paraId="23344CF5">
      <w:pPr>
        <w:pStyle w:val="13"/>
        <w:tabs>
          <w:tab w:val="right" w:leader="dot" w:pos="9071"/>
        </w:tabs>
      </w:pPr>
      <w:r>
        <w:fldChar w:fldCharType="begin"/>
      </w:r>
      <w:r>
        <w:instrText xml:space="preserve"> HYPERLINK \l "_Toc5922" </w:instrText>
      </w:r>
      <w:r>
        <w:fldChar w:fldCharType="separate"/>
      </w:r>
      <w:r>
        <w:rPr>
          <w:rFonts w:hint="eastAsia"/>
          <w:szCs w:val="28"/>
        </w:rPr>
        <w:t>5.1.2  文档解析与章节识别实现</w:t>
      </w:r>
      <w:r>
        <w:tab/>
      </w:r>
      <w:r>
        <w:fldChar w:fldCharType="begin"/>
      </w:r>
      <w:r>
        <w:instrText xml:space="preserve"> PAGEREF _Toc5922 \h </w:instrText>
      </w:r>
      <w:r>
        <w:fldChar w:fldCharType="separate"/>
      </w:r>
      <w:r>
        <w:t>20</w:t>
      </w:r>
      <w:r>
        <w:fldChar w:fldCharType="end"/>
      </w:r>
      <w:r>
        <w:fldChar w:fldCharType="end"/>
      </w:r>
    </w:p>
    <w:p w14:paraId="28790DE7">
      <w:pPr>
        <w:pStyle w:val="13"/>
        <w:tabs>
          <w:tab w:val="right" w:leader="dot" w:pos="9071"/>
        </w:tabs>
      </w:pPr>
      <w:r>
        <w:fldChar w:fldCharType="begin"/>
      </w:r>
      <w:r>
        <w:instrText xml:space="preserve"> HYPERLINK \l "_Toc25349" </w:instrText>
      </w:r>
      <w:r>
        <w:fldChar w:fldCharType="separate"/>
      </w:r>
      <w:r>
        <w:rPr>
          <w:rFonts w:hint="eastAsia"/>
          <w:szCs w:val="28"/>
        </w:rPr>
        <w:t>5.1.3  实体对齐与增量合并实现</w:t>
      </w:r>
      <w:r>
        <w:tab/>
      </w:r>
      <w:r>
        <w:fldChar w:fldCharType="begin"/>
      </w:r>
      <w:r>
        <w:instrText xml:space="preserve"> PAGEREF _Toc25349 \h </w:instrText>
      </w:r>
      <w:r>
        <w:fldChar w:fldCharType="separate"/>
      </w:r>
      <w:r>
        <w:t>21</w:t>
      </w:r>
      <w:r>
        <w:fldChar w:fldCharType="end"/>
      </w:r>
      <w:r>
        <w:fldChar w:fldCharType="end"/>
      </w:r>
    </w:p>
    <w:p w14:paraId="4717188E">
      <w:pPr>
        <w:pStyle w:val="13"/>
        <w:tabs>
          <w:tab w:val="right" w:leader="dot" w:pos="9071"/>
        </w:tabs>
      </w:pPr>
      <w:r>
        <w:fldChar w:fldCharType="begin"/>
      </w:r>
      <w:r>
        <w:instrText xml:space="preserve"> HYPERLINK \l "_Toc28080" </w:instrText>
      </w:r>
      <w:r>
        <w:fldChar w:fldCharType="separate"/>
      </w:r>
      <w:r>
        <w:rPr>
          <w:rFonts w:hint="eastAsia"/>
          <w:szCs w:val="28"/>
        </w:rPr>
        <w:t>5.1.4  异步构建任务管理实现</w:t>
      </w:r>
      <w:r>
        <w:tab/>
      </w:r>
      <w:r>
        <w:fldChar w:fldCharType="begin"/>
      </w:r>
      <w:r>
        <w:instrText xml:space="preserve"> PAGEREF _Toc28080 \h </w:instrText>
      </w:r>
      <w:r>
        <w:fldChar w:fldCharType="separate"/>
      </w:r>
      <w:r>
        <w:t>21</w:t>
      </w:r>
      <w:r>
        <w:fldChar w:fldCharType="end"/>
      </w:r>
      <w:r>
        <w:fldChar w:fldCharType="end"/>
      </w:r>
    </w:p>
    <w:p w14:paraId="5C15DDEB">
      <w:pPr>
        <w:pStyle w:val="13"/>
        <w:tabs>
          <w:tab w:val="right" w:leader="dot" w:pos="9071"/>
        </w:tabs>
      </w:pPr>
      <w:r>
        <w:fldChar w:fldCharType="begin"/>
      </w:r>
      <w:r>
        <w:instrText xml:space="preserve"> HYPERLINK \l "_Toc10469" </w:instrText>
      </w:r>
      <w:r>
        <w:fldChar w:fldCharType="separate"/>
      </w:r>
      <w:r>
        <w:rPr>
          <w:szCs w:val="28"/>
        </w:rPr>
        <w:t xml:space="preserve">5.1.5 </w:t>
      </w:r>
      <w:r>
        <w:rPr>
          <w:rFonts w:hint="eastAsia"/>
          <w:szCs w:val="28"/>
        </w:rPr>
        <w:t xml:space="preserve"> </w:t>
      </w:r>
      <w:r>
        <w:rPr>
          <w:szCs w:val="28"/>
        </w:rPr>
        <w:t>课程管理与自动构建功能展示</w:t>
      </w:r>
      <w:r>
        <w:tab/>
      </w:r>
      <w:r>
        <w:fldChar w:fldCharType="begin"/>
      </w:r>
      <w:r>
        <w:instrText xml:space="preserve"> PAGEREF _Toc10469 \h </w:instrText>
      </w:r>
      <w:r>
        <w:fldChar w:fldCharType="separate"/>
      </w:r>
      <w:r>
        <w:t>22</w:t>
      </w:r>
      <w:r>
        <w:fldChar w:fldCharType="end"/>
      </w:r>
      <w:r>
        <w:fldChar w:fldCharType="end"/>
      </w:r>
    </w:p>
    <w:p w14:paraId="4DEF7482">
      <w:pPr>
        <w:pStyle w:val="19"/>
        <w:tabs>
          <w:tab w:val="right" w:leader="dot" w:pos="9071"/>
        </w:tabs>
      </w:pPr>
      <w:r>
        <w:fldChar w:fldCharType="begin"/>
      </w:r>
      <w:r>
        <w:instrText xml:space="preserve"> HYPERLINK \l "_Toc13081" </w:instrText>
      </w:r>
      <w:r>
        <w:fldChar w:fldCharType="separate"/>
      </w:r>
      <w:r>
        <w:rPr>
          <w:rFonts w:hint="eastAsia"/>
          <w:szCs w:val="30"/>
        </w:rPr>
        <w:t>5.2  智能检索与问答模块实现与展示</w:t>
      </w:r>
      <w:r>
        <w:tab/>
      </w:r>
      <w:r>
        <w:fldChar w:fldCharType="begin"/>
      </w:r>
      <w:r>
        <w:instrText xml:space="preserve"> PAGEREF _Toc13081 \h </w:instrText>
      </w:r>
      <w:r>
        <w:fldChar w:fldCharType="separate"/>
      </w:r>
      <w:r>
        <w:t>23</w:t>
      </w:r>
      <w:r>
        <w:fldChar w:fldCharType="end"/>
      </w:r>
      <w:r>
        <w:fldChar w:fldCharType="end"/>
      </w:r>
    </w:p>
    <w:p w14:paraId="76558DE5">
      <w:pPr>
        <w:pStyle w:val="13"/>
        <w:tabs>
          <w:tab w:val="right" w:leader="dot" w:pos="9071"/>
        </w:tabs>
      </w:pPr>
      <w:r>
        <w:fldChar w:fldCharType="begin"/>
      </w:r>
      <w:r>
        <w:instrText xml:space="preserve"> HYPERLINK \l "_Toc14517" </w:instrText>
      </w:r>
      <w:r>
        <w:fldChar w:fldCharType="separate"/>
      </w:r>
      <w:r>
        <w:rPr>
          <w:rFonts w:hint="eastAsia"/>
          <w:szCs w:val="28"/>
        </w:rPr>
        <w:t>5.2.1  双路并行混合检索实现</w:t>
      </w:r>
      <w:r>
        <w:tab/>
      </w:r>
      <w:r>
        <w:fldChar w:fldCharType="begin"/>
      </w:r>
      <w:r>
        <w:instrText xml:space="preserve"> PAGEREF _Toc14517 \h </w:instrText>
      </w:r>
      <w:r>
        <w:fldChar w:fldCharType="separate"/>
      </w:r>
      <w:r>
        <w:t>23</w:t>
      </w:r>
      <w:r>
        <w:fldChar w:fldCharType="end"/>
      </w:r>
      <w:r>
        <w:fldChar w:fldCharType="end"/>
      </w:r>
    </w:p>
    <w:p w14:paraId="4B316EE5">
      <w:pPr>
        <w:pStyle w:val="13"/>
        <w:tabs>
          <w:tab w:val="right" w:leader="dot" w:pos="9071"/>
        </w:tabs>
      </w:pPr>
      <w:r>
        <w:fldChar w:fldCharType="begin"/>
      </w:r>
      <w:r>
        <w:instrText xml:space="preserve"> HYPERLINK \l "_Toc29732" </w:instrText>
      </w:r>
      <w:r>
        <w:fldChar w:fldCharType="separate"/>
      </w:r>
      <w:r>
        <w:rPr>
          <w:rFonts w:hint="eastAsia"/>
          <w:szCs w:val="28"/>
        </w:rPr>
        <w:t>5.2.2  GraphQ问题分解实现</w:t>
      </w:r>
      <w:r>
        <w:tab/>
      </w:r>
      <w:r>
        <w:fldChar w:fldCharType="begin"/>
      </w:r>
      <w:r>
        <w:instrText xml:space="preserve"> PAGEREF _Toc29732 \h </w:instrText>
      </w:r>
      <w:r>
        <w:fldChar w:fldCharType="separate"/>
      </w:r>
      <w:r>
        <w:t>24</w:t>
      </w:r>
      <w:r>
        <w:fldChar w:fldCharType="end"/>
      </w:r>
      <w:r>
        <w:fldChar w:fldCharType="end"/>
      </w:r>
    </w:p>
    <w:p w14:paraId="427825D3">
      <w:pPr>
        <w:pStyle w:val="13"/>
        <w:tabs>
          <w:tab w:val="right" w:leader="dot" w:pos="9071"/>
        </w:tabs>
      </w:pPr>
      <w:r>
        <w:fldChar w:fldCharType="begin"/>
      </w:r>
      <w:r>
        <w:instrText xml:space="preserve"> HYPERLINK \l "_Toc29245" </w:instrText>
      </w:r>
      <w:r>
        <w:fldChar w:fldCharType="separate"/>
      </w:r>
      <w:r>
        <w:rPr>
          <w:rFonts w:hint="eastAsia"/>
          <w:szCs w:val="28"/>
        </w:rPr>
        <w:t>5</w:t>
      </w:r>
      <w:r>
        <w:rPr>
          <w:szCs w:val="28"/>
        </w:rPr>
        <w:t>.2.</w:t>
      </w:r>
      <w:r>
        <w:rPr>
          <w:rFonts w:hint="eastAsia"/>
          <w:szCs w:val="28"/>
        </w:rPr>
        <w:t>3</w:t>
      </w:r>
      <w:r>
        <w:rPr>
          <w:szCs w:val="28"/>
        </w:rPr>
        <w:t xml:space="preserve"> </w:t>
      </w:r>
      <w:r>
        <w:rPr>
          <w:rFonts w:hint="eastAsia"/>
          <w:szCs w:val="28"/>
        </w:rPr>
        <w:t xml:space="preserve"> </w:t>
      </w:r>
      <w:r>
        <w:rPr>
          <w:szCs w:val="28"/>
        </w:rPr>
        <w:t>多轮对话会话管理</w:t>
      </w:r>
      <w:r>
        <w:tab/>
      </w:r>
      <w:r>
        <w:fldChar w:fldCharType="begin"/>
      </w:r>
      <w:r>
        <w:instrText xml:space="preserve"> PAGEREF _Toc29245 \h </w:instrText>
      </w:r>
      <w:r>
        <w:fldChar w:fldCharType="separate"/>
      </w:r>
      <w:r>
        <w:t>24</w:t>
      </w:r>
      <w:r>
        <w:fldChar w:fldCharType="end"/>
      </w:r>
      <w:r>
        <w:fldChar w:fldCharType="end"/>
      </w:r>
    </w:p>
    <w:p w14:paraId="164FF94E">
      <w:pPr>
        <w:pStyle w:val="13"/>
        <w:tabs>
          <w:tab w:val="right" w:leader="dot" w:pos="9071"/>
        </w:tabs>
      </w:pPr>
      <w:r>
        <w:fldChar w:fldCharType="begin"/>
      </w:r>
      <w:r>
        <w:instrText xml:space="preserve"> HYPERLINK \l "_Toc26418" </w:instrText>
      </w:r>
      <w:r>
        <w:fldChar w:fldCharType="separate"/>
      </w:r>
      <w:r>
        <w:rPr>
          <w:szCs w:val="28"/>
        </w:rPr>
        <w:t>5.2.</w:t>
      </w:r>
      <w:r>
        <w:rPr>
          <w:rFonts w:hint="eastAsia"/>
          <w:szCs w:val="28"/>
        </w:rPr>
        <w:t>4  问答交互与推理路径展示</w:t>
      </w:r>
      <w:r>
        <w:tab/>
      </w:r>
      <w:r>
        <w:fldChar w:fldCharType="begin"/>
      </w:r>
      <w:r>
        <w:instrText xml:space="preserve"> PAGEREF _Toc26418 \h </w:instrText>
      </w:r>
      <w:r>
        <w:fldChar w:fldCharType="separate"/>
      </w:r>
      <w:r>
        <w:t>25</w:t>
      </w:r>
      <w:r>
        <w:fldChar w:fldCharType="end"/>
      </w:r>
      <w:r>
        <w:fldChar w:fldCharType="end"/>
      </w:r>
    </w:p>
    <w:p w14:paraId="151BDD29">
      <w:pPr>
        <w:pStyle w:val="19"/>
        <w:tabs>
          <w:tab w:val="right" w:leader="dot" w:pos="9071"/>
        </w:tabs>
      </w:pPr>
      <w:r>
        <w:fldChar w:fldCharType="begin"/>
      </w:r>
      <w:r>
        <w:instrText xml:space="preserve"> HYPERLINK \l "_Toc31044" </w:instrText>
      </w:r>
      <w:r>
        <w:fldChar w:fldCharType="separate"/>
      </w:r>
      <w:r>
        <w:rPr>
          <w:rFonts w:hint="eastAsia"/>
          <w:szCs w:val="30"/>
        </w:rPr>
        <w:t>5.3  图谱展示与编辑模块实现与展示</w:t>
      </w:r>
      <w:r>
        <w:tab/>
      </w:r>
      <w:r>
        <w:fldChar w:fldCharType="begin"/>
      </w:r>
      <w:r>
        <w:instrText xml:space="preserve"> PAGEREF _Toc31044 \h </w:instrText>
      </w:r>
      <w:r>
        <w:fldChar w:fldCharType="separate"/>
      </w:r>
      <w:r>
        <w:t>25</w:t>
      </w:r>
      <w:r>
        <w:fldChar w:fldCharType="end"/>
      </w:r>
      <w:r>
        <w:fldChar w:fldCharType="end"/>
      </w:r>
    </w:p>
    <w:p w14:paraId="69002DBB">
      <w:pPr>
        <w:pStyle w:val="13"/>
        <w:tabs>
          <w:tab w:val="right" w:leader="dot" w:pos="9071"/>
        </w:tabs>
      </w:pPr>
      <w:r>
        <w:fldChar w:fldCharType="begin"/>
      </w:r>
      <w:r>
        <w:instrText xml:space="preserve"> HYPERLINK \l "_Toc29741" </w:instrText>
      </w:r>
      <w:r>
        <w:fldChar w:fldCharType="separate"/>
      </w:r>
      <w:r>
        <w:rPr>
          <w:szCs w:val="28"/>
        </w:rPr>
        <w:t xml:space="preserve">5.3.1 </w:t>
      </w:r>
      <w:r>
        <w:rPr>
          <w:rFonts w:hint="eastAsia"/>
          <w:szCs w:val="28"/>
        </w:rPr>
        <w:t xml:space="preserve"> </w:t>
      </w:r>
      <w:r>
        <w:rPr>
          <w:szCs w:val="28"/>
        </w:rPr>
        <w:t>图谱可视化展示实现</w:t>
      </w:r>
      <w:r>
        <w:tab/>
      </w:r>
      <w:r>
        <w:fldChar w:fldCharType="begin"/>
      </w:r>
      <w:r>
        <w:instrText xml:space="preserve"> PAGEREF _Toc29741 \h </w:instrText>
      </w:r>
      <w:r>
        <w:fldChar w:fldCharType="separate"/>
      </w:r>
      <w:r>
        <w:t>25</w:t>
      </w:r>
      <w:r>
        <w:fldChar w:fldCharType="end"/>
      </w:r>
      <w:r>
        <w:fldChar w:fldCharType="end"/>
      </w:r>
    </w:p>
    <w:p w14:paraId="46E755D8">
      <w:pPr>
        <w:pStyle w:val="13"/>
        <w:tabs>
          <w:tab w:val="right" w:leader="dot" w:pos="9071"/>
        </w:tabs>
      </w:pPr>
      <w:r>
        <w:fldChar w:fldCharType="begin"/>
      </w:r>
      <w:r>
        <w:instrText xml:space="preserve"> HYPERLINK \l "_Toc9285" </w:instrText>
      </w:r>
      <w:r>
        <w:fldChar w:fldCharType="separate"/>
      </w:r>
      <w:r>
        <w:rPr>
          <w:szCs w:val="28"/>
        </w:rPr>
        <w:t xml:space="preserve">5.3.2 </w:t>
      </w:r>
      <w:r>
        <w:rPr>
          <w:rFonts w:hint="eastAsia"/>
          <w:szCs w:val="28"/>
        </w:rPr>
        <w:t xml:space="preserve"> </w:t>
      </w:r>
      <w:r>
        <w:rPr>
          <w:szCs w:val="28"/>
        </w:rPr>
        <w:t>图谱编辑与索引更新实现</w:t>
      </w:r>
      <w:r>
        <w:tab/>
      </w:r>
      <w:r>
        <w:fldChar w:fldCharType="begin"/>
      </w:r>
      <w:r>
        <w:instrText xml:space="preserve"> PAGEREF _Toc9285 \h </w:instrText>
      </w:r>
      <w:r>
        <w:fldChar w:fldCharType="separate"/>
      </w:r>
      <w:r>
        <w:t>26</w:t>
      </w:r>
      <w:r>
        <w:fldChar w:fldCharType="end"/>
      </w:r>
      <w:r>
        <w:fldChar w:fldCharType="end"/>
      </w:r>
    </w:p>
    <w:p w14:paraId="33D5236D">
      <w:pPr>
        <w:pStyle w:val="13"/>
        <w:tabs>
          <w:tab w:val="right" w:leader="dot" w:pos="9071"/>
        </w:tabs>
      </w:pPr>
      <w:r>
        <w:fldChar w:fldCharType="begin"/>
      </w:r>
      <w:r>
        <w:instrText xml:space="preserve"> HYPERLINK \l "_Toc21749" </w:instrText>
      </w:r>
      <w:r>
        <w:fldChar w:fldCharType="separate"/>
      </w:r>
      <w:r>
        <w:rPr>
          <w:szCs w:val="28"/>
        </w:rPr>
        <w:t>5.</w:t>
      </w:r>
      <w:r>
        <w:rPr>
          <w:rFonts w:hint="eastAsia"/>
          <w:szCs w:val="28"/>
        </w:rPr>
        <w:t>3</w:t>
      </w:r>
      <w:r>
        <w:rPr>
          <w:szCs w:val="28"/>
        </w:rPr>
        <w:t>.</w:t>
      </w:r>
      <w:r>
        <w:rPr>
          <w:rFonts w:hint="eastAsia"/>
          <w:szCs w:val="28"/>
        </w:rPr>
        <w:t>3</w:t>
      </w:r>
      <w:r>
        <w:rPr>
          <w:szCs w:val="28"/>
        </w:rPr>
        <w:t xml:space="preserve"> </w:t>
      </w:r>
      <w:r>
        <w:rPr>
          <w:rFonts w:hint="eastAsia"/>
          <w:szCs w:val="28"/>
        </w:rPr>
        <w:t xml:space="preserve"> </w:t>
      </w:r>
      <w:r>
        <w:rPr>
          <w:szCs w:val="28"/>
        </w:rPr>
        <w:t>图谱编辑功能展示</w:t>
      </w:r>
      <w:r>
        <w:tab/>
      </w:r>
      <w:r>
        <w:fldChar w:fldCharType="begin"/>
      </w:r>
      <w:r>
        <w:instrText xml:space="preserve"> PAGEREF _Toc21749 \h </w:instrText>
      </w:r>
      <w:r>
        <w:fldChar w:fldCharType="separate"/>
      </w:r>
      <w:r>
        <w:t>27</w:t>
      </w:r>
      <w:r>
        <w:fldChar w:fldCharType="end"/>
      </w:r>
      <w:r>
        <w:fldChar w:fldCharType="end"/>
      </w:r>
    </w:p>
    <w:p w14:paraId="12BCCBEA">
      <w:pPr>
        <w:pStyle w:val="19"/>
        <w:tabs>
          <w:tab w:val="right" w:leader="dot" w:pos="9071"/>
        </w:tabs>
      </w:pPr>
      <w:r>
        <w:fldChar w:fldCharType="begin"/>
      </w:r>
      <w:r>
        <w:instrText xml:space="preserve"> HYPERLINK \l "_Toc21929" </w:instrText>
      </w:r>
      <w:r>
        <w:fldChar w:fldCharType="separate"/>
      </w:r>
      <w:r>
        <w:rPr>
          <w:rFonts w:hint="eastAsia"/>
          <w:szCs w:val="30"/>
        </w:rPr>
        <w:t>5</w:t>
      </w:r>
      <w:r>
        <w:rPr>
          <w:szCs w:val="30"/>
        </w:rPr>
        <w:t xml:space="preserve">.4 </w:t>
      </w:r>
      <w:r>
        <w:rPr>
          <w:rFonts w:hint="eastAsia"/>
          <w:szCs w:val="30"/>
        </w:rPr>
        <w:t xml:space="preserve"> </w:t>
      </w:r>
      <w:r>
        <w:rPr>
          <w:szCs w:val="30"/>
        </w:rPr>
        <w:t>后端微服务</w:t>
      </w:r>
      <w:r>
        <w:rPr>
          <w:rFonts w:hint="eastAsia"/>
          <w:szCs w:val="30"/>
        </w:rPr>
        <w:t>与部署</w:t>
      </w:r>
      <w:r>
        <w:rPr>
          <w:szCs w:val="30"/>
        </w:rPr>
        <w:t>实现</w:t>
      </w:r>
      <w:r>
        <w:tab/>
      </w:r>
      <w:r>
        <w:fldChar w:fldCharType="begin"/>
      </w:r>
      <w:r>
        <w:instrText xml:space="preserve"> PAGEREF _Toc21929 \h </w:instrText>
      </w:r>
      <w:r>
        <w:fldChar w:fldCharType="separate"/>
      </w:r>
      <w:r>
        <w:t>27</w:t>
      </w:r>
      <w:r>
        <w:fldChar w:fldCharType="end"/>
      </w:r>
      <w:r>
        <w:fldChar w:fldCharType="end"/>
      </w:r>
    </w:p>
    <w:p w14:paraId="6FE79623">
      <w:pPr>
        <w:pStyle w:val="13"/>
        <w:tabs>
          <w:tab w:val="right" w:leader="dot" w:pos="9071"/>
        </w:tabs>
      </w:pPr>
      <w:r>
        <w:fldChar w:fldCharType="begin"/>
      </w:r>
      <w:r>
        <w:instrText xml:space="preserve"> HYPERLINK \l "_Toc23091" </w:instrText>
      </w:r>
      <w:r>
        <w:fldChar w:fldCharType="separate"/>
      </w:r>
      <w:r>
        <w:rPr>
          <w:rFonts w:hint="eastAsia"/>
          <w:szCs w:val="28"/>
        </w:rPr>
        <w:t>5</w:t>
      </w:r>
      <w:r>
        <w:rPr>
          <w:szCs w:val="28"/>
        </w:rPr>
        <w:t xml:space="preserve">.4.1 </w:t>
      </w:r>
      <w:r>
        <w:rPr>
          <w:rFonts w:hint="eastAsia"/>
          <w:szCs w:val="28"/>
        </w:rPr>
        <w:t xml:space="preserve"> </w:t>
      </w:r>
      <w:r>
        <w:rPr>
          <w:szCs w:val="28"/>
        </w:rPr>
        <w:t>API模块化路由设计</w:t>
      </w:r>
      <w:r>
        <w:rPr>
          <w:rFonts w:hint="eastAsia"/>
          <w:szCs w:val="28"/>
        </w:rPr>
        <w:t>与统一响应</w:t>
      </w:r>
      <w:r>
        <w:tab/>
      </w:r>
      <w:r>
        <w:fldChar w:fldCharType="begin"/>
      </w:r>
      <w:r>
        <w:instrText xml:space="preserve"> PAGEREF _Toc23091 \h </w:instrText>
      </w:r>
      <w:r>
        <w:fldChar w:fldCharType="separate"/>
      </w:r>
      <w:r>
        <w:t>27</w:t>
      </w:r>
      <w:r>
        <w:fldChar w:fldCharType="end"/>
      </w:r>
      <w:r>
        <w:fldChar w:fldCharType="end"/>
      </w:r>
    </w:p>
    <w:p w14:paraId="2277BD85">
      <w:pPr>
        <w:pStyle w:val="13"/>
        <w:tabs>
          <w:tab w:val="right" w:leader="dot" w:pos="9071"/>
        </w:tabs>
      </w:pPr>
      <w:r>
        <w:fldChar w:fldCharType="begin"/>
      </w:r>
      <w:r>
        <w:instrText xml:space="preserve"> HYPERLINK \l "_Toc15313" </w:instrText>
      </w:r>
      <w:r>
        <w:fldChar w:fldCharType="separate"/>
      </w:r>
      <w:r>
        <w:rPr>
          <w:rFonts w:hint="eastAsia"/>
          <w:szCs w:val="28"/>
        </w:rPr>
        <w:t>5.4.2  Docker Compose一键部署</w:t>
      </w:r>
      <w:r>
        <w:tab/>
      </w:r>
      <w:r>
        <w:fldChar w:fldCharType="begin"/>
      </w:r>
      <w:r>
        <w:instrText xml:space="preserve"> PAGEREF _Toc15313 \h </w:instrText>
      </w:r>
      <w:r>
        <w:fldChar w:fldCharType="separate"/>
      </w:r>
      <w:r>
        <w:t>28</w:t>
      </w:r>
      <w:r>
        <w:fldChar w:fldCharType="end"/>
      </w:r>
      <w:r>
        <w:fldChar w:fldCharType="end"/>
      </w:r>
    </w:p>
    <w:p w14:paraId="66AE5415">
      <w:pPr>
        <w:pStyle w:val="19"/>
        <w:tabs>
          <w:tab w:val="right" w:leader="dot" w:pos="9071"/>
        </w:tabs>
      </w:pPr>
      <w:r>
        <w:fldChar w:fldCharType="begin"/>
      </w:r>
      <w:r>
        <w:instrText xml:space="preserve"> HYPERLINK \l "_Toc32693" </w:instrText>
      </w:r>
      <w:r>
        <w:fldChar w:fldCharType="separate"/>
      </w:r>
      <w:r>
        <w:rPr>
          <w:szCs w:val="30"/>
        </w:rPr>
        <w:t xml:space="preserve">5.5 </w:t>
      </w:r>
      <w:r>
        <w:rPr>
          <w:rFonts w:hint="eastAsia"/>
          <w:szCs w:val="30"/>
        </w:rPr>
        <w:t xml:space="preserve"> </w:t>
      </w:r>
      <w:r>
        <w:rPr>
          <w:szCs w:val="30"/>
        </w:rPr>
        <w:t>本章小结</w:t>
      </w:r>
      <w:r>
        <w:tab/>
      </w:r>
      <w:r>
        <w:fldChar w:fldCharType="begin"/>
      </w:r>
      <w:r>
        <w:instrText xml:space="preserve"> PAGEREF _Toc32693 \h </w:instrText>
      </w:r>
      <w:r>
        <w:fldChar w:fldCharType="separate"/>
      </w:r>
      <w:r>
        <w:t>29</w:t>
      </w:r>
      <w:r>
        <w:fldChar w:fldCharType="end"/>
      </w:r>
      <w:r>
        <w:fldChar w:fldCharType="end"/>
      </w:r>
    </w:p>
    <w:p w14:paraId="48DC8F62">
      <w:pPr>
        <w:pStyle w:val="18"/>
        <w:tabs>
          <w:tab w:val="right" w:leader="dot" w:pos="9071"/>
        </w:tabs>
      </w:pPr>
      <w:r>
        <w:fldChar w:fldCharType="begin"/>
      </w:r>
      <w:r>
        <w:instrText xml:space="preserve"> HYPERLINK \l "_Toc5755" </w:instrText>
      </w:r>
      <w:r>
        <w:fldChar w:fldCharType="separate"/>
      </w:r>
      <w:r>
        <w:t>结  论</w:t>
      </w:r>
      <w:r>
        <w:tab/>
      </w:r>
      <w:r>
        <w:fldChar w:fldCharType="begin"/>
      </w:r>
      <w:r>
        <w:instrText xml:space="preserve"> PAGEREF _Toc5755 \h </w:instrText>
      </w:r>
      <w:r>
        <w:fldChar w:fldCharType="separate"/>
      </w:r>
      <w:r>
        <w:t>30</w:t>
      </w:r>
      <w:r>
        <w:fldChar w:fldCharType="end"/>
      </w:r>
      <w:r>
        <w:fldChar w:fldCharType="end"/>
      </w:r>
    </w:p>
    <w:p w14:paraId="50756FB4">
      <w:pPr>
        <w:pStyle w:val="18"/>
        <w:tabs>
          <w:tab w:val="right" w:leader="dot" w:pos="9071"/>
        </w:tabs>
      </w:pPr>
      <w:r>
        <w:fldChar w:fldCharType="begin"/>
      </w:r>
      <w:r>
        <w:instrText xml:space="preserve"> HYPERLINK \l "_Toc5317" </w:instrText>
      </w:r>
      <w:r>
        <w:fldChar w:fldCharType="separate"/>
      </w:r>
      <w:r>
        <w:t>参考文献</w:t>
      </w:r>
      <w:r>
        <w:tab/>
      </w:r>
      <w:r>
        <w:fldChar w:fldCharType="begin"/>
      </w:r>
      <w:r>
        <w:instrText xml:space="preserve"> PAGEREF _Toc5317 \h </w:instrText>
      </w:r>
      <w:r>
        <w:fldChar w:fldCharType="separate"/>
      </w:r>
      <w:r>
        <w:t>32</w:t>
      </w:r>
      <w:r>
        <w:fldChar w:fldCharType="end"/>
      </w:r>
      <w:r>
        <w:fldChar w:fldCharType="end"/>
      </w:r>
    </w:p>
    <w:p w14:paraId="444B22B5">
      <w:pPr>
        <w:pStyle w:val="18"/>
        <w:tabs>
          <w:tab w:val="right" w:leader="dot" w:pos="9071"/>
        </w:tabs>
      </w:pPr>
      <w:r>
        <w:fldChar w:fldCharType="begin"/>
      </w:r>
      <w:r>
        <w:instrText xml:space="preserve"> HYPERLINK \l "_Toc21574" </w:instrText>
      </w:r>
      <w:r>
        <w:fldChar w:fldCharType="separate"/>
      </w:r>
      <w:r>
        <w:t>致  谢</w:t>
      </w:r>
      <w:r>
        <w:tab/>
      </w:r>
      <w:r>
        <w:fldChar w:fldCharType="begin"/>
      </w:r>
      <w:r>
        <w:instrText xml:space="preserve"> PAGEREF _Toc21574 \h </w:instrText>
      </w:r>
      <w:r>
        <w:fldChar w:fldCharType="separate"/>
      </w:r>
      <w:r>
        <w:t>33</w:t>
      </w:r>
      <w:r>
        <w:fldChar w:fldCharType="end"/>
      </w:r>
      <w:r>
        <w:fldChar w:fldCharType="end"/>
      </w:r>
    </w:p>
    <w:p w14:paraId="117F5D30">
      <w:pPr>
        <w:tabs>
          <w:tab w:val="center" w:pos="4535"/>
          <w:tab w:val="left" w:pos="8250"/>
        </w:tabs>
        <w:spacing w:before="314" w:beforeLines="100" w:after="314" w:afterLines="100" w:line="360" w:lineRule="auto"/>
        <w:jc w:val="left"/>
        <w:rPr>
          <w:bCs/>
        </w:rPr>
      </w:pPr>
      <w:r>
        <w:rPr>
          <w:rFonts w:hint="eastAsia" w:ascii="黑体" w:hAnsi="黑体" w:eastAsia="黑体"/>
          <w:bCs/>
          <w:sz w:val="32"/>
          <w:szCs w:val="32"/>
        </w:rPr>
        <w:fldChar w:fldCharType="end"/>
      </w:r>
    </w:p>
    <w:p w14:paraId="5E26AF56">
      <w:pPr>
        <w:pStyle w:val="71"/>
        <w:ind w:firstLine="480"/>
      </w:pPr>
    </w:p>
    <w:p w14:paraId="0D21593A">
      <w:pPr>
        <w:sectPr>
          <w:footerReference r:id="rId6" w:type="default"/>
          <w:pgSz w:w="11906" w:h="16838"/>
          <w:pgMar w:top="1588" w:right="1134" w:bottom="1247" w:left="1701" w:header="1021" w:footer="794" w:gutter="0"/>
          <w:pgNumType w:fmt="upperRoman"/>
          <w:cols w:space="425" w:num="1"/>
          <w:docGrid w:type="lines" w:linePitch="314" w:charSpace="0"/>
        </w:sectPr>
      </w:pPr>
    </w:p>
    <w:p w14:paraId="5368B786">
      <w:pPr>
        <w:pStyle w:val="2"/>
        <w:spacing w:before="314" w:after="314"/>
        <w:rPr>
          <w:b/>
          <w:sz w:val="32"/>
        </w:rPr>
      </w:pPr>
      <w:bookmarkStart w:id="2" w:name="_Toc26673"/>
      <w:r>
        <w:rPr>
          <w:b/>
          <w:sz w:val="32"/>
        </w:rPr>
        <w:t>第1章  绪  论</w:t>
      </w:r>
      <w:bookmarkEnd w:id="2"/>
    </w:p>
    <w:p w14:paraId="73556505">
      <w:pPr>
        <w:pStyle w:val="3"/>
        <w:spacing w:before="157" w:beforeLines="50" w:after="157" w:afterLines="50"/>
        <w:rPr>
          <w:rFonts w:ascii="Times New Roman" w:hAnsi="Times New Roman"/>
          <w:b/>
          <w:sz w:val="30"/>
          <w:szCs w:val="30"/>
        </w:rPr>
      </w:pPr>
      <w:bookmarkStart w:id="3" w:name="_Toc30254"/>
      <w:r>
        <w:rPr>
          <w:rFonts w:ascii="Times New Roman" w:hAnsi="Times New Roman"/>
          <w:b/>
          <w:sz w:val="30"/>
          <w:szCs w:val="30"/>
        </w:rPr>
        <w:t>1.1  课题来源</w:t>
      </w:r>
      <w:bookmarkEnd w:id="3"/>
    </w:p>
    <w:p w14:paraId="2E116CC0">
      <w:pPr>
        <w:pStyle w:val="40"/>
        <w:ind w:firstLine="480"/>
        <w:rPr>
          <w:rFonts w:cs="Times New Roman"/>
          <w:szCs w:val="24"/>
        </w:rPr>
      </w:pPr>
      <w:r>
        <w:rPr>
          <w:rFonts w:hint="eastAsia" w:cs="Times New Roman"/>
          <w:szCs w:val="24"/>
        </w:rPr>
        <w:t>课题</w:t>
      </w:r>
      <w:r>
        <w:rPr>
          <w:rFonts w:hint="eastAsia" w:cs="Times New Roman"/>
          <w:szCs w:val="24"/>
          <w:lang w:val="en-US"/>
        </w:rPr>
        <w:t>来源为2025-2027年“人工智能+教育”领航计划</w:t>
      </w:r>
      <w:r>
        <w:rPr>
          <w:rFonts w:cs="Times New Roman"/>
          <w:szCs w:val="24"/>
        </w:rPr>
        <w:t>。</w:t>
      </w:r>
    </w:p>
    <w:p w14:paraId="6D85C602">
      <w:pPr>
        <w:pStyle w:val="3"/>
        <w:spacing w:before="157" w:beforeLines="50" w:after="157" w:afterLines="50"/>
        <w:rPr>
          <w:rFonts w:ascii="Times New Roman" w:hAnsi="Times New Roman"/>
          <w:b/>
          <w:sz w:val="30"/>
          <w:szCs w:val="30"/>
        </w:rPr>
      </w:pPr>
      <w:bookmarkStart w:id="4" w:name="_Toc6251"/>
      <w:r>
        <w:rPr>
          <w:rFonts w:ascii="Times New Roman" w:hAnsi="Times New Roman"/>
          <w:b/>
          <w:sz w:val="30"/>
          <w:szCs w:val="30"/>
        </w:rPr>
        <w:t>1.2  课题背景</w:t>
      </w:r>
      <w:bookmarkEnd w:id="4"/>
    </w:p>
    <w:p w14:paraId="400A26C6">
      <w:pPr>
        <w:pStyle w:val="40"/>
        <w:ind w:firstLine="480"/>
        <w:rPr>
          <w:rFonts w:cs="Times New Roman"/>
          <w:szCs w:val="24"/>
          <w:lang w:val="en-US"/>
        </w:rPr>
      </w:pPr>
      <w:r>
        <w:rPr>
          <w:rFonts w:hint="eastAsia" w:cs="Times New Roman"/>
          <w:szCs w:val="24"/>
          <w:lang w:val="en-US"/>
        </w:rPr>
        <w:t>在高等教育的环境下，教材是重要的知识传递工具，它具有很强的线性特点，使得学生很难对知识点之间的联系有深刻的认识。以中国古典文学课程为例，水浒传里“高俅权倾朝野”、“林冲被陷害”以及“鲁智深惩凶救弱”这些故事互相关联、错综复杂地构成了多种人物之间的相互影响和多方面叙述线索并存的局面。目前主流的信息检索工具大多只停留在对文本进行简单的表面搜索上，不能进行深入的因果关系研究，对于“林冲为什么最终走上反抗命运的道路”的分析就是其中的一种。这类问题一般会打破章节或者回目内部的局部内容范围，对学生的综合思维水平提出较高的要求。</w:t>
      </w:r>
    </w:p>
    <w:p w14:paraId="607E5112">
      <w:pPr>
        <w:pStyle w:val="40"/>
        <w:ind w:firstLine="480"/>
        <w:rPr>
          <w:rFonts w:cs="Times New Roman"/>
          <w:szCs w:val="24"/>
        </w:rPr>
      </w:pPr>
      <w:r>
        <w:t>近些年来，大语言模型（Large Language Model，LLM）飞速发展，催生出许多智能问答方面的革新，其中包含检索加强生成（Retrieval-Augmented Generation，RAG）架构，该架构借助外部知识库达成信息融合以及表现力的明显改善，而且较好地解决了模型出现的偏差以及数据时效性的难题</w:t>
      </w:r>
      <w:r>
        <w:rPr>
          <w:rFonts w:cs="Times New Roman"/>
          <w:szCs w:val="24"/>
          <w:vertAlign w:val="superscript"/>
        </w:rPr>
        <w:fldChar w:fldCharType="begin"/>
      </w:r>
      <w:r>
        <w:rPr>
          <w:rFonts w:cs="Times New Roman"/>
          <w:szCs w:val="24"/>
          <w:vertAlign w:val="superscript"/>
        </w:rPr>
        <w:instrText xml:space="preserve"> </w:instrText>
      </w:r>
      <w:r>
        <w:rPr>
          <w:rFonts w:hint="eastAsia" w:cs="Times New Roman"/>
          <w:szCs w:val="24"/>
          <w:vertAlign w:val="superscript"/>
        </w:rPr>
        <w:instrText xml:space="preserve">REF _Ref226384675 \r \h</w:instrText>
      </w:r>
      <w:r>
        <w:rPr>
          <w:rFonts w:cs="Times New Roman"/>
          <w:szCs w:val="24"/>
          <w:vertAlign w:val="superscript"/>
        </w:rPr>
        <w:instrText xml:space="preserve">  \* MERGEFORMAT </w:instrText>
      </w:r>
      <w:r>
        <w:rPr>
          <w:rFonts w:cs="Times New Roman"/>
          <w:szCs w:val="24"/>
          <w:vertAlign w:val="superscript"/>
        </w:rPr>
        <w:fldChar w:fldCharType="separate"/>
      </w:r>
      <w:r>
        <w:rPr>
          <w:rFonts w:cs="Times New Roman"/>
          <w:szCs w:val="24"/>
          <w:vertAlign w:val="superscript"/>
        </w:rPr>
        <w:t>[1]</w:t>
      </w:r>
      <w:r>
        <w:rPr>
          <w:rFonts w:cs="Times New Roman"/>
          <w:szCs w:val="24"/>
          <w:vertAlign w:val="superscript"/>
        </w:rPr>
        <w:fldChar w:fldCharType="end"/>
      </w:r>
      <w:r>
        <w:rPr>
          <w:rFonts w:hint="eastAsia" w:cs="Times New Roman"/>
          <w:szCs w:val="24"/>
        </w:rPr>
        <w:t>。</w:t>
      </w:r>
      <w:r>
        <w:t>传统的依靠文档分段的RAG系统对于长文本处理的时候，会出现缺少语义连贯性、缺少实体关联、层次逻辑推理能力差等诸多难题。为了克服这些不足，GraphRAG的方法使用结构化的图模型来改善知识表示的形式，用图形化的知识网络支持关系推理，解决复杂的多步问题</w:t>
      </w:r>
      <w:r>
        <w:rPr>
          <w:rFonts w:cs="Times New Roman"/>
          <w:szCs w:val="24"/>
          <w:vertAlign w:val="superscript"/>
        </w:rPr>
        <w:fldChar w:fldCharType="begin"/>
      </w:r>
      <w:r>
        <w:rPr>
          <w:vertAlign w:val="superscript"/>
        </w:rPr>
        <w:instrText xml:space="preserve"> REF _Ref226984121 \r \h </w:instrText>
      </w:r>
      <w:r>
        <w:rPr>
          <w:rFonts w:cs="Times New Roman"/>
          <w:szCs w:val="24"/>
          <w:vertAlign w:val="superscript"/>
        </w:rPr>
        <w:instrText xml:space="preserve"> \* MERGEFORMAT </w:instrText>
      </w:r>
      <w:r>
        <w:rPr>
          <w:rFonts w:cs="Times New Roman"/>
          <w:szCs w:val="24"/>
          <w:vertAlign w:val="superscript"/>
        </w:rPr>
        <w:fldChar w:fldCharType="separate"/>
      </w:r>
      <w:r>
        <w:rPr>
          <w:vertAlign w:val="superscript"/>
        </w:rPr>
        <w:t>[2]</w:t>
      </w:r>
      <w:r>
        <w:rPr>
          <w:rFonts w:cs="Times New Roman"/>
          <w:szCs w:val="24"/>
          <w:vertAlign w:val="superscript"/>
        </w:rPr>
        <w:fldChar w:fldCharType="end"/>
      </w:r>
      <w:r>
        <w:rPr>
          <w:rFonts w:hint="eastAsia" w:cs="Times New Roman"/>
          <w:szCs w:val="24"/>
        </w:rPr>
        <w:t>。</w:t>
      </w:r>
    </w:p>
    <w:p w14:paraId="68F902E4">
      <w:pPr>
        <w:pStyle w:val="3"/>
        <w:spacing w:before="157" w:beforeLines="50" w:after="157" w:afterLines="50"/>
        <w:rPr>
          <w:rFonts w:ascii="Times New Roman" w:hAnsi="Times New Roman"/>
          <w:b/>
          <w:sz w:val="30"/>
          <w:szCs w:val="30"/>
        </w:rPr>
      </w:pPr>
      <w:bookmarkStart w:id="5" w:name="_Toc22153"/>
      <w:r>
        <w:rPr>
          <w:rFonts w:ascii="Times New Roman" w:hAnsi="Times New Roman"/>
          <w:b/>
          <w:sz w:val="30"/>
          <w:szCs w:val="30"/>
        </w:rPr>
        <w:t>1.3  国内外研究现状及分析</w:t>
      </w:r>
      <w:bookmarkEnd w:id="5"/>
    </w:p>
    <w:p w14:paraId="33F0DF7D">
      <w:pPr>
        <w:pStyle w:val="4"/>
        <w:spacing w:before="157" w:beforeLines="50" w:after="157" w:afterLines="50"/>
        <w:rPr>
          <w:b/>
          <w:sz w:val="28"/>
          <w:szCs w:val="28"/>
        </w:rPr>
      </w:pPr>
      <w:bookmarkStart w:id="6" w:name="_Toc20831"/>
      <w:r>
        <w:rPr>
          <w:b/>
          <w:sz w:val="28"/>
          <w:szCs w:val="28"/>
        </w:rPr>
        <w:t xml:space="preserve">1.3.1  </w:t>
      </w:r>
      <w:r>
        <w:rPr>
          <w:rFonts w:hint="eastAsia"/>
          <w:b/>
          <w:sz w:val="28"/>
          <w:szCs w:val="28"/>
        </w:rPr>
        <w:t>知识图谱构建技术研究现状</w:t>
      </w:r>
      <w:bookmarkEnd w:id="6"/>
    </w:p>
    <w:p w14:paraId="3ABA7F26">
      <w:pPr>
        <w:pStyle w:val="40"/>
        <w:ind w:firstLine="480"/>
        <w:rPr>
          <w:rFonts w:cs="Times New Roman"/>
          <w:szCs w:val="24"/>
        </w:rPr>
      </w:pPr>
      <w:r>
        <w:t>知识图谱的演变过程可以分成两个主要部分，即手工构建和自动化产生。早期的以DBpedia、YAGO为代表的典型实例都是用人工编写而成的规则以及结构化数据源来构建起来的。伴随着深度学习技术的发展，远程监督的方法以及联合标注策略也渐渐被运用到命名实体识别、关系提取等任务的研究当中。近些年来，以大规模预训练语言模型（LLM）为依托，依靠先进的LLM技术，学者们对非结构化文本里的人、事、物及其联系进行了大量的自动化获取工作</w:t>
      </w:r>
      <w:r>
        <w:rPr>
          <w:rFonts w:cs="Times New Roman"/>
          <w:szCs w:val="24"/>
          <w:vertAlign w:val="superscript"/>
        </w:rPr>
        <w:fldChar w:fldCharType="begin"/>
      </w:r>
      <w:r>
        <w:rPr>
          <w:rFonts w:cs="Times New Roman"/>
          <w:szCs w:val="24"/>
          <w:vertAlign w:val="superscript"/>
        </w:rPr>
        <w:instrText xml:space="preserve"> REF _Ref226384763 \r \h  \* MERGEFORMAT </w:instrText>
      </w:r>
      <w:r>
        <w:rPr>
          <w:rFonts w:cs="Times New Roman"/>
          <w:szCs w:val="24"/>
          <w:vertAlign w:val="superscript"/>
        </w:rPr>
        <w:fldChar w:fldCharType="separate"/>
      </w:r>
      <w:r>
        <w:rPr>
          <w:rFonts w:cs="Times New Roman"/>
          <w:szCs w:val="24"/>
          <w:vertAlign w:val="superscript"/>
        </w:rPr>
        <w:t>[3]</w:t>
      </w:r>
      <w:r>
        <w:rPr>
          <w:rFonts w:cs="Times New Roman"/>
          <w:szCs w:val="24"/>
          <w:vertAlign w:val="superscript"/>
        </w:rPr>
        <w:fldChar w:fldCharType="end"/>
      </w:r>
      <w:r>
        <w:rPr>
          <w:rFonts w:cs="Times New Roman"/>
          <w:szCs w:val="24"/>
        </w:rPr>
        <w:t>。唐晓晟等人</w:t>
      </w:r>
      <w:r>
        <w:rPr>
          <w:rFonts w:cs="Times New Roman"/>
          <w:szCs w:val="24"/>
          <w:vertAlign w:val="superscript"/>
        </w:rPr>
        <w:fldChar w:fldCharType="begin"/>
      </w:r>
      <w:r>
        <w:rPr>
          <w:rFonts w:cs="Times New Roman"/>
          <w:szCs w:val="24"/>
          <w:vertAlign w:val="superscript"/>
        </w:rPr>
        <w:instrText xml:space="preserve"> REF _Ref226384777 \r \h  \* MERGEFORMAT </w:instrText>
      </w:r>
      <w:r>
        <w:rPr>
          <w:rFonts w:cs="Times New Roman"/>
          <w:szCs w:val="24"/>
          <w:vertAlign w:val="superscript"/>
        </w:rPr>
        <w:fldChar w:fldCharType="separate"/>
      </w:r>
      <w:r>
        <w:rPr>
          <w:rFonts w:cs="Times New Roman"/>
          <w:szCs w:val="24"/>
          <w:vertAlign w:val="superscript"/>
        </w:rPr>
        <w:t>[4]</w:t>
      </w:r>
      <w:r>
        <w:rPr>
          <w:rFonts w:cs="Times New Roman"/>
          <w:szCs w:val="24"/>
          <w:vertAlign w:val="superscript"/>
        </w:rPr>
        <w:fldChar w:fldCharType="end"/>
      </w:r>
      <w:r>
        <w:rPr>
          <w:rFonts w:cs="Times New Roman"/>
          <w:szCs w:val="24"/>
        </w:rPr>
        <w:t>尝试利用大语言模型自动构建学科知识图谱，验证了LLM在教育领域知识抽取中的可行性。不过，现有方法在面向特定领域时仍存在Schema定义困难、</w:t>
      </w:r>
      <w:r>
        <w:t>实体对齐精度不够等问题</w:t>
      </w:r>
      <w:r>
        <w:rPr>
          <w:rFonts w:cs="Times New Roman"/>
          <w:szCs w:val="24"/>
        </w:rPr>
        <w:t>。</w:t>
      </w:r>
    </w:p>
    <w:p w14:paraId="1FACAC40">
      <w:pPr>
        <w:pStyle w:val="4"/>
        <w:spacing w:before="157" w:beforeLines="50" w:after="157" w:afterLines="50"/>
        <w:rPr>
          <w:b/>
          <w:sz w:val="28"/>
          <w:szCs w:val="28"/>
        </w:rPr>
      </w:pPr>
      <w:bookmarkStart w:id="7" w:name="_Toc5692"/>
      <w:r>
        <w:rPr>
          <w:b/>
          <w:sz w:val="28"/>
          <w:szCs w:val="28"/>
        </w:rPr>
        <w:t xml:space="preserve">1.3.2  </w:t>
      </w:r>
      <w:r>
        <w:rPr>
          <w:rFonts w:hint="eastAsia"/>
          <w:b/>
          <w:sz w:val="28"/>
          <w:szCs w:val="28"/>
        </w:rPr>
        <w:t>检索增强生成技术研究现状</w:t>
      </w:r>
      <w:bookmarkEnd w:id="7"/>
    </w:p>
    <w:p w14:paraId="3E58C5C1">
      <w:pPr>
        <w:pStyle w:val="40"/>
        <w:ind w:firstLine="480"/>
        <w:rPr>
          <w:rFonts w:cs="Times New Roman"/>
          <w:szCs w:val="24"/>
        </w:rPr>
      </w:pPr>
      <w:r>
        <w:rPr>
          <w:rFonts w:hint="eastAsia" w:cs="Times New Roman"/>
          <w:szCs w:val="24"/>
        </w:rPr>
        <w:t>2020年，</w:t>
      </w:r>
      <w:r>
        <w:rPr>
          <w:rFonts w:cs="Times New Roman"/>
          <w:szCs w:val="24"/>
        </w:rPr>
        <w:t>Lewis等人</w:t>
      </w:r>
      <w:r>
        <w:rPr>
          <w:rFonts w:cs="Times New Roman"/>
          <w:szCs w:val="24"/>
          <w:vertAlign w:val="superscript"/>
        </w:rPr>
        <w:fldChar w:fldCharType="begin"/>
      </w:r>
      <w:r>
        <w:rPr>
          <w:rFonts w:cs="Times New Roman"/>
          <w:szCs w:val="24"/>
          <w:vertAlign w:val="superscript"/>
        </w:rPr>
        <w:instrText xml:space="preserve"> REF _Ref226384675 \r \h  \* MERGEFORMAT </w:instrText>
      </w:r>
      <w:r>
        <w:rPr>
          <w:rFonts w:cs="Times New Roman"/>
          <w:szCs w:val="24"/>
          <w:vertAlign w:val="superscript"/>
        </w:rPr>
        <w:fldChar w:fldCharType="separate"/>
      </w:r>
      <w:r>
        <w:rPr>
          <w:rFonts w:cs="Times New Roman"/>
          <w:szCs w:val="24"/>
          <w:vertAlign w:val="superscript"/>
        </w:rPr>
        <w:t>[1]</w:t>
      </w:r>
      <w:r>
        <w:rPr>
          <w:rFonts w:cs="Times New Roman"/>
          <w:szCs w:val="24"/>
          <w:vertAlign w:val="superscript"/>
        </w:rPr>
        <w:fldChar w:fldCharType="end"/>
      </w:r>
      <w:r>
        <w:t>第一次提出了RAG（检索增强生成）框架</w:t>
      </w:r>
      <w:r>
        <w:rPr>
          <w:rFonts w:cs="Times New Roman"/>
          <w:szCs w:val="24"/>
        </w:rPr>
        <w:t>，通过检索外部知识库增强语言模型的生成能力。Gao等人</w:t>
      </w:r>
      <w:r>
        <w:rPr>
          <w:rFonts w:cs="Times New Roman"/>
          <w:szCs w:val="24"/>
          <w:vertAlign w:val="superscript"/>
        </w:rPr>
        <w:fldChar w:fldCharType="begin"/>
      </w:r>
      <w:r>
        <w:rPr>
          <w:rFonts w:cs="Times New Roman"/>
          <w:szCs w:val="24"/>
          <w:vertAlign w:val="superscript"/>
        </w:rPr>
        <w:instrText xml:space="preserve"> REF _Ref226384811 \r \h  \* MERGEFORMAT </w:instrText>
      </w:r>
      <w:r>
        <w:rPr>
          <w:rFonts w:cs="Times New Roman"/>
          <w:szCs w:val="24"/>
          <w:vertAlign w:val="superscript"/>
        </w:rPr>
        <w:fldChar w:fldCharType="separate"/>
      </w:r>
      <w:r>
        <w:rPr>
          <w:rFonts w:cs="Times New Roman"/>
          <w:szCs w:val="24"/>
          <w:vertAlign w:val="superscript"/>
        </w:rPr>
        <w:t>[5]</w:t>
      </w:r>
      <w:r>
        <w:rPr>
          <w:rFonts w:cs="Times New Roman"/>
          <w:szCs w:val="24"/>
          <w:vertAlign w:val="superscript"/>
        </w:rPr>
        <w:fldChar w:fldCharType="end"/>
      </w:r>
      <w:r>
        <w:rPr>
          <w:rFonts w:cs="Times New Roman"/>
          <w:szCs w:val="24"/>
        </w:rPr>
        <w:t>对RAG技术做了全面综述，将其演进划分为朴素RAG、高级RAG和模块化RAG三个阶段。尽管RAG缓解了LLM的幻觉问题，</w:t>
      </w:r>
      <w:r>
        <w:t>但是它的依靠文档切分的传统向量索引方式仍然存在着明显的不足，因为片段化的操作很容易造成语义相关的知识被遗漏，仅仅依靠余弦相似度计算很难准确体现实体之间的结构联系，而对于那些需要进行多阶段逻辑推理的任务来说，单次的检索过程一般不能形成完备的证据链条。</w:t>
      </w:r>
    </w:p>
    <w:p w14:paraId="6EA740EC">
      <w:pPr>
        <w:pStyle w:val="4"/>
        <w:spacing w:before="157" w:beforeLines="50" w:after="157" w:afterLines="50"/>
        <w:rPr>
          <w:b/>
          <w:sz w:val="28"/>
          <w:szCs w:val="28"/>
        </w:rPr>
      </w:pPr>
      <w:bookmarkStart w:id="8" w:name="_Toc26809"/>
      <w:r>
        <w:rPr>
          <w:b/>
          <w:sz w:val="28"/>
          <w:szCs w:val="28"/>
        </w:rPr>
        <w:t>1.3.</w:t>
      </w:r>
      <w:r>
        <w:rPr>
          <w:rFonts w:hint="eastAsia"/>
          <w:b/>
          <w:sz w:val="28"/>
          <w:szCs w:val="28"/>
        </w:rPr>
        <w:t>3</w:t>
      </w:r>
      <w:r>
        <w:rPr>
          <w:b/>
          <w:sz w:val="28"/>
          <w:szCs w:val="28"/>
        </w:rPr>
        <w:t xml:space="preserve">  </w:t>
      </w:r>
      <w:r>
        <w:rPr>
          <w:rFonts w:hint="eastAsia"/>
          <w:b/>
          <w:sz w:val="28"/>
          <w:szCs w:val="28"/>
        </w:rPr>
        <w:t>GraphRAG技术研究现状</w:t>
      </w:r>
      <w:bookmarkEnd w:id="8"/>
    </w:p>
    <w:p w14:paraId="21728656">
      <w:pPr>
        <w:pStyle w:val="40"/>
        <w:ind w:firstLine="480"/>
        <w:rPr>
          <w:rFonts w:cs="Times New Roman"/>
          <w:szCs w:val="24"/>
        </w:rPr>
      </w:pPr>
      <w:r>
        <w:rPr>
          <w:rFonts w:cs="Times New Roman"/>
          <w:szCs w:val="24"/>
        </w:rPr>
        <w:t>为克服传统RAG的局限性，研究者将知识图谱与RAG相结合，提出了GraphRAG技术。Microsoft于2024年提出GraphRAG方法</w:t>
      </w:r>
      <w:r>
        <w:rPr>
          <w:rFonts w:cs="Times New Roman"/>
          <w:szCs w:val="24"/>
          <w:vertAlign w:val="superscript"/>
        </w:rPr>
        <w:fldChar w:fldCharType="begin"/>
      </w:r>
      <w:r>
        <w:rPr>
          <w:rFonts w:cs="Times New Roman"/>
          <w:szCs w:val="24"/>
          <w:vertAlign w:val="superscript"/>
        </w:rPr>
        <w:instrText xml:space="preserve"> REF _Ref226384825 \r \h  \* MERGEFORMAT </w:instrText>
      </w:r>
      <w:r>
        <w:rPr>
          <w:rFonts w:cs="Times New Roman"/>
          <w:szCs w:val="24"/>
          <w:vertAlign w:val="superscript"/>
        </w:rPr>
        <w:fldChar w:fldCharType="separate"/>
      </w:r>
      <w:r>
        <w:rPr>
          <w:rFonts w:cs="Times New Roman"/>
          <w:szCs w:val="24"/>
          <w:vertAlign w:val="superscript"/>
        </w:rPr>
        <w:t>[6]</w:t>
      </w:r>
      <w:r>
        <w:rPr>
          <w:rFonts w:cs="Times New Roman"/>
          <w:szCs w:val="24"/>
          <w:vertAlign w:val="superscript"/>
        </w:rPr>
        <w:fldChar w:fldCharType="end"/>
      </w:r>
      <w:r>
        <w:rPr>
          <w:rFonts w:cs="Times New Roman"/>
          <w:szCs w:val="24"/>
        </w:rPr>
        <w:t>，</w:t>
      </w:r>
      <w:r>
        <w:t>它的基本想法就是用大规模预训练语言模型来构建实体间的关系知识网络，再利用社区级摘要来辅助全局问题求解，但是它存在很高的构建成本。</w:t>
      </w:r>
      <w:r>
        <w:rPr>
          <w:rFonts w:cs="Times New Roman"/>
          <w:szCs w:val="24"/>
        </w:rPr>
        <w:t>LightRAG</w:t>
      </w:r>
      <w:r>
        <w:rPr>
          <w:rFonts w:cs="Times New Roman"/>
          <w:szCs w:val="24"/>
          <w:vertAlign w:val="superscript"/>
        </w:rPr>
        <w:fldChar w:fldCharType="begin"/>
      </w:r>
      <w:r>
        <w:rPr>
          <w:rFonts w:cs="Times New Roman"/>
          <w:szCs w:val="24"/>
          <w:vertAlign w:val="superscript"/>
        </w:rPr>
        <w:instrText xml:space="preserve"> REF _Ref226384835 \r \h  \* MERGEFORMAT </w:instrText>
      </w:r>
      <w:r>
        <w:rPr>
          <w:rFonts w:cs="Times New Roman"/>
          <w:szCs w:val="24"/>
          <w:vertAlign w:val="superscript"/>
        </w:rPr>
        <w:fldChar w:fldCharType="separate"/>
      </w:r>
      <w:r>
        <w:rPr>
          <w:rFonts w:cs="Times New Roman"/>
          <w:szCs w:val="24"/>
          <w:vertAlign w:val="superscript"/>
        </w:rPr>
        <w:t>[7]</w:t>
      </w:r>
      <w:r>
        <w:rPr>
          <w:rFonts w:cs="Times New Roman"/>
          <w:szCs w:val="24"/>
          <w:vertAlign w:val="superscript"/>
        </w:rPr>
        <w:fldChar w:fldCharType="end"/>
      </w:r>
      <w:r>
        <w:rPr>
          <w:rFonts w:cs="Times New Roman"/>
          <w:szCs w:val="24"/>
        </w:rPr>
        <w:t>采用双层检索策略，在检索效率和准确性之间取得了较好的平衡。GRAG</w:t>
      </w:r>
      <w:r>
        <w:rPr>
          <w:rFonts w:cs="Times New Roman"/>
          <w:szCs w:val="24"/>
          <w:vertAlign w:val="superscript"/>
        </w:rPr>
        <w:fldChar w:fldCharType="begin"/>
      </w:r>
      <w:r>
        <w:rPr>
          <w:rFonts w:cs="Times New Roman"/>
          <w:szCs w:val="24"/>
          <w:vertAlign w:val="superscript"/>
        </w:rPr>
        <w:instrText xml:space="preserve"> REF _Ref226384844 \r \h  \* MERGEFORMAT </w:instrText>
      </w:r>
      <w:r>
        <w:rPr>
          <w:rFonts w:cs="Times New Roman"/>
          <w:szCs w:val="24"/>
          <w:vertAlign w:val="superscript"/>
        </w:rPr>
        <w:fldChar w:fldCharType="separate"/>
      </w:r>
      <w:r>
        <w:rPr>
          <w:rFonts w:cs="Times New Roman"/>
          <w:szCs w:val="24"/>
          <w:vertAlign w:val="superscript"/>
        </w:rPr>
        <w:t>[8]</w:t>
      </w:r>
      <w:r>
        <w:rPr>
          <w:rFonts w:cs="Times New Roman"/>
          <w:szCs w:val="24"/>
          <w:vertAlign w:val="superscript"/>
        </w:rPr>
        <w:fldChar w:fldCharType="end"/>
      </w:r>
      <w:r>
        <w:rPr>
          <w:rFonts w:cs="Times New Roman"/>
          <w:szCs w:val="24"/>
        </w:rPr>
        <w:t>关注文本子图的检索与生成，提出了分治策略来优化子图提取。腾讯优图实验室提出的Youtu-GraphRAG</w:t>
      </w:r>
      <w:r>
        <w:rPr>
          <w:rFonts w:cs="Times New Roman"/>
          <w:szCs w:val="24"/>
          <w:vertAlign w:val="superscript"/>
        </w:rPr>
        <w:fldChar w:fldCharType="begin"/>
      </w:r>
      <w:r>
        <w:rPr>
          <w:rFonts w:cs="Times New Roman"/>
          <w:szCs w:val="24"/>
          <w:vertAlign w:val="superscript"/>
        </w:rPr>
        <w:instrText xml:space="preserve"> REF _Ref226384857 \r \h  \* MERGEFORMAT </w:instrText>
      </w:r>
      <w:r>
        <w:rPr>
          <w:rFonts w:cs="Times New Roman"/>
          <w:szCs w:val="24"/>
          <w:vertAlign w:val="superscript"/>
        </w:rPr>
        <w:fldChar w:fldCharType="separate"/>
      </w:r>
      <w:r>
        <w:rPr>
          <w:rFonts w:cs="Times New Roman"/>
          <w:szCs w:val="24"/>
          <w:vertAlign w:val="superscript"/>
        </w:rPr>
        <w:t>[1]</w:t>
      </w:r>
      <w:r>
        <w:rPr>
          <w:rFonts w:cs="Times New Roman"/>
          <w:szCs w:val="24"/>
          <w:vertAlign w:val="superscript"/>
        </w:rPr>
        <w:fldChar w:fldCharType="end"/>
      </w:r>
      <w:r>
        <w:rPr>
          <w:rFonts w:cs="Times New Roman"/>
          <w:szCs w:val="24"/>
        </w:rPr>
        <w:t>通过Graph Schema统一约束图构建和图检索两个阶段，实现了构建成本</w:t>
      </w:r>
      <w:r>
        <w:rPr>
          <w:rFonts w:hint="eastAsia" w:cs="Times New Roman"/>
          <w:szCs w:val="24"/>
        </w:rPr>
        <w:t>的</w:t>
      </w:r>
      <w:r>
        <w:rPr>
          <w:rFonts w:cs="Times New Roman"/>
          <w:szCs w:val="24"/>
        </w:rPr>
        <w:t>降</w:t>
      </w:r>
      <w:r>
        <w:rPr>
          <w:rFonts w:hint="eastAsia" w:cs="Times New Roman"/>
          <w:szCs w:val="24"/>
        </w:rPr>
        <w:t>低和准确率的提升</w:t>
      </w:r>
      <w:r>
        <w:rPr>
          <w:rFonts w:cs="Times New Roman"/>
          <w:szCs w:val="24"/>
        </w:rPr>
        <w:t>。Han等人</w:t>
      </w:r>
      <w:r>
        <w:rPr>
          <w:rFonts w:cs="Times New Roman"/>
          <w:szCs w:val="24"/>
          <w:vertAlign w:val="superscript"/>
        </w:rPr>
        <w:fldChar w:fldCharType="begin"/>
      </w:r>
      <w:r>
        <w:rPr>
          <w:rFonts w:cs="Times New Roman"/>
          <w:szCs w:val="24"/>
          <w:vertAlign w:val="superscript"/>
        </w:rPr>
        <w:instrText xml:space="preserve"> REF _Ref226984121 \r \h  \* MERGEFORMAT </w:instrText>
      </w:r>
      <w:r>
        <w:rPr>
          <w:rFonts w:cs="Times New Roman"/>
          <w:szCs w:val="24"/>
          <w:vertAlign w:val="superscript"/>
        </w:rPr>
        <w:fldChar w:fldCharType="separate"/>
      </w:r>
      <w:r>
        <w:rPr>
          <w:rFonts w:cs="Times New Roman"/>
          <w:szCs w:val="24"/>
          <w:vertAlign w:val="superscript"/>
        </w:rPr>
        <w:t>[2]</w:t>
      </w:r>
      <w:r>
        <w:rPr>
          <w:rFonts w:cs="Times New Roman"/>
          <w:szCs w:val="24"/>
          <w:vertAlign w:val="superscript"/>
        </w:rPr>
        <w:fldChar w:fldCharType="end"/>
      </w:r>
      <w:r>
        <w:rPr>
          <w:rFonts w:cs="Times New Roman"/>
          <w:szCs w:val="24"/>
        </w:rPr>
        <w:t>对GraphRAG技术做了系统性综述，构建了包含查询处理器、检索器、组织器、生成器和数据源的统一框架。</w:t>
      </w:r>
      <w:r>
        <w:rPr>
          <w:rFonts w:hint="eastAsia" w:cs="Times New Roman"/>
          <w:szCs w:val="24"/>
        </w:rPr>
        <w:t>主流框架如表1.1所示。</w:t>
      </w:r>
    </w:p>
    <w:p w14:paraId="41985A99">
      <w:pPr>
        <w:pStyle w:val="85"/>
        <w:spacing w:before="314"/>
        <w:rPr>
          <w:rFonts w:cs="Times New Roman"/>
          <w:b w:val="0"/>
        </w:rPr>
      </w:pPr>
      <w:r>
        <w:rPr>
          <w:rFonts w:cs="Times New Roman"/>
          <w:b w:val="0"/>
        </w:rPr>
        <w:t>表1.1 主流GraphRAG框架对比</w:t>
      </w:r>
    </w:p>
    <w:tbl>
      <w:tblPr>
        <w:tblStyle w:val="103"/>
        <w:tblW w:w="5000" w:type="pct"/>
        <w:tblInd w:w="0" w:type="dxa"/>
        <w:tblBorders>
          <w:top w:val="single" w:color="auto" w:sz="4" w:space="0"/>
          <w:left w:val="none" w:color="auto" w:sz="0" w:space="0"/>
          <w:bottom w:val="single" w:color="auto" w:sz="4" w:space="0"/>
          <w:right w:val="none" w:color="auto" w:sz="0" w:space="0"/>
          <w:insideH w:val="single" w:color="auto" w:sz="4" w:space="0"/>
          <w:insideV w:val="single" w:color="auto" w:sz="4" w:space="0"/>
        </w:tblBorders>
        <w:tblLayout w:type="autofit"/>
        <w:tblCellMar>
          <w:top w:w="0" w:type="dxa"/>
          <w:left w:w="108" w:type="dxa"/>
          <w:bottom w:w="0" w:type="dxa"/>
          <w:right w:w="108" w:type="dxa"/>
        </w:tblCellMar>
      </w:tblPr>
      <w:tblGrid>
        <w:gridCol w:w="1985"/>
        <w:gridCol w:w="1985"/>
        <w:gridCol w:w="1275"/>
        <w:gridCol w:w="1419"/>
        <w:gridCol w:w="2407"/>
      </w:tblGrid>
      <w:tr w14:paraId="02CA6B52">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094" w:type="pct"/>
          </w:tcPr>
          <w:p w14:paraId="0CD872C2">
            <w:pPr>
              <w:keepNext/>
              <w:jc w:val="center"/>
              <w:rPr>
                <w:b/>
                <w:bCs/>
                <w:szCs w:val="21"/>
              </w:rPr>
            </w:pPr>
            <w:r>
              <w:rPr>
                <w:b/>
                <w:bCs/>
                <w:szCs w:val="21"/>
              </w:rPr>
              <w:t>框架</w:t>
            </w:r>
          </w:p>
        </w:tc>
        <w:tc>
          <w:tcPr>
            <w:tcW w:w="1094" w:type="pct"/>
          </w:tcPr>
          <w:p w14:paraId="66B7216A">
            <w:pPr>
              <w:keepNext/>
              <w:jc w:val="center"/>
              <w:rPr>
                <w:b/>
                <w:bCs/>
                <w:szCs w:val="21"/>
              </w:rPr>
            </w:pPr>
            <w:r>
              <w:rPr>
                <w:b/>
                <w:bCs/>
                <w:szCs w:val="21"/>
              </w:rPr>
              <w:t>核心思路</w:t>
            </w:r>
          </w:p>
        </w:tc>
        <w:tc>
          <w:tcPr>
            <w:tcW w:w="703" w:type="pct"/>
          </w:tcPr>
          <w:p w14:paraId="1A89CE67">
            <w:pPr>
              <w:keepNext/>
              <w:jc w:val="center"/>
              <w:rPr>
                <w:b/>
                <w:bCs/>
                <w:szCs w:val="21"/>
              </w:rPr>
            </w:pPr>
            <w:r>
              <w:rPr>
                <w:b/>
                <w:bCs/>
                <w:szCs w:val="21"/>
              </w:rPr>
              <w:t>构建成本</w:t>
            </w:r>
          </w:p>
        </w:tc>
        <w:tc>
          <w:tcPr>
            <w:tcW w:w="782" w:type="pct"/>
          </w:tcPr>
          <w:p w14:paraId="33C018AA">
            <w:pPr>
              <w:keepNext/>
              <w:jc w:val="center"/>
              <w:rPr>
                <w:b/>
                <w:bCs/>
                <w:szCs w:val="21"/>
              </w:rPr>
            </w:pPr>
            <w:r>
              <w:rPr>
                <w:b/>
                <w:bCs/>
                <w:szCs w:val="21"/>
              </w:rPr>
              <w:t>推理能力</w:t>
            </w:r>
          </w:p>
        </w:tc>
        <w:tc>
          <w:tcPr>
            <w:tcW w:w="1327" w:type="pct"/>
          </w:tcPr>
          <w:p w14:paraId="6B7F0407">
            <w:pPr>
              <w:keepNext/>
              <w:jc w:val="center"/>
              <w:rPr>
                <w:b/>
                <w:bCs/>
                <w:szCs w:val="21"/>
              </w:rPr>
            </w:pPr>
            <w:r>
              <w:rPr>
                <w:b/>
                <w:bCs/>
                <w:szCs w:val="21"/>
              </w:rPr>
              <w:t>适用场景</w:t>
            </w:r>
          </w:p>
        </w:tc>
      </w:tr>
      <w:tr w14:paraId="4D2B8FE1">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094" w:type="pct"/>
          </w:tcPr>
          <w:p w14:paraId="2A83D61F">
            <w:pPr>
              <w:pStyle w:val="97"/>
              <w:keepNext/>
              <w:rPr>
                <w:rFonts w:ascii="Times New Roman" w:hAnsi="Times New Roman" w:cs="Times New Roman"/>
                <w:sz w:val="21"/>
                <w:szCs w:val="21"/>
              </w:rPr>
            </w:pPr>
            <w:r>
              <w:rPr>
                <w:rFonts w:ascii="Times New Roman" w:hAnsi="Times New Roman" w:cs="Times New Roman"/>
                <w:sz w:val="21"/>
                <w:szCs w:val="21"/>
              </w:rPr>
              <w:t>Microsoft GraphRAG</w:t>
            </w:r>
            <w:r>
              <w:rPr>
                <w:rFonts w:ascii="Times New Roman" w:hAnsi="Times New Roman" w:cs="Times New Roman"/>
                <w:sz w:val="21"/>
                <w:szCs w:val="21"/>
                <w:vertAlign w:val="superscript"/>
              </w:rPr>
              <w:fldChar w:fldCharType="begin"/>
            </w:r>
            <w:r>
              <w:rPr>
                <w:rFonts w:ascii="Times New Roman" w:hAnsi="Times New Roman" w:cs="Times New Roman"/>
                <w:sz w:val="21"/>
                <w:szCs w:val="21"/>
                <w:vertAlign w:val="superscript"/>
              </w:rPr>
              <w:instrText xml:space="preserve"> REF _Ref226384825 \r \h  \* MERGEFORMAT </w:instrText>
            </w:r>
            <w:r>
              <w:rPr>
                <w:rFonts w:ascii="Times New Roman" w:hAnsi="Times New Roman" w:cs="Times New Roman"/>
                <w:sz w:val="21"/>
                <w:szCs w:val="21"/>
                <w:vertAlign w:val="superscript"/>
              </w:rPr>
              <w:fldChar w:fldCharType="separate"/>
            </w:r>
            <w:r>
              <w:rPr>
                <w:rFonts w:ascii="Times New Roman" w:hAnsi="Times New Roman" w:cs="Times New Roman"/>
                <w:sz w:val="21"/>
                <w:szCs w:val="21"/>
                <w:vertAlign w:val="superscript"/>
              </w:rPr>
              <w:t>[6]</w:t>
            </w:r>
            <w:r>
              <w:rPr>
                <w:rFonts w:ascii="Times New Roman" w:hAnsi="Times New Roman" w:cs="Times New Roman"/>
                <w:sz w:val="21"/>
                <w:szCs w:val="21"/>
                <w:vertAlign w:val="superscript"/>
              </w:rPr>
              <w:fldChar w:fldCharType="end"/>
            </w:r>
          </w:p>
        </w:tc>
        <w:tc>
          <w:tcPr>
            <w:tcW w:w="1094" w:type="pct"/>
          </w:tcPr>
          <w:p w14:paraId="1EBA38FC">
            <w:pPr>
              <w:keepNext/>
              <w:rPr>
                <w:szCs w:val="21"/>
              </w:rPr>
            </w:pPr>
            <w:r>
              <w:rPr>
                <w:szCs w:val="21"/>
              </w:rPr>
              <w:t>社区分层摘要</w:t>
            </w:r>
          </w:p>
        </w:tc>
        <w:tc>
          <w:tcPr>
            <w:tcW w:w="703" w:type="pct"/>
          </w:tcPr>
          <w:p w14:paraId="6928DE3B">
            <w:pPr>
              <w:keepNext/>
              <w:rPr>
                <w:szCs w:val="21"/>
              </w:rPr>
            </w:pPr>
            <w:r>
              <w:rPr>
                <w:szCs w:val="21"/>
              </w:rPr>
              <w:t>高</w:t>
            </w:r>
          </w:p>
        </w:tc>
        <w:tc>
          <w:tcPr>
            <w:tcW w:w="782" w:type="pct"/>
          </w:tcPr>
          <w:p w14:paraId="5FE27099">
            <w:pPr>
              <w:keepNext/>
              <w:rPr>
                <w:szCs w:val="21"/>
              </w:rPr>
            </w:pPr>
            <w:r>
              <w:rPr>
                <w:szCs w:val="21"/>
              </w:rPr>
              <w:t>全局问答</w:t>
            </w:r>
          </w:p>
        </w:tc>
        <w:tc>
          <w:tcPr>
            <w:tcW w:w="1327" w:type="pct"/>
          </w:tcPr>
          <w:p w14:paraId="0D067E65">
            <w:pPr>
              <w:keepNext/>
              <w:rPr>
                <w:szCs w:val="21"/>
              </w:rPr>
            </w:pPr>
            <w:r>
              <w:rPr>
                <w:szCs w:val="21"/>
              </w:rPr>
              <w:t>大规模语料全局理解</w:t>
            </w:r>
          </w:p>
        </w:tc>
      </w:tr>
      <w:tr w14:paraId="31041F1D">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094" w:type="pct"/>
          </w:tcPr>
          <w:p w14:paraId="1B3B8481">
            <w:pPr>
              <w:pStyle w:val="97"/>
              <w:keepNext/>
            </w:pPr>
            <w:r>
              <w:rPr>
                <w:rFonts w:ascii="Times New Roman" w:hAnsi="Times New Roman" w:cs="Times New Roman"/>
                <w:sz w:val="21"/>
                <w:szCs w:val="21"/>
              </w:rPr>
              <w:t>LightRAG</w:t>
            </w:r>
            <w:r>
              <w:rPr>
                <w:rFonts w:hint="eastAsia" w:ascii="Times New Roman" w:hAnsi="Times New Roman" w:cs="Times New Roman"/>
                <w:sz w:val="21"/>
                <w:szCs w:val="21"/>
                <w:vertAlign w:val="superscript"/>
              </w:rPr>
              <w:fldChar w:fldCharType="begin"/>
            </w:r>
            <w:r>
              <w:rPr>
                <w:rFonts w:hint="eastAsia" w:ascii="Times New Roman" w:hAnsi="Times New Roman" w:cs="Times New Roman"/>
                <w:sz w:val="21"/>
                <w:szCs w:val="21"/>
                <w:vertAlign w:val="superscript"/>
              </w:rPr>
              <w:instrText xml:space="preserve"> </w:instrText>
            </w:r>
            <w:r>
              <w:rPr>
                <w:rFonts w:ascii="Times New Roman" w:hAnsi="Times New Roman" w:cs="Times New Roman"/>
                <w:sz w:val="21"/>
                <w:szCs w:val="21"/>
                <w:vertAlign w:val="superscript"/>
              </w:rPr>
              <w:instrText xml:space="preserve">REF _Ref226384835 \r \h</w:instrText>
            </w:r>
            <w:r>
              <w:rPr>
                <w:rFonts w:hint="eastAsia" w:ascii="Times New Roman" w:hAnsi="Times New Roman" w:cs="Times New Roman"/>
                <w:sz w:val="21"/>
                <w:szCs w:val="21"/>
                <w:vertAlign w:val="superscript"/>
              </w:rPr>
              <w:instrText xml:space="preserve">  \* MERGEFORMAT </w:instrText>
            </w:r>
            <w:r>
              <w:rPr>
                <w:rFonts w:hint="eastAsia" w:ascii="Times New Roman" w:hAnsi="Times New Roman" w:cs="Times New Roman"/>
                <w:sz w:val="21"/>
                <w:szCs w:val="21"/>
                <w:vertAlign w:val="superscript"/>
              </w:rPr>
              <w:fldChar w:fldCharType="separate"/>
            </w:r>
            <w:r>
              <w:rPr>
                <w:rFonts w:ascii="Times New Roman" w:hAnsi="Times New Roman" w:cs="Times New Roman"/>
                <w:sz w:val="21"/>
                <w:szCs w:val="21"/>
                <w:vertAlign w:val="superscript"/>
              </w:rPr>
              <w:t>[7]</w:t>
            </w:r>
            <w:r>
              <w:rPr>
                <w:rFonts w:hint="eastAsia" w:ascii="Times New Roman" w:hAnsi="Times New Roman" w:cs="Times New Roman"/>
                <w:sz w:val="21"/>
                <w:szCs w:val="21"/>
                <w:vertAlign w:val="superscript"/>
              </w:rPr>
              <w:fldChar w:fldCharType="end"/>
            </w:r>
          </w:p>
        </w:tc>
        <w:tc>
          <w:tcPr>
            <w:tcW w:w="1094" w:type="pct"/>
          </w:tcPr>
          <w:p w14:paraId="55571391">
            <w:pPr>
              <w:keepNext/>
              <w:rPr>
                <w:szCs w:val="21"/>
              </w:rPr>
            </w:pPr>
            <w:r>
              <w:rPr>
                <w:szCs w:val="21"/>
              </w:rPr>
              <w:t>双层图检索</w:t>
            </w:r>
          </w:p>
        </w:tc>
        <w:tc>
          <w:tcPr>
            <w:tcW w:w="703" w:type="pct"/>
          </w:tcPr>
          <w:p w14:paraId="08967F31">
            <w:pPr>
              <w:keepNext/>
              <w:rPr>
                <w:szCs w:val="21"/>
              </w:rPr>
            </w:pPr>
            <w:r>
              <w:rPr>
                <w:szCs w:val="21"/>
              </w:rPr>
              <w:t>中</w:t>
            </w:r>
          </w:p>
        </w:tc>
        <w:tc>
          <w:tcPr>
            <w:tcW w:w="782" w:type="pct"/>
          </w:tcPr>
          <w:p w14:paraId="109A224B">
            <w:pPr>
              <w:keepNext/>
              <w:rPr>
                <w:szCs w:val="21"/>
              </w:rPr>
            </w:pPr>
            <w:r>
              <w:rPr>
                <w:szCs w:val="21"/>
              </w:rPr>
              <w:t>局部+全局</w:t>
            </w:r>
          </w:p>
        </w:tc>
        <w:tc>
          <w:tcPr>
            <w:tcW w:w="1327" w:type="pct"/>
          </w:tcPr>
          <w:p w14:paraId="04224029">
            <w:pPr>
              <w:keepNext/>
              <w:rPr>
                <w:szCs w:val="21"/>
              </w:rPr>
            </w:pPr>
            <w:r>
              <w:rPr>
                <w:szCs w:val="21"/>
              </w:rPr>
              <w:t>通用知识问答</w:t>
            </w:r>
          </w:p>
        </w:tc>
      </w:tr>
      <w:tr w14:paraId="6BAD276C">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094" w:type="pct"/>
          </w:tcPr>
          <w:p w14:paraId="062A7A8C">
            <w:pPr>
              <w:pStyle w:val="97"/>
              <w:keepNext/>
            </w:pPr>
            <w:r>
              <w:rPr>
                <w:rFonts w:ascii="Times New Roman" w:hAnsi="Times New Roman" w:cs="Times New Roman"/>
                <w:sz w:val="21"/>
                <w:szCs w:val="21"/>
              </w:rPr>
              <w:t>GRAG</w:t>
            </w:r>
            <w:r>
              <w:rPr>
                <w:rFonts w:hint="eastAsia" w:ascii="Times New Roman" w:hAnsi="Times New Roman" w:cs="Times New Roman"/>
                <w:sz w:val="21"/>
                <w:szCs w:val="21"/>
                <w:vertAlign w:val="superscript"/>
              </w:rPr>
              <w:fldChar w:fldCharType="begin"/>
            </w:r>
            <w:r>
              <w:rPr>
                <w:rFonts w:hint="eastAsia" w:ascii="Times New Roman" w:hAnsi="Times New Roman" w:cs="Times New Roman"/>
                <w:sz w:val="21"/>
                <w:szCs w:val="21"/>
                <w:vertAlign w:val="superscript"/>
              </w:rPr>
              <w:instrText xml:space="preserve"> </w:instrText>
            </w:r>
            <w:r>
              <w:rPr>
                <w:rFonts w:ascii="Times New Roman" w:hAnsi="Times New Roman" w:cs="Times New Roman"/>
                <w:sz w:val="21"/>
                <w:szCs w:val="21"/>
                <w:vertAlign w:val="superscript"/>
              </w:rPr>
              <w:instrText xml:space="preserve">REF _Ref226384844 \r \h</w:instrText>
            </w:r>
            <w:r>
              <w:rPr>
                <w:rFonts w:hint="eastAsia" w:ascii="Times New Roman" w:hAnsi="Times New Roman" w:cs="Times New Roman"/>
                <w:sz w:val="21"/>
                <w:szCs w:val="21"/>
                <w:vertAlign w:val="superscript"/>
              </w:rPr>
              <w:instrText xml:space="preserve">  \* MERGEFORMAT </w:instrText>
            </w:r>
            <w:r>
              <w:rPr>
                <w:rFonts w:hint="eastAsia" w:ascii="Times New Roman" w:hAnsi="Times New Roman" w:cs="Times New Roman"/>
                <w:sz w:val="21"/>
                <w:szCs w:val="21"/>
                <w:vertAlign w:val="superscript"/>
              </w:rPr>
              <w:fldChar w:fldCharType="separate"/>
            </w:r>
            <w:r>
              <w:rPr>
                <w:rFonts w:ascii="Times New Roman" w:hAnsi="Times New Roman" w:cs="Times New Roman"/>
                <w:sz w:val="21"/>
                <w:szCs w:val="21"/>
                <w:vertAlign w:val="superscript"/>
              </w:rPr>
              <w:t>[8]</w:t>
            </w:r>
            <w:r>
              <w:rPr>
                <w:rFonts w:hint="eastAsia" w:ascii="Times New Roman" w:hAnsi="Times New Roman" w:cs="Times New Roman"/>
                <w:sz w:val="21"/>
                <w:szCs w:val="21"/>
                <w:vertAlign w:val="superscript"/>
              </w:rPr>
              <w:fldChar w:fldCharType="end"/>
            </w:r>
          </w:p>
        </w:tc>
        <w:tc>
          <w:tcPr>
            <w:tcW w:w="1094" w:type="pct"/>
          </w:tcPr>
          <w:p w14:paraId="26AC0CA0">
            <w:pPr>
              <w:keepNext/>
              <w:rPr>
                <w:szCs w:val="21"/>
              </w:rPr>
            </w:pPr>
            <w:r>
              <w:rPr>
                <w:szCs w:val="21"/>
              </w:rPr>
              <w:t>文本子图检索</w:t>
            </w:r>
          </w:p>
        </w:tc>
        <w:tc>
          <w:tcPr>
            <w:tcW w:w="703" w:type="pct"/>
          </w:tcPr>
          <w:p w14:paraId="316D1FB5">
            <w:pPr>
              <w:keepNext/>
              <w:rPr>
                <w:szCs w:val="21"/>
              </w:rPr>
            </w:pPr>
            <w:r>
              <w:rPr>
                <w:szCs w:val="21"/>
              </w:rPr>
              <w:t>中</w:t>
            </w:r>
          </w:p>
        </w:tc>
        <w:tc>
          <w:tcPr>
            <w:tcW w:w="782" w:type="pct"/>
          </w:tcPr>
          <w:p w14:paraId="42662477">
            <w:pPr>
              <w:keepNext/>
              <w:rPr>
                <w:szCs w:val="21"/>
              </w:rPr>
            </w:pPr>
            <w:r>
              <w:rPr>
                <w:szCs w:val="21"/>
              </w:rPr>
              <w:t>子图推理</w:t>
            </w:r>
          </w:p>
        </w:tc>
        <w:tc>
          <w:tcPr>
            <w:tcW w:w="1327" w:type="pct"/>
          </w:tcPr>
          <w:p w14:paraId="6391CE88">
            <w:pPr>
              <w:keepNext/>
              <w:rPr>
                <w:szCs w:val="21"/>
              </w:rPr>
            </w:pPr>
            <w:r>
              <w:rPr>
                <w:szCs w:val="21"/>
              </w:rPr>
              <w:t>图结构数据问答</w:t>
            </w:r>
          </w:p>
        </w:tc>
      </w:tr>
      <w:tr w14:paraId="5804140F">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094" w:type="pct"/>
          </w:tcPr>
          <w:p w14:paraId="6CCE4947">
            <w:pPr>
              <w:pStyle w:val="97"/>
              <w:keepNext/>
            </w:pPr>
            <w:r>
              <w:rPr>
                <w:rFonts w:ascii="Times New Roman" w:hAnsi="Times New Roman" w:cs="Times New Roman"/>
                <w:sz w:val="21"/>
                <w:szCs w:val="21"/>
              </w:rPr>
              <w:t>Youtu-GraphRAG</w:t>
            </w:r>
            <w:r>
              <w:rPr>
                <w:rFonts w:ascii="Times New Roman" w:hAnsi="Times New Roman" w:cs="Times New Roman"/>
                <w:sz w:val="21"/>
                <w:szCs w:val="21"/>
                <w:vertAlign w:val="superscript"/>
              </w:rPr>
              <w:fldChar w:fldCharType="begin"/>
            </w:r>
            <w:r>
              <w:rPr>
                <w:rFonts w:ascii="Times New Roman" w:hAnsi="Times New Roman" w:cs="Times New Roman"/>
                <w:sz w:val="21"/>
                <w:szCs w:val="21"/>
                <w:vertAlign w:val="superscript"/>
              </w:rPr>
              <w:instrText xml:space="preserve"> REF _Ref226984450 \r \h  \* MERGEFORMAT </w:instrText>
            </w:r>
            <w:r>
              <w:rPr>
                <w:rFonts w:ascii="Times New Roman" w:hAnsi="Times New Roman" w:cs="Times New Roman"/>
                <w:sz w:val="21"/>
                <w:szCs w:val="21"/>
                <w:vertAlign w:val="superscript"/>
              </w:rPr>
              <w:fldChar w:fldCharType="separate"/>
            </w:r>
            <w:r>
              <w:rPr>
                <w:rFonts w:ascii="Times New Roman" w:hAnsi="Times New Roman" w:cs="Times New Roman"/>
                <w:sz w:val="21"/>
                <w:szCs w:val="21"/>
                <w:vertAlign w:val="superscript"/>
              </w:rPr>
              <w:t>[9]</w:t>
            </w:r>
            <w:r>
              <w:rPr>
                <w:rFonts w:ascii="Times New Roman" w:hAnsi="Times New Roman" w:cs="Times New Roman"/>
                <w:sz w:val="21"/>
                <w:szCs w:val="21"/>
                <w:vertAlign w:val="superscript"/>
              </w:rPr>
              <w:fldChar w:fldCharType="end"/>
            </w:r>
          </w:p>
        </w:tc>
        <w:tc>
          <w:tcPr>
            <w:tcW w:w="1094" w:type="pct"/>
          </w:tcPr>
          <w:p w14:paraId="40DE0A20">
            <w:pPr>
              <w:keepNext/>
              <w:rPr>
                <w:szCs w:val="21"/>
              </w:rPr>
            </w:pPr>
            <w:r>
              <w:rPr>
                <w:szCs w:val="21"/>
              </w:rPr>
              <w:t>Schema约束</w:t>
            </w:r>
          </w:p>
        </w:tc>
        <w:tc>
          <w:tcPr>
            <w:tcW w:w="703" w:type="pct"/>
          </w:tcPr>
          <w:p w14:paraId="213745AB">
            <w:pPr>
              <w:keepNext/>
              <w:rPr>
                <w:szCs w:val="21"/>
              </w:rPr>
            </w:pPr>
            <w:r>
              <w:rPr>
                <w:szCs w:val="21"/>
              </w:rPr>
              <w:t>低</w:t>
            </w:r>
          </w:p>
        </w:tc>
        <w:tc>
          <w:tcPr>
            <w:tcW w:w="782" w:type="pct"/>
          </w:tcPr>
          <w:p w14:paraId="60787501">
            <w:pPr>
              <w:keepNext/>
              <w:rPr>
                <w:szCs w:val="21"/>
              </w:rPr>
            </w:pPr>
            <w:r>
              <w:rPr>
                <w:szCs w:val="21"/>
              </w:rPr>
              <w:t>多跳推理</w:t>
            </w:r>
          </w:p>
        </w:tc>
        <w:tc>
          <w:tcPr>
            <w:tcW w:w="1327" w:type="pct"/>
          </w:tcPr>
          <w:p w14:paraId="082D96EF">
            <w:pPr>
              <w:keepNext/>
              <w:rPr>
                <w:szCs w:val="21"/>
              </w:rPr>
            </w:pPr>
            <w:r>
              <w:rPr>
                <w:szCs w:val="21"/>
              </w:rPr>
              <w:t>垂直领域深度推理</w:t>
            </w:r>
          </w:p>
        </w:tc>
      </w:tr>
    </w:tbl>
    <w:p w14:paraId="2F8256FF">
      <w:pPr>
        <w:pStyle w:val="40"/>
        <w:ind w:firstLine="480"/>
        <w:rPr>
          <w:rFonts w:cs="Times New Roman"/>
          <w:szCs w:val="24"/>
        </w:rPr>
      </w:pPr>
      <w:r>
        <w:t>本研究所选Youtu-GraphRAG二次开发平台的主要原因是因为它依靠Schema来驱动，可以很好地满足教育领域内结构化知识提取的技术要求，双通道并行检索架构在语义匹配准确率以及实体关系推断性能上具有明显的优势，研发成本低，是资源有限的教学环境中的最佳选择</w:t>
      </w:r>
      <w:r>
        <w:rPr>
          <w:rFonts w:cs="Times New Roman"/>
          <w:szCs w:val="24"/>
        </w:rPr>
        <w:t>。</w:t>
      </w:r>
    </w:p>
    <w:p w14:paraId="36503C6B">
      <w:pPr>
        <w:pStyle w:val="3"/>
        <w:spacing w:before="157" w:beforeLines="50" w:after="157" w:afterLines="50"/>
        <w:rPr>
          <w:rFonts w:ascii="Times New Roman" w:hAnsi="Times New Roman"/>
          <w:b/>
          <w:sz w:val="30"/>
          <w:szCs w:val="30"/>
        </w:rPr>
      </w:pPr>
      <w:bookmarkStart w:id="9" w:name="_Toc2677"/>
      <w:r>
        <w:rPr>
          <w:rFonts w:ascii="Times New Roman" w:hAnsi="Times New Roman"/>
          <w:b/>
          <w:sz w:val="30"/>
          <w:szCs w:val="30"/>
        </w:rPr>
        <w:t xml:space="preserve">1.4  </w:t>
      </w:r>
      <w:r>
        <w:rPr>
          <w:rFonts w:hint="eastAsia" w:ascii="Times New Roman" w:hAnsi="Times New Roman"/>
          <w:b/>
          <w:sz w:val="30"/>
          <w:szCs w:val="30"/>
        </w:rPr>
        <w:t>本文主要研究内容与论文结构</w:t>
      </w:r>
      <w:bookmarkEnd w:id="9"/>
    </w:p>
    <w:p w14:paraId="3F2AAF29">
      <w:pPr>
        <w:pStyle w:val="40"/>
        <w:ind w:firstLine="480"/>
        <w:rPr>
          <w:rFonts w:cs="Times New Roman"/>
          <w:szCs w:val="24"/>
        </w:rPr>
      </w:pPr>
      <w:r>
        <w:rPr>
          <w:rFonts w:hint="eastAsia" w:cs="Times New Roman"/>
          <w:szCs w:val="24"/>
        </w:rPr>
        <w:t>本文是在Youtu-GraphRAG的基础上进行进一步改进优化，主要工作有以下几个方面。</w:t>
      </w:r>
    </w:p>
    <w:p w14:paraId="638E8D03">
      <w:pPr>
        <w:pStyle w:val="40"/>
        <w:ind w:firstLine="480"/>
        <w:rPr>
          <w:rFonts w:cs="Times New Roman"/>
          <w:szCs w:val="24"/>
        </w:rPr>
      </w:pPr>
      <w:r>
        <w:rPr>
          <w:rFonts w:hint="eastAsia" w:cs="Times New Roman"/>
          <w:szCs w:val="24"/>
        </w:rPr>
        <w:t>（1）提出一种基于Schema的智能化知识抽取方法，用于教材PDF、Word等文件的自动生成以及一个具有章节解析、实体映射、增量更新等功能的知识图谱生成工具。</w:t>
      </w:r>
    </w:p>
    <w:p w14:paraId="6EC4931D">
      <w:pPr>
        <w:pStyle w:val="40"/>
        <w:ind w:firstLine="480"/>
        <w:rPr>
          <w:rFonts w:cs="Times New Roman"/>
          <w:szCs w:val="24"/>
        </w:rPr>
      </w:pPr>
      <w:r>
        <w:rPr>
          <w:rFonts w:hint="eastAsia" w:cs="Times New Roman"/>
          <w:szCs w:val="24"/>
        </w:rPr>
        <w:t>（2）使用双通道并行混合检索方式结合FAISS向量索引以及Neo4j图数据库查询方法并且利用GraphQ的问题拆分能力进行复杂的多子问题并行检索及推断。</w:t>
      </w:r>
    </w:p>
    <w:p w14:paraId="064CB660">
      <w:pPr>
        <w:pStyle w:val="40"/>
        <w:ind w:firstLine="480"/>
        <w:rPr>
          <w:rFonts w:cs="Times New Roman"/>
          <w:szCs w:val="24"/>
        </w:rPr>
      </w:pPr>
      <w:r>
        <w:rPr>
          <w:rFonts w:hint="eastAsia" w:cs="Times New Roman"/>
          <w:szCs w:val="24"/>
        </w:rPr>
        <w:t>（3）基于原有单体后端，在其之上增加了一层FastAPI微服务，使用Celery异步任务队列进行调度，使用Neo4j图数据库、Redis缓存以及MinIO对象存储。</w:t>
      </w:r>
    </w:p>
    <w:p w14:paraId="47FD37A6">
      <w:pPr>
        <w:pStyle w:val="40"/>
        <w:ind w:firstLine="480"/>
        <w:rPr>
          <w:rFonts w:cs="Times New Roman"/>
          <w:szCs w:val="24"/>
        </w:rPr>
      </w:pPr>
      <w:r>
        <w:rPr>
          <w:rFonts w:hint="eastAsia" w:cs="Times New Roman"/>
          <w:szCs w:val="24"/>
        </w:rPr>
        <w:t>（4）基于Vue 3实现可视化前端页面，能够显示图谱、进行智能问答以及编辑图谱等</w:t>
      </w:r>
      <w:r>
        <w:rPr>
          <w:rFonts w:cs="Times New Roman"/>
          <w:szCs w:val="24"/>
        </w:rPr>
        <w:t>。</w:t>
      </w:r>
    </w:p>
    <w:p w14:paraId="584CACAD">
      <w:pPr>
        <w:pStyle w:val="40"/>
        <w:ind w:firstLine="480"/>
        <w:rPr>
          <w:rFonts w:cs="Times New Roman"/>
          <w:szCs w:val="24"/>
        </w:rPr>
      </w:pPr>
      <w:r>
        <w:t>本文共分为五章。第二章介绍知识图谱、大语言模型、系统开发相关技术；第三章对系统进行需求分析，从功能需求和非功能需求两个方面对系统进行全面分析；第四章进行系统设计，包括总体架构、数据存储、功能模块设计；第五章详细阐述各个核心模块的实现及功能展示，并对系统进行测试验证；最后对全文进行总结并展望未来工作</w:t>
      </w:r>
      <w:r>
        <w:rPr>
          <w:rFonts w:cs="Times New Roman"/>
          <w:szCs w:val="24"/>
        </w:rPr>
        <w:t>。</w:t>
      </w:r>
    </w:p>
    <w:p w14:paraId="10894CBB">
      <w:pPr>
        <w:pStyle w:val="64"/>
        <w:ind w:firstLine="480"/>
        <w:rPr>
          <w:rFonts w:cs="Times New Roman"/>
          <w:lang w:val="en-US"/>
        </w:rPr>
      </w:pPr>
    </w:p>
    <w:p w14:paraId="7E515A47">
      <w:pPr>
        <w:pStyle w:val="64"/>
        <w:ind w:firstLine="480"/>
        <w:rPr>
          <w:rFonts w:cs="Times New Roman"/>
        </w:rPr>
        <w:sectPr>
          <w:footerReference r:id="rId7" w:type="default"/>
          <w:pgSz w:w="11906" w:h="16838"/>
          <w:pgMar w:top="1588" w:right="1134" w:bottom="1247" w:left="1701" w:header="1021" w:footer="794" w:gutter="0"/>
          <w:pgNumType w:start="1" w:chapStyle="1"/>
          <w:cols w:space="425" w:num="1"/>
          <w:docGrid w:type="lines" w:linePitch="314" w:charSpace="0"/>
        </w:sectPr>
      </w:pPr>
    </w:p>
    <w:p w14:paraId="1201466A">
      <w:pPr>
        <w:pStyle w:val="2"/>
        <w:spacing w:before="314" w:after="314"/>
        <w:rPr>
          <w:b/>
          <w:bCs w:val="0"/>
          <w:sz w:val="32"/>
        </w:rPr>
      </w:pPr>
      <w:bookmarkStart w:id="10" w:name="_Toc9304"/>
      <w:r>
        <w:rPr>
          <w:b/>
          <w:bCs w:val="0"/>
          <w:sz w:val="32"/>
        </w:rPr>
        <w:t xml:space="preserve">第2章  </w:t>
      </w:r>
      <w:r>
        <w:rPr>
          <w:rFonts w:hint="eastAsia"/>
          <w:b/>
          <w:bCs w:val="0"/>
          <w:sz w:val="32"/>
        </w:rPr>
        <w:t>相关技术介绍</w:t>
      </w:r>
      <w:bookmarkEnd w:id="10"/>
      <w:r>
        <w:rPr>
          <w:b/>
          <w:bCs w:val="0"/>
          <w:sz w:val="32"/>
        </w:rPr>
        <w:t xml:space="preserve"> </w:t>
      </w:r>
    </w:p>
    <w:p w14:paraId="55F70448">
      <w:pPr>
        <w:pStyle w:val="40"/>
        <w:ind w:firstLine="480"/>
        <w:rPr>
          <w:rFonts w:cs="Times New Roman"/>
          <w:szCs w:val="24"/>
        </w:rPr>
      </w:pPr>
      <w:r>
        <w:rPr>
          <w:rFonts w:hint="eastAsia" w:cs="Times New Roman"/>
          <w:szCs w:val="24"/>
        </w:rPr>
        <w:t>本章对系统涉及的关键技术进行介绍，包括知识图谱基础理论、大语言模型与检索增强生成技术，以及系统开发所依赖的框架和工具。</w:t>
      </w:r>
    </w:p>
    <w:p w14:paraId="006C2BB5">
      <w:pPr>
        <w:pStyle w:val="3"/>
        <w:spacing w:before="157" w:beforeLines="50" w:after="157" w:afterLines="50"/>
        <w:rPr>
          <w:rFonts w:ascii="Times New Roman" w:hAnsi="Times New Roman"/>
          <w:b/>
          <w:sz w:val="30"/>
          <w:szCs w:val="30"/>
        </w:rPr>
      </w:pPr>
      <w:bookmarkStart w:id="11" w:name="_Toc14681"/>
      <w:r>
        <w:rPr>
          <w:rFonts w:ascii="Times New Roman" w:hAnsi="Times New Roman"/>
          <w:b/>
          <w:sz w:val="30"/>
          <w:szCs w:val="30"/>
        </w:rPr>
        <w:t xml:space="preserve">2.1  </w:t>
      </w:r>
      <w:r>
        <w:rPr>
          <w:rFonts w:hint="eastAsia" w:ascii="Times New Roman" w:hAnsi="Times New Roman"/>
          <w:b/>
          <w:sz w:val="30"/>
          <w:szCs w:val="30"/>
        </w:rPr>
        <w:t>知识图谱基础理论</w:t>
      </w:r>
      <w:bookmarkEnd w:id="11"/>
    </w:p>
    <w:p w14:paraId="50D5614C">
      <w:pPr>
        <w:pStyle w:val="4"/>
        <w:spacing w:before="157" w:beforeLines="50" w:after="157" w:afterLines="50"/>
        <w:rPr>
          <w:b/>
          <w:sz w:val="28"/>
          <w:szCs w:val="28"/>
        </w:rPr>
      </w:pPr>
      <w:bookmarkStart w:id="12" w:name="_Toc29320"/>
      <w:r>
        <w:rPr>
          <w:b/>
          <w:sz w:val="28"/>
          <w:szCs w:val="28"/>
        </w:rPr>
        <w:t xml:space="preserve">2.1.1 </w:t>
      </w:r>
      <w:r>
        <w:rPr>
          <w:rFonts w:hint="eastAsia"/>
          <w:b/>
          <w:sz w:val="28"/>
          <w:szCs w:val="28"/>
        </w:rPr>
        <w:t xml:space="preserve"> 知识图谱的定义与表示</w:t>
      </w:r>
      <w:bookmarkEnd w:id="12"/>
    </w:p>
    <w:p w14:paraId="25027056">
      <w:pPr>
        <w:pStyle w:val="40"/>
        <w:ind w:firstLine="480"/>
        <w:rPr>
          <w:rFonts w:cs="Times New Roman"/>
          <w:szCs w:val="24"/>
        </w:rPr>
      </w:pPr>
      <w:r>
        <w:rPr>
          <w:rFonts w:hint="eastAsia" w:cs="Times New Roman"/>
          <w:szCs w:val="24"/>
        </w:rPr>
        <w:t>知识图谱（Knowledge Graph, KG）是一种以图结构组织和表达知识的语义网络，其基本组成单元为三元组（头实体, 关系, 尾实体），记作 (h,r,t</w:t>
      </w:r>
      <w:r>
        <w:rPr>
          <w:rFonts w:hint="eastAsia" w:cs="Times New Roman"/>
          <w:szCs w:val="24"/>
          <w:lang w:val="en-US"/>
        </w:rPr>
        <w:t>)</w:t>
      </w:r>
      <w:r>
        <w:rPr>
          <w:rFonts w:hint="eastAsia" w:cs="Times New Roman"/>
          <w:szCs w:val="24"/>
        </w:rPr>
        <w:t>。其中，实体表示现实世界中的概念或对象，关系描述实体之间的语义关联。例如，在中国古典文学领域，三元组（林冲, 属于, 八十万禁军）表达了人物“林冲”与组织“八十万禁军”之间的从属关系</w:t>
      </w:r>
      <w:r>
        <w:rPr>
          <w:rFonts w:cs="Times New Roman"/>
          <w:szCs w:val="24"/>
          <w:vertAlign w:val="superscript"/>
        </w:rPr>
        <w:fldChar w:fldCharType="begin"/>
      </w:r>
      <w:r>
        <w:rPr>
          <w:rFonts w:cs="Times New Roman"/>
          <w:szCs w:val="24"/>
          <w:vertAlign w:val="superscript"/>
        </w:rPr>
        <w:instrText xml:space="preserve"> REF _Ref226384896 \r \h  \* MERGEFORMAT </w:instrText>
      </w:r>
      <w:r>
        <w:rPr>
          <w:rFonts w:cs="Times New Roman"/>
          <w:szCs w:val="24"/>
          <w:vertAlign w:val="superscript"/>
        </w:rPr>
        <w:fldChar w:fldCharType="separate"/>
      </w:r>
      <w:r>
        <w:rPr>
          <w:rFonts w:cs="Times New Roman"/>
          <w:szCs w:val="24"/>
          <w:vertAlign w:val="superscript"/>
        </w:rPr>
        <w:t>[10]</w:t>
      </w:r>
      <w:r>
        <w:rPr>
          <w:rFonts w:cs="Times New Roman"/>
          <w:szCs w:val="24"/>
          <w:vertAlign w:val="superscript"/>
        </w:rPr>
        <w:fldChar w:fldCharType="end"/>
      </w:r>
      <w:r>
        <w:rPr>
          <w:rFonts w:cs="Times New Roman"/>
          <w:szCs w:val="24"/>
        </w:rPr>
        <w:t>。</w:t>
      </w:r>
    </w:p>
    <w:p w14:paraId="699C5C5F">
      <w:pPr>
        <w:pStyle w:val="40"/>
        <w:ind w:firstLine="480"/>
        <w:rPr>
          <w:rFonts w:cs="Times New Roman"/>
          <w:szCs w:val="24"/>
        </w:rPr>
      </w:pPr>
      <w:r>
        <w:rPr>
          <w:rFonts w:hint="eastAsia" w:cs="Times New Roman"/>
          <w:szCs w:val="24"/>
        </w:rPr>
        <w:t>知识图谱的存储框架主要是分属性图模型和RDF三元组模型两种。本文使用属性图模型，并用neo4j图数据库进行数据管理。此模型以节点、边都可以承载属性键值对为明显特点，在保存实体的多种元数据信息（种类、可靠程度、出处等）上具有较好的效果，特别适合于动态变化并且结构比较复杂的知识领域数据存储</w:t>
      </w:r>
      <w:r>
        <w:rPr>
          <w:rFonts w:cs="Times New Roman"/>
          <w:szCs w:val="24"/>
        </w:rPr>
        <w:t>。</w:t>
      </w:r>
    </w:p>
    <w:p w14:paraId="2E908D24">
      <w:pPr>
        <w:pStyle w:val="4"/>
        <w:spacing w:before="157" w:beforeLines="50" w:after="157" w:afterLines="50"/>
        <w:rPr>
          <w:b/>
          <w:sz w:val="28"/>
          <w:szCs w:val="28"/>
        </w:rPr>
      </w:pPr>
      <w:bookmarkStart w:id="13" w:name="_Toc15832"/>
      <w:bookmarkStart w:id="14" w:name="_Toc226130867"/>
      <w:bookmarkStart w:id="15" w:name="知识抽取技术"/>
      <w:r>
        <w:rPr>
          <w:b/>
          <w:sz w:val="28"/>
          <w:szCs w:val="28"/>
        </w:rPr>
        <w:t xml:space="preserve">2.1.2 </w:t>
      </w:r>
      <w:r>
        <w:rPr>
          <w:rFonts w:hint="eastAsia"/>
          <w:b/>
          <w:sz w:val="28"/>
          <w:szCs w:val="28"/>
        </w:rPr>
        <w:t xml:space="preserve"> </w:t>
      </w:r>
      <w:r>
        <w:rPr>
          <w:b/>
          <w:sz w:val="28"/>
          <w:szCs w:val="28"/>
        </w:rPr>
        <w:t>知识抽取技术</w:t>
      </w:r>
      <w:bookmarkEnd w:id="13"/>
      <w:bookmarkEnd w:id="14"/>
    </w:p>
    <w:p w14:paraId="7A8375BE">
      <w:pPr>
        <w:pStyle w:val="40"/>
        <w:ind w:firstLine="480"/>
        <w:rPr>
          <w:rFonts w:cs="Times New Roman"/>
          <w:szCs w:val="24"/>
        </w:rPr>
      </w:pPr>
      <w:r>
        <w:t>知识抽取技术就是从非结构化或者半结构化的文本中提取出实体、关系和属性信息的过程，也是形成知识图谱的一个过程。传统的知识抽取方法包括用规则的方法进行模式匹配的、用BiLSTM-CRF序列标注的、用深度学习的方法等几种类型。虽然这些方法在一定的应用场合下取得了较好的效果，但是它在标注数据量大、泛化能力弱等缺点上还比较明显</w:t>
      </w:r>
      <w:r>
        <w:rPr>
          <w:rFonts w:cs="Times New Roman"/>
          <w:szCs w:val="24"/>
          <w:vertAlign w:val="superscript"/>
        </w:rPr>
        <w:fldChar w:fldCharType="begin"/>
      </w:r>
      <w:r>
        <w:rPr>
          <w:rFonts w:cs="Times New Roman"/>
          <w:szCs w:val="24"/>
          <w:vertAlign w:val="superscript"/>
        </w:rPr>
        <w:instrText xml:space="preserve"> REF _Ref226384763 \r \h  \* MERGEFORMAT </w:instrText>
      </w:r>
      <w:r>
        <w:rPr>
          <w:rFonts w:cs="Times New Roman"/>
          <w:szCs w:val="24"/>
          <w:vertAlign w:val="superscript"/>
        </w:rPr>
        <w:fldChar w:fldCharType="separate"/>
      </w:r>
      <w:r>
        <w:rPr>
          <w:rFonts w:cs="Times New Roman"/>
          <w:szCs w:val="24"/>
          <w:vertAlign w:val="superscript"/>
        </w:rPr>
        <w:t>[3]</w:t>
      </w:r>
      <w:r>
        <w:rPr>
          <w:rFonts w:cs="Times New Roman"/>
          <w:szCs w:val="24"/>
          <w:vertAlign w:val="superscript"/>
        </w:rPr>
        <w:fldChar w:fldCharType="end"/>
      </w:r>
      <w:r>
        <w:rPr>
          <w:rFonts w:cs="Times New Roman"/>
          <w:szCs w:val="24"/>
        </w:rPr>
        <w:t>。</w:t>
      </w:r>
    </w:p>
    <w:p w14:paraId="2048E7CC">
      <w:pPr>
        <w:pStyle w:val="40"/>
        <w:ind w:firstLine="480"/>
      </w:pPr>
      <w:r>
        <w:t>近些年来，以大语言模型为主的知识抽取技术渐渐成为了研究领域的主流范式。通过精心设计好的提示词（Prompt）来使这种模型可以直接从非结构化的文本当中得到需要的三元组数据，大幅度减少了对人工标注数据的使用</w:t>
      </w:r>
      <w:r>
        <w:rPr>
          <w:rFonts w:cs="Times New Roman"/>
          <w:szCs w:val="24"/>
          <w:vertAlign w:val="superscript"/>
        </w:rPr>
        <w:fldChar w:fldCharType="begin"/>
      </w:r>
      <w:r>
        <w:rPr>
          <w:rFonts w:cs="Times New Roman"/>
          <w:szCs w:val="24"/>
          <w:vertAlign w:val="superscript"/>
        </w:rPr>
        <w:instrText xml:space="preserve"> REF _Ref226384777 \r \h  \* MERGEFORMAT </w:instrText>
      </w:r>
      <w:r>
        <w:rPr>
          <w:rFonts w:cs="Times New Roman"/>
          <w:szCs w:val="24"/>
          <w:vertAlign w:val="superscript"/>
        </w:rPr>
        <w:fldChar w:fldCharType="separate"/>
      </w:r>
      <w:r>
        <w:rPr>
          <w:rFonts w:cs="Times New Roman"/>
          <w:szCs w:val="24"/>
          <w:vertAlign w:val="superscript"/>
        </w:rPr>
        <w:t>[4]</w:t>
      </w:r>
      <w:r>
        <w:rPr>
          <w:rFonts w:cs="Times New Roman"/>
          <w:szCs w:val="24"/>
          <w:vertAlign w:val="superscript"/>
        </w:rPr>
        <w:fldChar w:fldCharType="end"/>
      </w:r>
      <w:r>
        <w:rPr>
          <w:rFonts w:cs="Times New Roman"/>
          <w:szCs w:val="24"/>
        </w:rPr>
        <w:t>。本系统采用Schema引导的抽取策略</w:t>
      </w:r>
      <w:r>
        <w:rPr>
          <w:rFonts w:hint="eastAsia" w:cs="Times New Roman"/>
          <w:szCs w:val="24"/>
        </w:rPr>
        <w:t>，</w:t>
      </w:r>
      <w:r>
        <w:t>即先定义好实体类型、关系类型、属性类型等JSON Schema，约束LLM的抽取输出格式，保证抽取结果的一致性、可控性</w:t>
      </w:r>
      <w:r>
        <w:rPr>
          <w:rFonts w:cs="Times New Roman"/>
          <w:szCs w:val="24"/>
        </w:rPr>
        <w:t>。</w:t>
      </w:r>
    </w:p>
    <w:p w14:paraId="27F134A2">
      <w:pPr>
        <w:pStyle w:val="85"/>
        <w:spacing w:before="314"/>
        <w:rPr>
          <w:rFonts w:cs="Times New Roman"/>
          <w:b w:val="0"/>
        </w:rPr>
      </w:pPr>
      <w:r>
        <w:rPr>
          <w:rFonts w:cs="Times New Roman"/>
          <w:b w:val="0"/>
        </w:rPr>
        <w:t>表2.1 知识抽取方法对比</w:t>
      </w:r>
    </w:p>
    <w:tbl>
      <w:tblPr>
        <w:tblStyle w:val="103"/>
        <w:tblW w:w="5000" w:type="pct"/>
        <w:tblInd w:w="0" w:type="dxa"/>
        <w:tblBorders>
          <w:top w:val="single" w:color="auto" w:sz="4" w:space="0"/>
          <w:left w:val="none" w:color="auto" w:sz="0" w:space="0"/>
          <w:bottom w:val="single" w:color="auto" w:sz="4" w:space="0"/>
          <w:right w:val="none" w:color="auto" w:sz="0" w:space="0"/>
          <w:insideH w:val="single" w:color="auto" w:sz="4" w:space="0"/>
          <w:insideV w:val="single" w:color="auto" w:sz="4" w:space="0"/>
        </w:tblBorders>
        <w:tblLayout w:type="autofit"/>
        <w:tblCellMar>
          <w:top w:w="0" w:type="dxa"/>
          <w:left w:w="108" w:type="dxa"/>
          <w:bottom w:w="0" w:type="dxa"/>
          <w:right w:w="108" w:type="dxa"/>
        </w:tblCellMar>
      </w:tblPr>
      <w:tblGrid>
        <w:gridCol w:w="1560"/>
        <w:gridCol w:w="2453"/>
        <w:gridCol w:w="2140"/>
        <w:gridCol w:w="2918"/>
      </w:tblGrid>
      <w:tr w14:paraId="47209EB6">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860" w:type="pct"/>
          </w:tcPr>
          <w:p w14:paraId="6B7CF52E">
            <w:pPr>
              <w:pStyle w:val="97"/>
              <w:keepNext/>
              <w:jc w:val="center"/>
              <w:rPr>
                <w:rFonts w:ascii="Times New Roman" w:hAnsi="Times New Roman" w:cs="Times New Roman"/>
                <w:b/>
                <w:bCs/>
                <w:sz w:val="21"/>
                <w:szCs w:val="21"/>
              </w:rPr>
            </w:pPr>
            <w:r>
              <w:rPr>
                <w:rFonts w:ascii="Times New Roman" w:hAnsi="Times New Roman" w:cs="Times New Roman"/>
                <w:b/>
                <w:bCs/>
                <w:sz w:val="21"/>
                <w:szCs w:val="21"/>
              </w:rPr>
              <w:t>方法</w:t>
            </w:r>
          </w:p>
        </w:tc>
        <w:tc>
          <w:tcPr>
            <w:tcW w:w="1352" w:type="pct"/>
          </w:tcPr>
          <w:p w14:paraId="33D6C6BF">
            <w:pPr>
              <w:pStyle w:val="97"/>
              <w:keepNext/>
              <w:jc w:val="center"/>
              <w:rPr>
                <w:rFonts w:ascii="Times New Roman" w:hAnsi="Times New Roman" w:cs="Times New Roman"/>
                <w:b/>
                <w:bCs/>
                <w:sz w:val="21"/>
                <w:szCs w:val="21"/>
              </w:rPr>
            </w:pPr>
            <w:r>
              <w:rPr>
                <w:rFonts w:ascii="Times New Roman" w:hAnsi="Times New Roman" w:cs="Times New Roman"/>
                <w:b/>
                <w:bCs/>
                <w:sz w:val="21"/>
                <w:szCs w:val="21"/>
              </w:rPr>
              <w:t>代表技术</w:t>
            </w:r>
          </w:p>
        </w:tc>
        <w:tc>
          <w:tcPr>
            <w:tcW w:w="0" w:type="auto"/>
          </w:tcPr>
          <w:p w14:paraId="5193498E">
            <w:pPr>
              <w:pStyle w:val="97"/>
              <w:keepNext/>
              <w:jc w:val="center"/>
              <w:rPr>
                <w:rFonts w:ascii="Times New Roman" w:hAnsi="Times New Roman" w:cs="Times New Roman"/>
                <w:b/>
                <w:bCs/>
                <w:sz w:val="21"/>
                <w:szCs w:val="21"/>
              </w:rPr>
            </w:pPr>
            <w:r>
              <w:rPr>
                <w:rFonts w:ascii="Times New Roman" w:hAnsi="Times New Roman" w:cs="Times New Roman"/>
                <w:b/>
                <w:bCs/>
                <w:sz w:val="21"/>
                <w:szCs w:val="21"/>
              </w:rPr>
              <w:t>优点</w:t>
            </w:r>
          </w:p>
        </w:tc>
        <w:tc>
          <w:tcPr>
            <w:tcW w:w="0" w:type="auto"/>
          </w:tcPr>
          <w:p w14:paraId="1A79A0F5">
            <w:pPr>
              <w:pStyle w:val="97"/>
              <w:keepNext/>
              <w:jc w:val="center"/>
              <w:rPr>
                <w:rFonts w:ascii="Times New Roman" w:hAnsi="Times New Roman" w:cs="Times New Roman"/>
                <w:b/>
                <w:bCs/>
                <w:sz w:val="21"/>
                <w:szCs w:val="21"/>
              </w:rPr>
            </w:pPr>
            <w:r>
              <w:rPr>
                <w:rFonts w:ascii="Times New Roman" w:hAnsi="Times New Roman" w:cs="Times New Roman"/>
                <w:b/>
                <w:bCs/>
                <w:sz w:val="21"/>
                <w:szCs w:val="21"/>
              </w:rPr>
              <w:t>局限性</w:t>
            </w:r>
          </w:p>
        </w:tc>
      </w:tr>
      <w:tr w14:paraId="52A30D9D">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860" w:type="pct"/>
          </w:tcPr>
          <w:p w14:paraId="49757F70">
            <w:pPr>
              <w:pStyle w:val="97"/>
              <w:keepNext/>
              <w:rPr>
                <w:rFonts w:ascii="Times New Roman" w:hAnsi="Times New Roman" w:cs="Times New Roman"/>
                <w:sz w:val="21"/>
                <w:szCs w:val="21"/>
              </w:rPr>
            </w:pPr>
            <w:r>
              <w:rPr>
                <w:rFonts w:ascii="Times New Roman" w:hAnsi="Times New Roman" w:cs="Times New Roman"/>
                <w:sz w:val="21"/>
                <w:szCs w:val="21"/>
              </w:rPr>
              <w:t>规则匹配</w:t>
            </w:r>
          </w:p>
        </w:tc>
        <w:tc>
          <w:tcPr>
            <w:tcW w:w="1352" w:type="pct"/>
          </w:tcPr>
          <w:p w14:paraId="3BA6C4ED">
            <w:pPr>
              <w:pStyle w:val="97"/>
              <w:keepNext/>
              <w:rPr>
                <w:rFonts w:ascii="Times New Roman" w:hAnsi="Times New Roman" w:cs="Times New Roman"/>
                <w:sz w:val="21"/>
                <w:szCs w:val="21"/>
              </w:rPr>
            </w:pPr>
            <w:r>
              <w:rPr>
                <w:rFonts w:ascii="Times New Roman" w:hAnsi="Times New Roman" w:cs="Times New Roman"/>
                <w:sz w:val="21"/>
                <w:szCs w:val="21"/>
              </w:rPr>
              <w:t>正则表达式、词典</w:t>
            </w:r>
          </w:p>
        </w:tc>
        <w:tc>
          <w:tcPr>
            <w:tcW w:w="0" w:type="auto"/>
          </w:tcPr>
          <w:p w14:paraId="07DD9EC1">
            <w:pPr>
              <w:pStyle w:val="97"/>
              <w:keepNext/>
              <w:rPr>
                <w:rFonts w:ascii="Times New Roman" w:hAnsi="Times New Roman" w:cs="Times New Roman"/>
                <w:sz w:val="21"/>
                <w:szCs w:val="21"/>
              </w:rPr>
            </w:pPr>
            <w:r>
              <w:rPr>
                <w:rFonts w:ascii="Times New Roman" w:hAnsi="Times New Roman" w:cs="Times New Roman"/>
                <w:sz w:val="21"/>
                <w:szCs w:val="21"/>
              </w:rPr>
              <w:t>精度高</w:t>
            </w:r>
          </w:p>
        </w:tc>
        <w:tc>
          <w:tcPr>
            <w:tcW w:w="0" w:type="auto"/>
          </w:tcPr>
          <w:p w14:paraId="5C1FFFBE">
            <w:pPr>
              <w:pStyle w:val="97"/>
              <w:keepNext/>
              <w:rPr>
                <w:rFonts w:ascii="Times New Roman" w:hAnsi="Times New Roman" w:cs="Times New Roman"/>
                <w:sz w:val="21"/>
                <w:szCs w:val="21"/>
                <w:lang w:eastAsia="zh-CN"/>
              </w:rPr>
            </w:pPr>
            <w:r>
              <w:rPr>
                <w:rFonts w:ascii="Times New Roman" w:hAnsi="Times New Roman" w:cs="Times New Roman"/>
                <w:sz w:val="21"/>
                <w:szCs w:val="21"/>
                <w:lang w:eastAsia="zh-CN"/>
              </w:rPr>
              <w:t>覆盖率低，需人工维护</w:t>
            </w:r>
          </w:p>
        </w:tc>
      </w:tr>
      <w:tr w14:paraId="6A9EB7F1">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860" w:type="pct"/>
          </w:tcPr>
          <w:p w14:paraId="544E27F6">
            <w:pPr>
              <w:pStyle w:val="97"/>
              <w:keepNext/>
              <w:rPr>
                <w:rFonts w:ascii="Times New Roman" w:hAnsi="Times New Roman" w:cs="Times New Roman"/>
                <w:sz w:val="21"/>
                <w:szCs w:val="21"/>
              </w:rPr>
            </w:pPr>
            <w:r>
              <w:rPr>
                <w:rFonts w:ascii="Times New Roman" w:hAnsi="Times New Roman" w:cs="Times New Roman"/>
                <w:sz w:val="21"/>
                <w:szCs w:val="21"/>
              </w:rPr>
              <w:t>统计学习</w:t>
            </w:r>
          </w:p>
        </w:tc>
        <w:tc>
          <w:tcPr>
            <w:tcW w:w="1352" w:type="pct"/>
          </w:tcPr>
          <w:p w14:paraId="555FDFBC">
            <w:pPr>
              <w:pStyle w:val="97"/>
              <w:keepNext/>
              <w:rPr>
                <w:rFonts w:ascii="Times New Roman" w:hAnsi="Times New Roman" w:cs="Times New Roman"/>
                <w:sz w:val="21"/>
                <w:szCs w:val="21"/>
              </w:rPr>
            </w:pPr>
            <w:r>
              <w:rPr>
                <w:rFonts w:ascii="Times New Roman" w:hAnsi="Times New Roman" w:cs="Times New Roman"/>
                <w:sz w:val="21"/>
                <w:szCs w:val="21"/>
              </w:rPr>
              <w:t>CRF、HMM</w:t>
            </w:r>
          </w:p>
        </w:tc>
        <w:tc>
          <w:tcPr>
            <w:tcW w:w="0" w:type="auto"/>
          </w:tcPr>
          <w:p w14:paraId="5A170131">
            <w:pPr>
              <w:pStyle w:val="97"/>
              <w:keepNext/>
              <w:rPr>
                <w:rFonts w:ascii="Times New Roman" w:hAnsi="Times New Roman" w:cs="Times New Roman"/>
                <w:sz w:val="21"/>
                <w:szCs w:val="21"/>
              </w:rPr>
            </w:pPr>
            <w:r>
              <w:rPr>
                <w:rFonts w:ascii="Times New Roman" w:hAnsi="Times New Roman" w:cs="Times New Roman"/>
                <w:sz w:val="21"/>
                <w:szCs w:val="21"/>
              </w:rPr>
              <w:t>可自动学习特征</w:t>
            </w:r>
          </w:p>
        </w:tc>
        <w:tc>
          <w:tcPr>
            <w:tcW w:w="0" w:type="auto"/>
          </w:tcPr>
          <w:p w14:paraId="3F95A318">
            <w:pPr>
              <w:pStyle w:val="97"/>
              <w:keepNext/>
              <w:rPr>
                <w:rFonts w:ascii="Times New Roman" w:hAnsi="Times New Roman" w:cs="Times New Roman"/>
                <w:sz w:val="21"/>
                <w:szCs w:val="21"/>
              </w:rPr>
            </w:pPr>
            <w:r>
              <w:rPr>
                <w:rFonts w:ascii="Times New Roman" w:hAnsi="Times New Roman" w:cs="Times New Roman"/>
                <w:sz w:val="21"/>
                <w:szCs w:val="21"/>
              </w:rPr>
              <w:t>依赖标注数据</w:t>
            </w:r>
          </w:p>
        </w:tc>
      </w:tr>
      <w:tr w14:paraId="71A8206D">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860" w:type="pct"/>
          </w:tcPr>
          <w:p w14:paraId="66038BCA">
            <w:pPr>
              <w:pStyle w:val="97"/>
              <w:keepNext/>
              <w:rPr>
                <w:rFonts w:ascii="Times New Roman" w:hAnsi="Times New Roman" w:cs="Times New Roman"/>
                <w:sz w:val="21"/>
                <w:szCs w:val="21"/>
              </w:rPr>
            </w:pPr>
            <w:r>
              <w:rPr>
                <w:rFonts w:ascii="Times New Roman" w:hAnsi="Times New Roman" w:cs="Times New Roman"/>
                <w:sz w:val="21"/>
                <w:szCs w:val="21"/>
              </w:rPr>
              <w:t>深度学习</w:t>
            </w:r>
          </w:p>
        </w:tc>
        <w:tc>
          <w:tcPr>
            <w:tcW w:w="1352" w:type="pct"/>
          </w:tcPr>
          <w:p w14:paraId="3116AC29">
            <w:pPr>
              <w:pStyle w:val="97"/>
              <w:keepNext/>
              <w:rPr>
                <w:rFonts w:ascii="Times New Roman" w:hAnsi="Times New Roman" w:cs="Times New Roman"/>
                <w:sz w:val="21"/>
                <w:szCs w:val="21"/>
              </w:rPr>
            </w:pPr>
            <w:r>
              <w:rPr>
                <w:rFonts w:ascii="Times New Roman" w:hAnsi="Times New Roman" w:cs="Times New Roman"/>
                <w:sz w:val="21"/>
                <w:szCs w:val="21"/>
              </w:rPr>
              <w:t>BiLSTM-CRF、BERT</w:t>
            </w:r>
          </w:p>
        </w:tc>
        <w:tc>
          <w:tcPr>
            <w:tcW w:w="0" w:type="auto"/>
          </w:tcPr>
          <w:p w14:paraId="4DD76A53">
            <w:pPr>
              <w:pStyle w:val="97"/>
              <w:keepNext/>
              <w:rPr>
                <w:rFonts w:ascii="Times New Roman" w:hAnsi="Times New Roman" w:cs="Times New Roman"/>
                <w:sz w:val="21"/>
                <w:szCs w:val="21"/>
              </w:rPr>
            </w:pPr>
            <w:r>
              <w:rPr>
                <w:rFonts w:ascii="Times New Roman" w:hAnsi="Times New Roman" w:cs="Times New Roman"/>
                <w:sz w:val="21"/>
                <w:szCs w:val="21"/>
              </w:rPr>
              <w:t>泛化能力强</w:t>
            </w:r>
          </w:p>
        </w:tc>
        <w:tc>
          <w:tcPr>
            <w:tcW w:w="0" w:type="auto"/>
          </w:tcPr>
          <w:p w14:paraId="5C16CC4A">
            <w:pPr>
              <w:pStyle w:val="97"/>
              <w:keepNext/>
              <w:rPr>
                <w:rFonts w:ascii="Times New Roman" w:hAnsi="Times New Roman" w:cs="Times New Roman"/>
                <w:sz w:val="21"/>
                <w:szCs w:val="21"/>
              </w:rPr>
            </w:pPr>
            <w:r>
              <w:rPr>
                <w:rFonts w:ascii="Times New Roman" w:hAnsi="Times New Roman" w:cs="Times New Roman"/>
                <w:sz w:val="21"/>
                <w:szCs w:val="21"/>
              </w:rPr>
              <w:t>需大量标注数据</w:t>
            </w:r>
          </w:p>
        </w:tc>
      </w:tr>
      <w:tr w14:paraId="0260A4E0">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860" w:type="pct"/>
          </w:tcPr>
          <w:p w14:paraId="59F0E4DD">
            <w:pPr>
              <w:pStyle w:val="97"/>
              <w:keepNext/>
              <w:rPr>
                <w:rFonts w:ascii="Times New Roman" w:hAnsi="Times New Roman" w:cs="Times New Roman"/>
                <w:sz w:val="21"/>
                <w:szCs w:val="21"/>
              </w:rPr>
            </w:pPr>
            <w:r>
              <w:rPr>
                <w:rFonts w:ascii="Times New Roman" w:hAnsi="Times New Roman" w:cs="Times New Roman"/>
                <w:sz w:val="21"/>
                <w:szCs w:val="21"/>
              </w:rPr>
              <w:t>LLM驱动</w:t>
            </w:r>
          </w:p>
        </w:tc>
        <w:tc>
          <w:tcPr>
            <w:tcW w:w="1352" w:type="pct"/>
          </w:tcPr>
          <w:p w14:paraId="0988E873">
            <w:pPr>
              <w:pStyle w:val="97"/>
              <w:keepNext/>
              <w:rPr>
                <w:rFonts w:ascii="Times New Roman" w:hAnsi="Times New Roman" w:cs="Times New Roman"/>
                <w:sz w:val="21"/>
                <w:szCs w:val="21"/>
              </w:rPr>
            </w:pPr>
            <w:r>
              <w:rPr>
                <w:rFonts w:ascii="Times New Roman" w:hAnsi="Times New Roman" w:cs="Times New Roman"/>
                <w:sz w:val="21"/>
                <w:szCs w:val="21"/>
              </w:rPr>
              <w:t>GPT、DeepSeek + Prompt</w:t>
            </w:r>
          </w:p>
        </w:tc>
        <w:tc>
          <w:tcPr>
            <w:tcW w:w="0" w:type="auto"/>
          </w:tcPr>
          <w:p w14:paraId="644A4869">
            <w:pPr>
              <w:pStyle w:val="97"/>
              <w:keepNext/>
              <w:rPr>
                <w:rFonts w:ascii="Times New Roman" w:hAnsi="Times New Roman" w:cs="Times New Roman"/>
                <w:sz w:val="21"/>
                <w:szCs w:val="21"/>
              </w:rPr>
            </w:pPr>
            <w:r>
              <w:rPr>
                <w:rFonts w:ascii="Times New Roman" w:hAnsi="Times New Roman" w:cs="Times New Roman"/>
                <w:sz w:val="21"/>
                <w:szCs w:val="21"/>
              </w:rPr>
              <w:t>零样本/少样本抽取</w:t>
            </w:r>
          </w:p>
        </w:tc>
        <w:tc>
          <w:tcPr>
            <w:tcW w:w="0" w:type="auto"/>
          </w:tcPr>
          <w:p w14:paraId="10C8CCAC">
            <w:pPr>
              <w:pStyle w:val="97"/>
              <w:keepNext/>
              <w:rPr>
                <w:rFonts w:ascii="Times New Roman" w:hAnsi="Times New Roman" w:cs="Times New Roman"/>
                <w:sz w:val="21"/>
                <w:szCs w:val="21"/>
              </w:rPr>
            </w:pPr>
            <w:r>
              <w:rPr>
                <w:rFonts w:ascii="Times New Roman" w:hAnsi="Times New Roman" w:cs="Times New Roman"/>
                <w:sz w:val="21"/>
                <w:szCs w:val="21"/>
              </w:rPr>
              <w:t>需Schema约束保证一致性</w:t>
            </w:r>
          </w:p>
        </w:tc>
      </w:tr>
      <w:bookmarkEnd w:id="15"/>
    </w:tbl>
    <w:p w14:paraId="50A1D64D">
      <w:pPr>
        <w:pStyle w:val="3"/>
        <w:spacing w:before="157" w:beforeLines="50" w:after="157" w:afterLines="50"/>
        <w:rPr>
          <w:rFonts w:ascii="Times New Roman" w:hAnsi="Times New Roman"/>
          <w:b/>
          <w:sz w:val="30"/>
          <w:szCs w:val="30"/>
        </w:rPr>
      </w:pPr>
      <w:bookmarkStart w:id="16" w:name="_Toc6401"/>
      <w:bookmarkStart w:id="17" w:name="_Toc226130868"/>
      <w:bookmarkStart w:id="18" w:name="大语言模型与检索增强生成"/>
      <w:r>
        <w:rPr>
          <w:rFonts w:ascii="Times New Roman" w:hAnsi="Times New Roman"/>
          <w:b/>
          <w:sz w:val="30"/>
          <w:szCs w:val="30"/>
        </w:rPr>
        <w:t xml:space="preserve">2.2 </w:t>
      </w:r>
      <w:r>
        <w:rPr>
          <w:rFonts w:hint="eastAsia" w:ascii="Times New Roman" w:hAnsi="Times New Roman"/>
          <w:b/>
          <w:sz w:val="30"/>
          <w:szCs w:val="30"/>
        </w:rPr>
        <w:t xml:space="preserve"> </w:t>
      </w:r>
      <w:r>
        <w:rPr>
          <w:rFonts w:ascii="Times New Roman" w:hAnsi="Times New Roman"/>
          <w:b/>
          <w:sz w:val="30"/>
          <w:szCs w:val="30"/>
        </w:rPr>
        <w:t>大语言模型与检索增强生成</w:t>
      </w:r>
      <w:bookmarkEnd w:id="16"/>
      <w:bookmarkEnd w:id="17"/>
    </w:p>
    <w:p w14:paraId="6BA73944">
      <w:pPr>
        <w:pStyle w:val="4"/>
        <w:spacing w:before="157" w:beforeLines="50" w:after="157" w:afterLines="50"/>
        <w:rPr>
          <w:b/>
          <w:sz w:val="28"/>
          <w:szCs w:val="28"/>
        </w:rPr>
      </w:pPr>
      <w:bookmarkStart w:id="19" w:name="_Toc11047"/>
      <w:bookmarkStart w:id="20" w:name="_Toc226130869"/>
      <w:bookmarkStart w:id="21" w:name="大语言模型概述"/>
      <w:r>
        <w:rPr>
          <w:b/>
          <w:sz w:val="28"/>
          <w:szCs w:val="28"/>
        </w:rPr>
        <w:t xml:space="preserve">2.2.1 </w:t>
      </w:r>
      <w:r>
        <w:rPr>
          <w:rFonts w:hint="eastAsia"/>
          <w:b/>
          <w:sz w:val="28"/>
          <w:szCs w:val="28"/>
        </w:rPr>
        <w:t xml:space="preserve"> </w:t>
      </w:r>
      <w:r>
        <w:rPr>
          <w:b/>
          <w:sz w:val="28"/>
          <w:szCs w:val="28"/>
        </w:rPr>
        <w:t>大语言模型概述</w:t>
      </w:r>
      <w:bookmarkEnd w:id="19"/>
      <w:bookmarkEnd w:id="20"/>
    </w:p>
    <w:p w14:paraId="094CC8C3">
      <w:pPr>
        <w:pStyle w:val="40"/>
        <w:ind w:firstLine="480"/>
        <w:rPr>
          <w:rFonts w:cs="Times New Roman"/>
          <w:szCs w:val="24"/>
        </w:rPr>
      </w:pPr>
      <w:r>
        <w:rPr>
          <w:rFonts w:cs="Times New Roman"/>
          <w:szCs w:val="24"/>
        </w:rPr>
        <w:t>大语言模型（Large Language Model, LLM）是基于Transformer架构</w:t>
      </w:r>
      <w:r>
        <w:rPr>
          <w:rFonts w:cs="Times New Roman"/>
          <w:szCs w:val="24"/>
          <w:vertAlign w:val="superscript"/>
        </w:rPr>
        <w:fldChar w:fldCharType="begin"/>
      </w:r>
      <w:r>
        <w:rPr>
          <w:rFonts w:cs="Times New Roman"/>
          <w:szCs w:val="24"/>
          <w:vertAlign w:val="superscript"/>
        </w:rPr>
        <w:instrText xml:space="preserve"> REF _Ref226384938 \r \h  \* MERGEFORMAT </w:instrText>
      </w:r>
      <w:r>
        <w:rPr>
          <w:rFonts w:cs="Times New Roman"/>
          <w:szCs w:val="24"/>
          <w:vertAlign w:val="superscript"/>
        </w:rPr>
        <w:fldChar w:fldCharType="separate"/>
      </w:r>
      <w:r>
        <w:rPr>
          <w:rFonts w:cs="Times New Roman"/>
          <w:szCs w:val="24"/>
          <w:vertAlign w:val="superscript"/>
        </w:rPr>
        <w:t>[11]</w:t>
      </w:r>
      <w:r>
        <w:rPr>
          <w:rFonts w:cs="Times New Roman"/>
          <w:szCs w:val="24"/>
          <w:vertAlign w:val="superscript"/>
        </w:rPr>
        <w:fldChar w:fldCharType="end"/>
      </w:r>
      <w:r>
        <w:rPr>
          <w:rFonts w:cs="Times New Roman"/>
          <w:szCs w:val="24"/>
        </w:rPr>
        <w:t>的大规模预训练语言模型。Transformer</w:t>
      </w:r>
      <w:r>
        <w:t>依靠自注意力机制来处理序列里复杂的长距离依赖关系，冲破了传统递归神经网络的线性运算限制，达成高效率并行训练的目的。研究表明，以GPT系列、DeepSeek为代表的一些典型案例表明，预训练后的这些模型对于大量的文本数据集来说，已经系统地习得了各种语言表达方式以及语义解析的能力，具有了非常高的生成出流畅且有表现力自然语言文本的潜力。</w:t>
      </w:r>
    </w:p>
    <w:p w14:paraId="61BE9969">
      <w:pPr>
        <w:pStyle w:val="40"/>
        <w:ind w:firstLine="480"/>
        <w:rPr>
          <w:rFonts w:cs="Times New Roman"/>
          <w:szCs w:val="24"/>
        </w:rPr>
      </w:pPr>
      <w:r>
        <w:rPr>
          <w:rFonts w:cs="Times New Roman"/>
          <w:szCs w:val="24"/>
        </w:rPr>
        <w:t>本系统通过统一的LLM调用接口（utils/call_llm_api.py）支持DeepSeek API和本地Ollama模型两种调用方式，在知识抽取、问题分解和答案生成三个环节中均依赖LLM的能力。</w:t>
      </w:r>
    </w:p>
    <w:bookmarkEnd w:id="21"/>
    <w:p w14:paraId="6810304D">
      <w:pPr>
        <w:pStyle w:val="4"/>
        <w:spacing w:before="157" w:beforeLines="50" w:after="157" w:afterLines="50"/>
        <w:rPr>
          <w:b/>
          <w:sz w:val="28"/>
          <w:szCs w:val="28"/>
        </w:rPr>
      </w:pPr>
      <w:bookmarkStart w:id="22" w:name="_Toc14592"/>
      <w:bookmarkStart w:id="23" w:name="_Toc226130870"/>
      <w:bookmarkStart w:id="24" w:name="rag-技术原理与局限性"/>
      <w:r>
        <w:rPr>
          <w:b/>
          <w:sz w:val="28"/>
          <w:szCs w:val="28"/>
        </w:rPr>
        <w:t xml:space="preserve">2.2.2 </w:t>
      </w:r>
      <w:r>
        <w:rPr>
          <w:rFonts w:hint="eastAsia"/>
          <w:b/>
          <w:sz w:val="28"/>
          <w:szCs w:val="28"/>
        </w:rPr>
        <w:t xml:space="preserve"> </w:t>
      </w:r>
      <w:r>
        <w:rPr>
          <w:b/>
          <w:sz w:val="28"/>
          <w:szCs w:val="28"/>
        </w:rPr>
        <w:t>RAG 技术原理与局限性</w:t>
      </w:r>
      <w:bookmarkEnd w:id="22"/>
      <w:bookmarkEnd w:id="23"/>
    </w:p>
    <w:p w14:paraId="5019EE09">
      <w:pPr>
        <w:pStyle w:val="40"/>
        <w:ind w:firstLine="480"/>
        <w:rPr>
          <w:rFonts w:cs="Times New Roman"/>
          <w:szCs w:val="24"/>
        </w:rPr>
      </w:pPr>
      <w:r>
        <w:rPr>
          <w:rFonts w:cs="Times New Roman"/>
          <w:szCs w:val="24"/>
        </w:rPr>
        <w:t>检索增强生成（Retrieval-Augmented Generation, RAG）技术由Lewis等人</w:t>
      </w:r>
      <w:r>
        <w:rPr>
          <w:rFonts w:cs="Times New Roman"/>
          <w:szCs w:val="24"/>
          <w:vertAlign w:val="superscript"/>
        </w:rPr>
        <w:fldChar w:fldCharType="begin"/>
      </w:r>
      <w:r>
        <w:rPr>
          <w:rFonts w:cs="Times New Roman"/>
          <w:szCs w:val="24"/>
          <w:vertAlign w:val="superscript"/>
        </w:rPr>
        <w:instrText xml:space="preserve"> REF _Ref226384675 \r \h  \* MERGEFORMAT </w:instrText>
      </w:r>
      <w:r>
        <w:rPr>
          <w:rFonts w:cs="Times New Roman"/>
          <w:szCs w:val="24"/>
          <w:vertAlign w:val="superscript"/>
        </w:rPr>
        <w:fldChar w:fldCharType="separate"/>
      </w:r>
      <w:r>
        <w:rPr>
          <w:rFonts w:cs="Times New Roman"/>
          <w:szCs w:val="24"/>
          <w:vertAlign w:val="superscript"/>
        </w:rPr>
        <w:t>[1]</w:t>
      </w:r>
      <w:r>
        <w:rPr>
          <w:rFonts w:cs="Times New Roman"/>
          <w:szCs w:val="24"/>
          <w:vertAlign w:val="superscript"/>
        </w:rPr>
        <w:fldChar w:fldCharType="end"/>
      </w:r>
      <w:r>
        <w:rPr>
          <w:rFonts w:cs="Times New Roman"/>
          <w:szCs w:val="24"/>
        </w:rPr>
        <w:t>于2020年提出，基本思路是将</w:t>
      </w:r>
      <w:r>
        <w:t>信息检索和自然语言处理领域中的文本生成任务融合起来，即用户提出问题后，在外部知识库中找到对应的知识点并提取出相关文献的片段或者语义单位，将其当作补充的背景信息提供给预先训练好的大型语言模型</w:t>
      </w:r>
      <w:r>
        <w:rPr>
          <w:rFonts w:hint="eastAsia"/>
        </w:rPr>
        <w:t>，</w:t>
      </w:r>
      <w:r>
        <w:t>引导模型生成基于事实的答案。</w:t>
      </w:r>
      <w:r>
        <w:rPr>
          <w:rFonts w:cs="Times New Roman"/>
          <w:szCs w:val="24"/>
        </w:rPr>
        <w:t>RAG缓解了LLM的幻觉问题和知识过时问题</w:t>
      </w:r>
      <w:r>
        <w:rPr>
          <w:rFonts w:cs="Times New Roman"/>
          <w:szCs w:val="24"/>
          <w:vertAlign w:val="superscript"/>
        </w:rPr>
        <w:fldChar w:fldCharType="begin"/>
      </w:r>
      <w:r>
        <w:rPr>
          <w:rFonts w:cs="Times New Roman"/>
          <w:szCs w:val="24"/>
          <w:vertAlign w:val="superscript"/>
        </w:rPr>
        <w:instrText xml:space="preserve"> REF _Ref226384811 \r \h  \* MERGEFORMAT </w:instrText>
      </w:r>
      <w:r>
        <w:rPr>
          <w:rFonts w:cs="Times New Roman"/>
          <w:szCs w:val="24"/>
          <w:vertAlign w:val="superscript"/>
        </w:rPr>
        <w:fldChar w:fldCharType="separate"/>
      </w:r>
      <w:r>
        <w:rPr>
          <w:rFonts w:cs="Times New Roman"/>
          <w:szCs w:val="24"/>
          <w:vertAlign w:val="superscript"/>
        </w:rPr>
        <w:t>[5]</w:t>
      </w:r>
      <w:r>
        <w:rPr>
          <w:rFonts w:cs="Times New Roman"/>
          <w:szCs w:val="24"/>
          <w:vertAlign w:val="superscript"/>
        </w:rPr>
        <w:fldChar w:fldCharType="end"/>
      </w:r>
      <w:r>
        <w:rPr>
          <w:rFonts w:cs="Times New Roman"/>
          <w:szCs w:val="24"/>
        </w:rPr>
        <w:t>。</w:t>
      </w:r>
    </w:p>
    <w:p w14:paraId="0DCDB6F9">
      <w:pPr>
        <w:pStyle w:val="40"/>
        <w:ind w:firstLine="480"/>
        <w:rPr>
          <w:rFonts w:cs="Times New Roman"/>
          <w:szCs w:val="24"/>
        </w:rPr>
      </w:pPr>
      <w:r>
        <w:rPr>
          <w:rFonts w:hint="eastAsia" w:cs="Times New Roman"/>
          <w:szCs w:val="24"/>
        </w:rPr>
        <w:t>但是</w:t>
      </w:r>
      <w:r>
        <w:rPr>
          <w:rFonts w:cs="Times New Roman"/>
          <w:szCs w:val="24"/>
        </w:rPr>
        <w:t>传统RAG</w:t>
      </w:r>
      <w:r>
        <w:rPr>
          <w:rFonts w:hint="eastAsia" w:cs="Times New Roman"/>
          <w:szCs w:val="24"/>
        </w:rPr>
        <w:t>依靠</w:t>
      </w:r>
      <w:r>
        <w:rPr>
          <w:rFonts w:cs="Times New Roman"/>
          <w:szCs w:val="24"/>
        </w:rPr>
        <w:t>文档分块的向量检索存在三个固有</w:t>
      </w:r>
      <w:r>
        <w:rPr>
          <w:rFonts w:hint="eastAsia" w:cs="Times New Roman"/>
          <w:szCs w:val="24"/>
        </w:rPr>
        <w:t>的</w:t>
      </w:r>
      <w:r>
        <w:rPr>
          <w:rFonts w:cs="Times New Roman"/>
          <w:szCs w:val="24"/>
        </w:rPr>
        <w:t>局限：</w:t>
      </w:r>
    </w:p>
    <w:p w14:paraId="27F130EC">
      <w:pPr>
        <w:pStyle w:val="40"/>
        <w:ind w:firstLine="480"/>
        <w:rPr>
          <w:rFonts w:cs="Times New Roman"/>
          <w:szCs w:val="24"/>
        </w:rPr>
      </w:pPr>
      <w:r>
        <w:rPr>
          <w:rFonts w:cs="Times New Roman"/>
          <w:szCs w:val="24"/>
        </w:rPr>
        <w:t>（1）语义割裂：文档按固定长度切分为独立块，跨块的语义关联在切分过程中被破坏。例如，</w:t>
      </w:r>
      <w:r>
        <w:rPr>
          <w:rFonts w:hint="eastAsia" w:cs="Times New Roman"/>
          <w:szCs w:val="24"/>
        </w:rPr>
        <w:t>“</w:t>
      </w:r>
      <w:r>
        <w:t>林冲误入白虎堂</w:t>
      </w:r>
      <w:r>
        <w:rPr>
          <w:rFonts w:hint="eastAsia" w:cs="Times New Roman"/>
          <w:szCs w:val="24"/>
        </w:rPr>
        <w:t>”</w:t>
      </w:r>
      <w:r>
        <w:rPr>
          <w:rFonts w:cs="Times New Roman"/>
          <w:szCs w:val="24"/>
        </w:rPr>
        <w:t>的完整描述可能被分散在两个相邻块中。</w:t>
      </w:r>
    </w:p>
    <w:p w14:paraId="6AEE85A1">
      <w:pPr>
        <w:pStyle w:val="40"/>
        <w:ind w:firstLine="480"/>
        <w:rPr>
          <w:rFonts w:cs="Times New Roman"/>
          <w:szCs w:val="24"/>
        </w:rPr>
      </w:pPr>
      <w:r>
        <w:rPr>
          <w:rFonts w:cs="Times New Roman"/>
          <w:szCs w:val="24"/>
        </w:rPr>
        <w:t>（2）缺乏结构化关系：向量相似度检索只能找到语义相近的内容，无法捕捉概念之间的因果、依赖、包含等结构化关系。</w:t>
      </w:r>
    </w:p>
    <w:p w14:paraId="5B895EA8">
      <w:pPr>
        <w:pStyle w:val="40"/>
        <w:ind w:firstLine="480"/>
        <w:rPr>
          <w:rFonts w:cs="Times New Roman"/>
          <w:szCs w:val="24"/>
        </w:rPr>
      </w:pPr>
      <w:r>
        <w:rPr>
          <w:rFonts w:cs="Times New Roman"/>
          <w:szCs w:val="24"/>
        </w:rPr>
        <w:t>（3）不支持多跳推理：对于需要经过多步推理的复杂问题，单次检索</w:t>
      </w:r>
      <w:r>
        <w:rPr>
          <w:rFonts w:hint="eastAsia" w:cs="Times New Roman"/>
          <w:szCs w:val="24"/>
        </w:rPr>
        <w:t>很难</w:t>
      </w:r>
      <w:r>
        <w:rPr>
          <w:rFonts w:cs="Times New Roman"/>
          <w:szCs w:val="24"/>
        </w:rPr>
        <w:t>获取完整的证据链。</w:t>
      </w:r>
    </w:p>
    <w:bookmarkEnd w:id="24"/>
    <w:p w14:paraId="400145E6">
      <w:pPr>
        <w:pStyle w:val="4"/>
        <w:spacing w:before="157" w:beforeLines="50" w:after="157" w:afterLines="50"/>
        <w:rPr>
          <w:b/>
          <w:sz w:val="28"/>
          <w:szCs w:val="28"/>
        </w:rPr>
      </w:pPr>
      <w:bookmarkStart w:id="25" w:name="_Toc29958"/>
      <w:bookmarkStart w:id="26" w:name="_Toc226130871"/>
      <w:bookmarkStart w:id="27" w:name="graphrag-技术原理"/>
      <w:r>
        <w:rPr>
          <w:b/>
          <w:sz w:val="28"/>
          <w:szCs w:val="28"/>
        </w:rPr>
        <w:t>2.2.3</w:t>
      </w:r>
      <w:r>
        <w:rPr>
          <w:rFonts w:hint="eastAsia"/>
          <w:b/>
          <w:sz w:val="28"/>
          <w:szCs w:val="28"/>
        </w:rPr>
        <w:t xml:space="preserve">  </w:t>
      </w:r>
      <w:r>
        <w:rPr>
          <w:b/>
          <w:sz w:val="28"/>
          <w:szCs w:val="28"/>
        </w:rPr>
        <w:t>GraphRAG 技术原理</w:t>
      </w:r>
      <w:bookmarkEnd w:id="25"/>
      <w:bookmarkEnd w:id="26"/>
    </w:p>
    <w:p w14:paraId="0BE34D7E">
      <w:pPr>
        <w:pStyle w:val="40"/>
        <w:ind w:firstLine="480"/>
        <w:rPr>
          <w:rFonts w:cs="Times New Roman"/>
          <w:szCs w:val="24"/>
        </w:rPr>
      </w:pPr>
      <w:r>
        <w:rPr>
          <w:rFonts w:cs="Times New Roman"/>
          <w:szCs w:val="24"/>
        </w:rPr>
        <w:t>GraphRAG是将知识图谱与RAG相结合的技术范式</w:t>
      </w:r>
      <w:r>
        <w:rPr>
          <w:rFonts w:cs="Times New Roman"/>
          <w:szCs w:val="24"/>
          <w:vertAlign w:val="superscript"/>
        </w:rPr>
        <w:fldChar w:fldCharType="begin"/>
      </w:r>
      <w:r>
        <w:rPr>
          <w:rFonts w:cs="Times New Roman"/>
          <w:szCs w:val="24"/>
          <w:vertAlign w:val="superscript"/>
        </w:rPr>
        <w:instrText xml:space="preserve"> REF _Ref226984121 \r \h  \* MERGEFORMAT </w:instrText>
      </w:r>
      <w:r>
        <w:rPr>
          <w:rFonts w:cs="Times New Roman"/>
          <w:szCs w:val="24"/>
          <w:vertAlign w:val="superscript"/>
        </w:rPr>
        <w:fldChar w:fldCharType="separate"/>
      </w:r>
      <w:r>
        <w:rPr>
          <w:rFonts w:cs="Times New Roman"/>
          <w:szCs w:val="24"/>
          <w:vertAlign w:val="superscript"/>
        </w:rPr>
        <w:t>[2]</w:t>
      </w:r>
      <w:r>
        <w:rPr>
          <w:rFonts w:cs="Times New Roman"/>
          <w:szCs w:val="24"/>
          <w:vertAlign w:val="superscript"/>
        </w:rPr>
        <w:fldChar w:fldCharType="end"/>
      </w:r>
      <w:r>
        <w:rPr>
          <w:rFonts w:cs="Times New Roman"/>
          <w:szCs w:val="24"/>
        </w:rPr>
        <w:t>。基本思路是：先利用LLM从原始文档中抽取实体和关系，构建知识图谱；检索阶段通过图遍历和结构化查询获取关联知识，</w:t>
      </w:r>
      <w:r>
        <w:t>而不是只用向量相似度</w:t>
      </w:r>
      <w:r>
        <w:rPr>
          <w:rFonts w:cs="Times New Roman"/>
          <w:szCs w:val="24"/>
        </w:rPr>
        <w:t>。</w:t>
      </w:r>
    </w:p>
    <w:p w14:paraId="2A209272">
      <w:pPr>
        <w:pStyle w:val="40"/>
        <w:ind w:firstLine="480"/>
      </w:pPr>
      <w:r>
        <w:rPr>
          <w:rFonts w:cs="Times New Roman"/>
          <w:szCs w:val="24"/>
        </w:rPr>
        <w:t>GraphRAG相比传统RAG的改进在于：（1）知识图谱以三元组形式保存实体间的结构化关系，避免了语义割裂；（2）图遍历可以沿着关系路径发现隐含的关联知识；（3）多跳推理能够沿着推理链逐步扩展证据。以Youtu-GraphRAG</w:t>
      </w:r>
      <w:r>
        <w:rPr>
          <w:rFonts w:cs="Times New Roman"/>
          <w:szCs w:val="24"/>
          <w:vertAlign w:val="superscript"/>
        </w:rPr>
        <w:fldChar w:fldCharType="begin"/>
      </w:r>
      <w:r>
        <w:rPr>
          <w:rFonts w:cs="Times New Roman"/>
          <w:szCs w:val="24"/>
          <w:vertAlign w:val="superscript"/>
        </w:rPr>
        <w:instrText xml:space="preserve"> REF _Ref226984450 \r \h  \* MERGEFORMAT </w:instrText>
      </w:r>
      <w:r>
        <w:rPr>
          <w:rFonts w:cs="Times New Roman"/>
          <w:szCs w:val="24"/>
          <w:vertAlign w:val="superscript"/>
        </w:rPr>
        <w:fldChar w:fldCharType="separate"/>
      </w:r>
      <w:r>
        <w:rPr>
          <w:rFonts w:cs="Times New Roman"/>
          <w:szCs w:val="24"/>
          <w:vertAlign w:val="superscript"/>
        </w:rPr>
        <w:t>[9]</w:t>
      </w:r>
      <w:r>
        <w:rPr>
          <w:rFonts w:cs="Times New Roman"/>
          <w:szCs w:val="24"/>
          <w:vertAlign w:val="superscript"/>
        </w:rPr>
        <w:fldChar w:fldCharType="end"/>
      </w:r>
      <w:r>
        <w:rPr>
          <w:rFonts w:cs="Times New Roman"/>
          <w:szCs w:val="24"/>
        </w:rPr>
        <w:t>为代表的框架进一步引入Schema约束和分层知识树，在构建成本和推理精度上取得了较好的效果。</w:t>
      </w:r>
    </w:p>
    <w:bookmarkEnd w:id="18"/>
    <w:bookmarkEnd w:id="27"/>
    <w:p w14:paraId="3E9EF7AE">
      <w:pPr>
        <w:pStyle w:val="3"/>
        <w:spacing w:before="157" w:beforeLines="50" w:after="157" w:afterLines="50"/>
      </w:pPr>
      <w:bookmarkStart w:id="28" w:name="_Toc14574"/>
      <w:bookmarkStart w:id="29" w:name="_Toc226130872"/>
      <w:bookmarkStart w:id="30" w:name="系统开发相关技术"/>
      <w:r>
        <w:rPr>
          <w:rFonts w:ascii="Times New Roman" w:hAnsi="Times New Roman"/>
          <w:b/>
          <w:sz w:val="30"/>
          <w:szCs w:val="30"/>
        </w:rPr>
        <w:t xml:space="preserve">2.3 </w:t>
      </w:r>
      <w:r>
        <w:rPr>
          <w:rFonts w:hint="eastAsia" w:ascii="Times New Roman" w:hAnsi="Times New Roman"/>
          <w:b/>
          <w:sz w:val="30"/>
          <w:szCs w:val="30"/>
        </w:rPr>
        <w:t xml:space="preserve"> </w:t>
      </w:r>
      <w:r>
        <w:rPr>
          <w:rFonts w:ascii="Times New Roman" w:hAnsi="Times New Roman"/>
          <w:b/>
          <w:sz w:val="30"/>
          <w:szCs w:val="30"/>
        </w:rPr>
        <w:t>系统开发相关技术</w:t>
      </w:r>
      <w:bookmarkEnd w:id="28"/>
      <w:bookmarkEnd w:id="29"/>
    </w:p>
    <w:p w14:paraId="7390A700">
      <w:pPr>
        <w:pStyle w:val="4"/>
        <w:spacing w:before="157" w:beforeLines="50" w:after="157" w:afterLines="50"/>
        <w:rPr>
          <w:b/>
          <w:sz w:val="28"/>
          <w:szCs w:val="28"/>
        </w:rPr>
      </w:pPr>
      <w:bookmarkStart w:id="31" w:name="_Toc226130873"/>
      <w:bookmarkStart w:id="32" w:name="_Toc19261"/>
      <w:bookmarkStart w:id="33" w:name="neo4j-图数据库与-cypher-查询语言"/>
      <w:r>
        <w:rPr>
          <w:b/>
          <w:sz w:val="28"/>
          <w:szCs w:val="28"/>
        </w:rPr>
        <w:t xml:space="preserve">2.3.1 </w:t>
      </w:r>
      <w:r>
        <w:rPr>
          <w:rFonts w:hint="eastAsia"/>
          <w:b/>
          <w:sz w:val="28"/>
          <w:szCs w:val="28"/>
        </w:rPr>
        <w:t xml:space="preserve"> </w:t>
      </w:r>
      <w:r>
        <w:rPr>
          <w:b/>
          <w:sz w:val="28"/>
          <w:szCs w:val="28"/>
        </w:rPr>
        <w:t>Neo4j图数据库与Cypher查询语言</w:t>
      </w:r>
      <w:bookmarkEnd w:id="31"/>
      <w:bookmarkEnd w:id="32"/>
    </w:p>
    <w:p w14:paraId="0F638E35">
      <w:pPr>
        <w:pStyle w:val="40"/>
        <w:ind w:firstLine="480"/>
        <w:rPr>
          <w:rFonts w:cs="Times New Roman"/>
          <w:szCs w:val="24"/>
        </w:rPr>
      </w:pPr>
      <w:r>
        <w:rPr>
          <w:rFonts w:hint="eastAsia" w:cs="Times New Roman"/>
          <w:szCs w:val="24"/>
        </w:rPr>
        <w:t>Neo4j是目前使用最广泛的原生图数据库，使用属性图模型存储数据，节点和关系都可以携带属性。相比关系型数据库，Neo4j在多跳关联查询上更具有优势，关系型数据库需要进行多表JOIN操作，查询复杂度随着跳数的增加而指数增长，而Neo4j通过图遍历直接沿着关系边访问相邻节点，查询复杂度与结果集大小成正比</w:t>
      </w:r>
      <w:r>
        <w:rPr>
          <w:rFonts w:cs="Times New Roman"/>
          <w:szCs w:val="24"/>
        </w:rPr>
        <w:t>。</w:t>
      </w:r>
    </w:p>
    <w:p w14:paraId="79534D9C">
      <w:pPr>
        <w:pStyle w:val="40"/>
        <w:ind w:firstLine="480"/>
        <w:rPr>
          <w:rFonts w:cs="Times New Roman"/>
          <w:szCs w:val="24"/>
        </w:rPr>
      </w:pPr>
      <w:r>
        <w:rPr>
          <w:rFonts w:cs="Times New Roman"/>
          <w:szCs w:val="24"/>
        </w:rPr>
        <w:t>本系统使用Neo4j存储知识图谱的实体节点和关系边，并通过Cypher查询语言实现节点检索、邻域扩展、子图提取和路径搜索等操作。每个实体节点携带name、type、chapter、confidence等属性，支持按章节过滤和按置信度筛选。</w:t>
      </w:r>
    </w:p>
    <w:bookmarkEnd w:id="33"/>
    <w:p w14:paraId="0BD54905">
      <w:pPr>
        <w:pStyle w:val="4"/>
        <w:spacing w:before="157" w:beforeLines="50" w:after="157" w:afterLines="50"/>
        <w:rPr>
          <w:b/>
          <w:sz w:val="28"/>
          <w:szCs w:val="28"/>
        </w:rPr>
      </w:pPr>
      <w:bookmarkStart w:id="34" w:name="_Toc26732"/>
      <w:bookmarkStart w:id="35" w:name="_Toc226130874"/>
      <w:bookmarkStart w:id="36" w:name="faiss-向量检索技术"/>
      <w:r>
        <w:rPr>
          <w:b/>
          <w:sz w:val="28"/>
          <w:szCs w:val="28"/>
        </w:rPr>
        <w:t xml:space="preserve">2.3.2 </w:t>
      </w:r>
      <w:r>
        <w:rPr>
          <w:rFonts w:hint="eastAsia"/>
          <w:b/>
          <w:sz w:val="28"/>
          <w:szCs w:val="28"/>
        </w:rPr>
        <w:t xml:space="preserve"> </w:t>
      </w:r>
      <w:r>
        <w:rPr>
          <w:b/>
          <w:sz w:val="28"/>
          <w:szCs w:val="28"/>
        </w:rPr>
        <w:t>FAISS向量检索技术</w:t>
      </w:r>
      <w:bookmarkEnd w:id="34"/>
      <w:bookmarkEnd w:id="35"/>
    </w:p>
    <w:p w14:paraId="105EF54C">
      <w:pPr>
        <w:pStyle w:val="40"/>
        <w:ind w:firstLine="480"/>
        <w:rPr>
          <w:rFonts w:cs="Times New Roman"/>
          <w:szCs w:val="24"/>
        </w:rPr>
      </w:pPr>
      <w:r>
        <w:rPr>
          <w:rFonts w:cs="Times New Roman"/>
          <w:szCs w:val="24"/>
        </w:rPr>
        <w:t>FAISS（Facebook AI Similarity Search）是由Meta开源的高效向量相似度检索库</w:t>
      </w:r>
      <w:r>
        <w:rPr>
          <w:rFonts w:cs="Times New Roman"/>
          <w:szCs w:val="24"/>
          <w:vertAlign w:val="superscript"/>
        </w:rPr>
        <w:fldChar w:fldCharType="begin"/>
      </w:r>
      <w:r>
        <w:rPr>
          <w:rFonts w:cs="Times New Roman"/>
          <w:szCs w:val="24"/>
          <w:vertAlign w:val="superscript"/>
        </w:rPr>
        <w:instrText xml:space="preserve"> REF _Ref226384994 \r \h  \* MERGEFORMAT </w:instrText>
      </w:r>
      <w:r>
        <w:rPr>
          <w:rFonts w:cs="Times New Roman"/>
          <w:szCs w:val="24"/>
          <w:vertAlign w:val="superscript"/>
        </w:rPr>
        <w:fldChar w:fldCharType="separate"/>
      </w:r>
      <w:r>
        <w:rPr>
          <w:rFonts w:cs="Times New Roman"/>
          <w:szCs w:val="24"/>
          <w:vertAlign w:val="superscript"/>
        </w:rPr>
        <w:t>[12]</w:t>
      </w:r>
      <w:r>
        <w:rPr>
          <w:rFonts w:cs="Times New Roman"/>
          <w:szCs w:val="24"/>
          <w:vertAlign w:val="superscript"/>
        </w:rPr>
        <w:fldChar w:fldCharType="end"/>
      </w:r>
      <w:r>
        <w:rPr>
          <w:rFonts w:cs="Times New Roman"/>
          <w:szCs w:val="24"/>
        </w:rPr>
        <w:t>，支持十亿级向量的快速检索。FAISS提供了多种索引类型，本系统使用IndexFlatIP（内积索引），通过对向量进行L2归一化后计算内积，等价于余弦相似度检索。</w:t>
      </w:r>
    </w:p>
    <w:p w14:paraId="25F52C18">
      <w:pPr>
        <w:pStyle w:val="40"/>
        <w:ind w:firstLine="480"/>
        <w:rPr>
          <w:rFonts w:cs="Times New Roman"/>
          <w:szCs w:val="24"/>
        </w:rPr>
      </w:pPr>
      <w:r>
        <w:rPr>
          <w:rFonts w:cs="Times New Roman"/>
          <w:szCs w:val="24"/>
        </w:rPr>
        <w:t>本系统构建了四个独立的FAISS索引：node.index（节点向量）、relation.index（关系向量）、triple.index（三元组向量）和comm.index（社区摘要向量），分别服务于不同的检索场景。在双路并行检索策略中，node.index和triple.index分别支撑两条检索路径的向量相似度计算。</w:t>
      </w:r>
    </w:p>
    <w:bookmarkEnd w:id="36"/>
    <w:p w14:paraId="49A95322">
      <w:pPr>
        <w:pStyle w:val="4"/>
        <w:spacing w:before="157" w:beforeLines="50" w:after="157" w:afterLines="50"/>
        <w:rPr>
          <w:b/>
          <w:sz w:val="28"/>
          <w:szCs w:val="28"/>
        </w:rPr>
      </w:pPr>
      <w:bookmarkStart w:id="37" w:name="_Toc2548"/>
      <w:bookmarkStart w:id="38" w:name="_Toc226130875"/>
      <w:bookmarkStart w:id="39" w:name="fastapi-框架与微服务架构"/>
      <w:r>
        <w:rPr>
          <w:b/>
          <w:sz w:val="28"/>
          <w:szCs w:val="28"/>
        </w:rPr>
        <w:t xml:space="preserve">2.3.3 </w:t>
      </w:r>
      <w:r>
        <w:rPr>
          <w:rFonts w:hint="eastAsia"/>
          <w:b/>
          <w:sz w:val="28"/>
          <w:szCs w:val="28"/>
        </w:rPr>
        <w:t xml:space="preserve"> </w:t>
      </w:r>
      <w:r>
        <w:rPr>
          <w:b/>
          <w:sz w:val="28"/>
          <w:szCs w:val="28"/>
        </w:rPr>
        <w:t>FastAPI 框架与微服务架构</w:t>
      </w:r>
      <w:bookmarkEnd w:id="37"/>
      <w:bookmarkEnd w:id="38"/>
    </w:p>
    <w:p w14:paraId="7FE724F3">
      <w:pPr>
        <w:pStyle w:val="40"/>
        <w:ind w:firstLine="480"/>
        <w:rPr>
          <w:rFonts w:cs="Times New Roman"/>
          <w:szCs w:val="24"/>
        </w:rPr>
      </w:pPr>
      <w:r>
        <w:rPr>
          <w:rFonts w:cs="Times New Roman"/>
          <w:szCs w:val="24"/>
        </w:rPr>
        <w:t>FastAPI是一个基于Python的现代Web框架，具备原生异步支持、自动API文档生成（OpenAPI/Swagger）和基于Pydantic的类型安全校验。相较于Flask，FastAPI基于ASGI协议支持异步IO，适合处理LLM调用等高延迟请求；相较于Django，FastAPI更轻量，适合构建微服务。</w:t>
      </w:r>
    </w:p>
    <w:p w14:paraId="61818A2B">
      <w:pPr>
        <w:pStyle w:val="40"/>
        <w:ind w:firstLine="480"/>
        <w:rPr>
          <w:rFonts w:cs="Times New Roman"/>
          <w:szCs w:val="24"/>
        </w:rPr>
      </w:pPr>
      <w:r>
        <w:rPr>
          <w:rFonts w:cs="Times New Roman"/>
          <w:szCs w:val="24"/>
        </w:rPr>
        <w:t>本系统在原有单体后端（backend.py）基础上新增FastAPI微服务层，将路由拆分为courses、documents、graph、graph_edit、qa、tasks、schemas、auth、health共9个独立模块，通过统一响应格式（{code, message, data}）和全局异常处理保证API的一致性。异步任务通过Celery+Redis实现，支持知识图谱构建等长时间运行任务的非阻塞执行。</w:t>
      </w:r>
    </w:p>
    <w:bookmarkEnd w:id="39"/>
    <w:p w14:paraId="419E7241">
      <w:pPr>
        <w:pStyle w:val="4"/>
        <w:spacing w:before="157" w:beforeLines="50" w:after="157" w:afterLines="50"/>
        <w:rPr>
          <w:b/>
          <w:sz w:val="28"/>
          <w:szCs w:val="28"/>
        </w:rPr>
      </w:pPr>
      <w:bookmarkStart w:id="40" w:name="_Toc6610"/>
      <w:bookmarkStart w:id="41" w:name="_Toc226130876"/>
      <w:bookmarkStart w:id="42" w:name="vue.js-前端框架"/>
      <w:r>
        <w:rPr>
          <w:b/>
          <w:sz w:val="28"/>
          <w:szCs w:val="28"/>
        </w:rPr>
        <w:t xml:space="preserve">2.3.4 </w:t>
      </w:r>
      <w:r>
        <w:rPr>
          <w:rFonts w:hint="eastAsia"/>
          <w:b/>
          <w:sz w:val="28"/>
          <w:szCs w:val="28"/>
        </w:rPr>
        <w:t xml:space="preserve"> </w:t>
      </w:r>
      <w:r>
        <w:rPr>
          <w:b/>
          <w:sz w:val="28"/>
          <w:szCs w:val="28"/>
        </w:rPr>
        <w:t>Vue.js前端框架</w:t>
      </w:r>
      <w:bookmarkEnd w:id="40"/>
      <w:bookmarkEnd w:id="41"/>
    </w:p>
    <w:p w14:paraId="76921142">
      <w:pPr>
        <w:pStyle w:val="40"/>
        <w:ind w:firstLine="480"/>
        <w:rPr>
          <w:rFonts w:cs="Times New Roman"/>
          <w:szCs w:val="24"/>
        </w:rPr>
      </w:pPr>
      <w:r>
        <w:rPr>
          <w:rFonts w:hint="eastAsia" w:cs="Times New Roman"/>
          <w:szCs w:val="24"/>
        </w:rPr>
        <w:t>Vue.js是一个渐进式JavaScript前端框架，使用组件化开发模式。本系统前端基于Vue 3的Composition API构建，使用Vite作为构建工具。图谱可视化使用ECharts图表库，采用force力导向布局来展示知识图谱的网络关系，支持节点拖拽、缩放、分类着色、详情抽屉等交互功能。对大规模的课程图谱，前端配合后端scope参数来实现分层展示策略，先展示骨架图（atlas）供快速概览课程整体结构，在此基础上可以切换概览图（overview）和完整图（full）；对完整图的加载过程采用异步加载和渐进式渲染的方式，以减少浏览器端大图的渲染卡顿。UI组件库选择Element Plus，提供表单、表格、对话框等标准组件。前端通过Axios发起HTTP请求，与后端FastAPI服务进行RESTful API通信，实现前后端分离架构</w:t>
      </w:r>
      <w:r>
        <w:rPr>
          <w:rFonts w:cs="Times New Roman"/>
          <w:szCs w:val="24"/>
        </w:rPr>
        <w:t>。</w:t>
      </w:r>
    </w:p>
    <w:bookmarkEnd w:id="30"/>
    <w:bookmarkEnd w:id="42"/>
    <w:p w14:paraId="5CAD1586">
      <w:pPr>
        <w:pStyle w:val="3"/>
        <w:spacing w:before="157" w:beforeLines="50" w:after="157" w:afterLines="50"/>
        <w:rPr>
          <w:rFonts w:ascii="Times New Roman" w:hAnsi="Times New Roman"/>
          <w:b/>
          <w:sz w:val="30"/>
          <w:szCs w:val="30"/>
        </w:rPr>
      </w:pPr>
      <w:bookmarkStart w:id="43" w:name="_Toc226130877"/>
      <w:bookmarkStart w:id="44" w:name="_Toc11725"/>
      <w:bookmarkStart w:id="45" w:name="本章小结"/>
      <w:r>
        <w:rPr>
          <w:rFonts w:ascii="Times New Roman" w:hAnsi="Times New Roman"/>
          <w:b/>
          <w:sz w:val="30"/>
          <w:szCs w:val="30"/>
        </w:rPr>
        <w:t xml:space="preserve">2.4 </w:t>
      </w:r>
      <w:r>
        <w:rPr>
          <w:rFonts w:hint="eastAsia" w:ascii="Times New Roman" w:hAnsi="Times New Roman"/>
          <w:b/>
          <w:sz w:val="30"/>
          <w:szCs w:val="30"/>
        </w:rPr>
        <w:t xml:space="preserve"> </w:t>
      </w:r>
      <w:r>
        <w:rPr>
          <w:rFonts w:ascii="Times New Roman" w:hAnsi="Times New Roman"/>
          <w:b/>
          <w:sz w:val="30"/>
          <w:szCs w:val="30"/>
        </w:rPr>
        <w:t>本章小结</w:t>
      </w:r>
      <w:bookmarkEnd w:id="43"/>
      <w:bookmarkEnd w:id="44"/>
    </w:p>
    <w:p w14:paraId="771F9BF4">
      <w:pPr>
        <w:pStyle w:val="40"/>
        <w:ind w:firstLine="480"/>
        <w:rPr>
          <w:rFonts w:cs="Times New Roman"/>
          <w:szCs w:val="24"/>
        </w:rPr>
      </w:pPr>
      <w:r>
        <w:rPr>
          <w:rFonts w:cs="Times New Roman"/>
          <w:szCs w:val="24"/>
        </w:rPr>
        <w:t>本章介绍了系统涉及的四类技术：知识图谱的基本概念和LLM驱动的知识抽取方法；RAG技术的原理及其局限性，以及GraphRAG如何通过引入知识图谱克服这些局限；Neo4j图数据库、FAISS向量检索库、FastAPI框架和Vue.js前端框架等开发技术。这些技术构成了本系统的技术基础，后续章节将围绕它们展开系统的设计与实现。</w:t>
      </w:r>
      <w:bookmarkEnd w:id="45"/>
    </w:p>
    <w:p w14:paraId="12AEDD86">
      <w:pPr>
        <w:rPr>
          <w:lang w:val="en-GB"/>
        </w:rPr>
      </w:pPr>
    </w:p>
    <w:p w14:paraId="59751726">
      <w:pPr>
        <w:pStyle w:val="82"/>
        <w:ind w:firstLine="480"/>
        <w:rPr>
          <w:rFonts w:cs="Times New Roman"/>
        </w:rPr>
        <w:sectPr>
          <w:pgSz w:w="11906" w:h="16838"/>
          <w:pgMar w:top="1588" w:right="1134" w:bottom="1247" w:left="1701" w:header="1021" w:footer="794" w:gutter="0"/>
          <w:cols w:space="425" w:num="1"/>
          <w:docGrid w:type="lines" w:linePitch="314" w:charSpace="0"/>
        </w:sectPr>
      </w:pPr>
    </w:p>
    <w:p w14:paraId="7C05F2DB">
      <w:pPr>
        <w:pStyle w:val="2"/>
        <w:spacing w:before="314" w:after="314"/>
        <w:rPr>
          <w:b/>
          <w:sz w:val="32"/>
        </w:rPr>
      </w:pPr>
      <w:bookmarkStart w:id="46" w:name="_Toc1097"/>
      <w:r>
        <w:rPr>
          <w:b/>
          <w:sz w:val="32"/>
        </w:rPr>
        <w:t>第3章  GraphRAG</w:t>
      </w:r>
      <w:r>
        <w:rPr>
          <w:rFonts w:hint="eastAsia"/>
          <w:b/>
          <w:sz w:val="32"/>
        </w:rPr>
        <w:t>教学</w:t>
      </w:r>
      <w:r>
        <w:rPr>
          <w:b/>
          <w:sz w:val="32"/>
        </w:rPr>
        <w:t>智能问答</w:t>
      </w:r>
      <w:r>
        <w:rPr>
          <w:rFonts w:hint="eastAsia"/>
          <w:b/>
          <w:sz w:val="32"/>
        </w:rPr>
        <w:t>系统需求分析</w:t>
      </w:r>
      <w:bookmarkEnd w:id="46"/>
    </w:p>
    <w:p w14:paraId="0B42A489">
      <w:pPr>
        <w:pStyle w:val="40"/>
        <w:ind w:firstLine="480"/>
        <w:rPr>
          <w:rFonts w:cs="Times New Roman"/>
          <w:szCs w:val="24"/>
        </w:rPr>
      </w:pPr>
      <w:r>
        <w:rPr>
          <w:rFonts w:hint="eastAsia" w:cs="Times New Roman"/>
          <w:szCs w:val="24"/>
        </w:rPr>
        <w:t>本章从系统定位和目标出发，对系统的功能需求和非功能需求进行全方位的分析，用用例分析确定系统的用户角色和交互场景，为后续的系统设计提供依据</w:t>
      </w:r>
      <w:r>
        <w:rPr>
          <w:rFonts w:cs="Times New Roman"/>
          <w:szCs w:val="24"/>
        </w:rPr>
        <w:t>。</w:t>
      </w:r>
    </w:p>
    <w:p w14:paraId="16AEE1AE">
      <w:pPr>
        <w:pStyle w:val="3"/>
        <w:spacing w:before="157" w:beforeLines="50" w:after="157" w:afterLines="50"/>
        <w:rPr>
          <w:rFonts w:ascii="Times New Roman" w:hAnsi="Times New Roman"/>
          <w:b/>
          <w:sz w:val="30"/>
          <w:szCs w:val="30"/>
        </w:rPr>
      </w:pPr>
      <w:bookmarkStart w:id="47" w:name="_Toc29175"/>
      <w:bookmarkStart w:id="48" w:name="系统定位与目标"/>
      <w:r>
        <w:rPr>
          <w:rFonts w:ascii="Times New Roman" w:hAnsi="Times New Roman"/>
          <w:b/>
          <w:sz w:val="30"/>
          <w:szCs w:val="30"/>
        </w:rPr>
        <w:t xml:space="preserve">3.1 </w:t>
      </w:r>
      <w:r>
        <w:rPr>
          <w:rFonts w:hint="eastAsia" w:ascii="Times New Roman" w:hAnsi="Times New Roman"/>
          <w:b/>
          <w:sz w:val="30"/>
          <w:szCs w:val="30"/>
        </w:rPr>
        <w:t xml:space="preserve"> 需求定位</w:t>
      </w:r>
      <w:bookmarkEnd w:id="47"/>
    </w:p>
    <w:p w14:paraId="4E1495BE">
      <w:pPr>
        <w:pStyle w:val="40"/>
        <w:ind w:firstLine="480"/>
        <w:rPr>
          <w:rFonts w:cs="Times New Roman"/>
          <w:szCs w:val="24"/>
        </w:rPr>
      </w:pPr>
      <w:bookmarkStart w:id="49" w:name="系统定位"/>
      <w:r>
        <w:rPr>
          <w:rFonts w:cs="Times New Roman"/>
          <w:szCs w:val="24"/>
        </w:rPr>
        <w:t>本系统面向高校教学场景，给教师和学生提供知识图谱构建、展示、问答、编辑四类主要功能。系统在腾讯优图实验室Youtu-GraphRAG开源框架的基础上进行二次开发，将原来的单体后端拆分为FastAPI微服务层，整合Neo4j图数据库、Redis缓存、MinIO对象存储，最终封装为独立微服务，可以对接智慧学习平台。</w:t>
      </w:r>
    </w:p>
    <w:bookmarkEnd w:id="49"/>
    <w:p w14:paraId="06C18972">
      <w:pPr>
        <w:pStyle w:val="40"/>
        <w:ind w:firstLine="480"/>
        <w:rPr>
          <w:rFonts w:cs="Times New Roman"/>
          <w:szCs w:val="24"/>
        </w:rPr>
      </w:pPr>
      <w:bookmarkStart w:id="50" w:name="用户角色分析"/>
      <w:r>
        <w:rPr>
          <w:rFonts w:cs="Times New Roman"/>
          <w:szCs w:val="24"/>
        </w:rPr>
        <w:t>系统</w:t>
      </w:r>
      <w:r>
        <w:rPr>
          <w:rFonts w:hint="eastAsia" w:cs="Times New Roman"/>
          <w:szCs w:val="24"/>
          <w:lang w:val="en-US"/>
        </w:rPr>
        <w:t>主要有</w:t>
      </w:r>
      <w:r>
        <w:rPr>
          <w:rFonts w:cs="Times New Roman"/>
          <w:szCs w:val="24"/>
        </w:rPr>
        <w:t>两类用户：教师是知识图谱的创建者和管理者，教师上传教材文档、触发图谱构建、审核和编辑图谱内容。教师查看全量图谱数据（低置信度节点），发现抽取错误后手动修正。学生是知识图谱的使用者，学生通过浏览图谱、智能问答来学习课程知识。学生只能看到已经发布的高质量内容，防止低置信度的信息干扰学习。</w:t>
      </w:r>
      <w:bookmarkEnd w:id="48"/>
      <w:bookmarkEnd w:id="50"/>
    </w:p>
    <w:p w14:paraId="49C291B6">
      <w:pPr>
        <w:pStyle w:val="3"/>
        <w:spacing w:before="157" w:beforeLines="50" w:after="157" w:afterLines="50"/>
        <w:rPr>
          <w:rFonts w:ascii="Times New Roman" w:hAnsi="Times New Roman"/>
          <w:b/>
          <w:sz w:val="30"/>
          <w:szCs w:val="30"/>
        </w:rPr>
      </w:pPr>
      <w:bookmarkStart w:id="51" w:name="_Toc7225"/>
      <w:r>
        <w:rPr>
          <w:rFonts w:ascii="Times New Roman" w:hAnsi="Times New Roman"/>
          <w:b/>
          <w:sz w:val="30"/>
          <w:szCs w:val="30"/>
        </w:rPr>
        <w:t>3.</w:t>
      </w:r>
      <w:r>
        <w:rPr>
          <w:rFonts w:hint="eastAsia" w:ascii="Times New Roman" w:hAnsi="Times New Roman"/>
          <w:b/>
          <w:sz w:val="30"/>
          <w:szCs w:val="30"/>
        </w:rPr>
        <w:t>2</w:t>
      </w:r>
      <w:r>
        <w:rPr>
          <w:rFonts w:ascii="Times New Roman" w:hAnsi="Times New Roman"/>
          <w:b/>
          <w:sz w:val="30"/>
          <w:szCs w:val="30"/>
        </w:rPr>
        <w:t xml:space="preserve">  </w:t>
      </w:r>
      <w:r>
        <w:rPr>
          <w:rFonts w:hint="eastAsia" w:ascii="Times New Roman" w:hAnsi="Times New Roman"/>
          <w:b/>
          <w:sz w:val="30"/>
          <w:szCs w:val="30"/>
        </w:rPr>
        <w:t>系统需求分析</w:t>
      </w:r>
      <w:bookmarkEnd w:id="51"/>
    </w:p>
    <w:p w14:paraId="485CCEE7">
      <w:pPr>
        <w:pStyle w:val="4"/>
        <w:spacing w:before="157" w:beforeLines="50" w:after="157" w:afterLines="50"/>
        <w:rPr>
          <w:b/>
          <w:sz w:val="28"/>
          <w:szCs w:val="28"/>
        </w:rPr>
      </w:pPr>
      <w:bookmarkStart w:id="52" w:name="_Toc226130880"/>
      <w:bookmarkStart w:id="53" w:name="_Toc12164"/>
      <w:bookmarkStart w:id="54" w:name="功能需求分析"/>
      <w:r>
        <w:rPr>
          <w:b/>
          <w:sz w:val="28"/>
          <w:szCs w:val="28"/>
        </w:rPr>
        <w:t>3.</w:t>
      </w:r>
      <w:r>
        <w:rPr>
          <w:rFonts w:hint="eastAsia"/>
          <w:b/>
          <w:sz w:val="28"/>
          <w:szCs w:val="28"/>
        </w:rPr>
        <w:t>2</w:t>
      </w:r>
      <w:r>
        <w:rPr>
          <w:b/>
          <w:sz w:val="28"/>
          <w:szCs w:val="28"/>
        </w:rPr>
        <w:t xml:space="preserve">.1 </w:t>
      </w:r>
      <w:r>
        <w:rPr>
          <w:rFonts w:hint="eastAsia"/>
          <w:b/>
          <w:sz w:val="28"/>
          <w:szCs w:val="28"/>
        </w:rPr>
        <w:t xml:space="preserve"> </w:t>
      </w:r>
      <w:r>
        <w:rPr>
          <w:b/>
          <w:sz w:val="28"/>
          <w:szCs w:val="28"/>
        </w:rPr>
        <w:t>功能需求分析</w:t>
      </w:r>
      <w:bookmarkEnd w:id="52"/>
      <w:bookmarkEnd w:id="53"/>
    </w:p>
    <w:p w14:paraId="2B7A6151">
      <w:pPr>
        <w:pStyle w:val="40"/>
        <w:ind w:firstLine="480"/>
        <w:rPr>
          <w:rFonts w:cs="Times New Roman"/>
          <w:szCs w:val="24"/>
        </w:rPr>
      </w:pPr>
      <w:r>
        <w:rPr>
          <w:rFonts w:cs="Times New Roman"/>
          <w:szCs w:val="24"/>
        </w:rPr>
        <w:t>本系统面向高校教学场景，为教师和学生提供知识图谱构建、展示、问答和编辑四类核心功能。通过分析教学实践中的实际需求，将系统功能需求整理如表3.1所示。</w:t>
      </w:r>
    </w:p>
    <w:p w14:paraId="10F41B66">
      <w:pPr>
        <w:pStyle w:val="85"/>
        <w:spacing w:before="314"/>
        <w:rPr>
          <w:rFonts w:cs="Times New Roman"/>
          <w:b w:val="0"/>
        </w:rPr>
      </w:pPr>
      <w:r>
        <w:rPr>
          <w:rFonts w:cs="Times New Roman"/>
          <w:b w:val="0"/>
        </w:rPr>
        <w:t>表3.1 系统功能需求列表</w:t>
      </w:r>
    </w:p>
    <w:tbl>
      <w:tblPr>
        <w:tblStyle w:val="103"/>
        <w:tblW w:w="5000" w:type="pct"/>
        <w:jc w:val="center"/>
        <w:tblBorders>
          <w:top w:val="single" w:color="auto" w:sz="4" w:space="0"/>
          <w:left w:val="none" w:color="auto" w:sz="0" w:space="0"/>
          <w:bottom w:val="single" w:color="auto" w:sz="4" w:space="0"/>
          <w:right w:val="none" w:color="auto" w:sz="0" w:space="0"/>
          <w:insideH w:val="single" w:color="auto" w:sz="4" w:space="0"/>
          <w:insideV w:val="single" w:color="auto" w:sz="4" w:space="0"/>
        </w:tblBorders>
        <w:tblLayout w:type="autofit"/>
        <w:tblCellMar>
          <w:top w:w="0" w:type="dxa"/>
          <w:left w:w="108" w:type="dxa"/>
          <w:bottom w:w="0" w:type="dxa"/>
          <w:right w:w="108" w:type="dxa"/>
        </w:tblCellMar>
      </w:tblPr>
      <w:tblGrid>
        <w:gridCol w:w="1275"/>
        <w:gridCol w:w="1843"/>
        <w:gridCol w:w="5953"/>
      </w:tblGrid>
      <w:tr w14:paraId="5AD1800E">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703" w:type="pct"/>
          </w:tcPr>
          <w:p w14:paraId="7FCBC9A7">
            <w:pPr>
              <w:pStyle w:val="97"/>
              <w:keepNext/>
              <w:jc w:val="center"/>
              <w:rPr>
                <w:rFonts w:ascii="宋体" w:hAnsi="宋体" w:eastAsia="宋体"/>
                <w:b/>
                <w:bCs/>
                <w:sz w:val="21"/>
                <w:szCs w:val="21"/>
              </w:rPr>
            </w:pPr>
            <w:r>
              <w:rPr>
                <w:rFonts w:ascii="宋体" w:hAnsi="宋体" w:eastAsia="宋体"/>
                <w:b/>
                <w:bCs/>
                <w:sz w:val="21"/>
                <w:szCs w:val="21"/>
              </w:rPr>
              <w:t>功能模块</w:t>
            </w:r>
          </w:p>
        </w:tc>
        <w:tc>
          <w:tcPr>
            <w:tcW w:w="1016" w:type="pct"/>
          </w:tcPr>
          <w:p w14:paraId="48041550">
            <w:pPr>
              <w:pStyle w:val="97"/>
              <w:keepNext/>
              <w:jc w:val="center"/>
              <w:rPr>
                <w:rFonts w:ascii="宋体" w:hAnsi="宋体" w:eastAsia="宋体"/>
                <w:b/>
                <w:bCs/>
                <w:sz w:val="21"/>
                <w:szCs w:val="21"/>
              </w:rPr>
            </w:pPr>
            <w:r>
              <w:rPr>
                <w:rFonts w:ascii="宋体" w:hAnsi="宋体" w:eastAsia="宋体"/>
                <w:b/>
                <w:bCs/>
                <w:sz w:val="21"/>
                <w:szCs w:val="21"/>
              </w:rPr>
              <w:t>子功能</w:t>
            </w:r>
          </w:p>
        </w:tc>
        <w:tc>
          <w:tcPr>
            <w:tcW w:w="3281" w:type="pct"/>
          </w:tcPr>
          <w:p w14:paraId="5FB26B76">
            <w:pPr>
              <w:pStyle w:val="97"/>
              <w:keepNext/>
              <w:jc w:val="center"/>
              <w:rPr>
                <w:rFonts w:ascii="宋体" w:hAnsi="宋体" w:eastAsia="宋体"/>
                <w:b/>
                <w:bCs/>
                <w:sz w:val="21"/>
                <w:szCs w:val="21"/>
              </w:rPr>
            </w:pPr>
            <w:r>
              <w:rPr>
                <w:rFonts w:ascii="宋体" w:hAnsi="宋体" w:eastAsia="宋体"/>
                <w:b/>
                <w:bCs/>
                <w:sz w:val="21"/>
                <w:szCs w:val="21"/>
              </w:rPr>
              <w:t>功能描述</w:t>
            </w:r>
          </w:p>
        </w:tc>
      </w:tr>
      <w:tr w14:paraId="39553764">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703" w:type="pct"/>
          </w:tcPr>
          <w:p w14:paraId="322A9265">
            <w:pPr>
              <w:pStyle w:val="97"/>
              <w:keepNext/>
              <w:rPr>
                <w:rFonts w:ascii="宋体" w:hAnsi="宋体" w:eastAsia="宋体"/>
                <w:sz w:val="21"/>
                <w:szCs w:val="21"/>
              </w:rPr>
            </w:pPr>
            <w:r>
              <w:rPr>
                <w:rFonts w:ascii="宋体" w:hAnsi="宋体" w:eastAsia="宋体"/>
                <w:sz w:val="21"/>
                <w:szCs w:val="21"/>
              </w:rPr>
              <w:t>课程管理</w:t>
            </w:r>
          </w:p>
        </w:tc>
        <w:tc>
          <w:tcPr>
            <w:tcW w:w="1016" w:type="pct"/>
          </w:tcPr>
          <w:p w14:paraId="263F0974">
            <w:pPr>
              <w:pStyle w:val="97"/>
              <w:keepNext/>
              <w:rPr>
                <w:rFonts w:ascii="宋体" w:hAnsi="宋体" w:eastAsia="宋体"/>
                <w:sz w:val="21"/>
                <w:szCs w:val="21"/>
              </w:rPr>
            </w:pPr>
            <w:r>
              <w:rPr>
                <w:rFonts w:ascii="宋体" w:hAnsi="宋体" w:eastAsia="宋体"/>
                <w:sz w:val="21"/>
                <w:szCs w:val="21"/>
              </w:rPr>
              <w:t>创建/删除课程</w:t>
            </w:r>
          </w:p>
        </w:tc>
        <w:tc>
          <w:tcPr>
            <w:tcW w:w="3281" w:type="pct"/>
          </w:tcPr>
          <w:p w14:paraId="5B5A7C08">
            <w:pPr>
              <w:pStyle w:val="97"/>
              <w:keepNext/>
              <w:rPr>
                <w:rFonts w:ascii="宋体" w:hAnsi="宋体" w:eastAsia="宋体"/>
                <w:sz w:val="21"/>
                <w:szCs w:val="21"/>
                <w:lang w:eastAsia="zh-CN"/>
              </w:rPr>
            </w:pPr>
            <w:r>
              <w:rPr>
                <w:rFonts w:ascii="宋体" w:hAnsi="宋体" w:eastAsia="宋体"/>
                <w:sz w:val="21"/>
                <w:szCs w:val="21"/>
                <w:lang w:eastAsia="zh-CN"/>
              </w:rPr>
              <w:t>每门课程对应一个独立的知识图谱，课程间图谱完全隔离</w:t>
            </w:r>
          </w:p>
        </w:tc>
      </w:tr>
      <w:tr w14:paraId="221A718E">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703" w:type="pct"/>
          </w:tcPr>
          <w:p w14:paraId="153AD42B">
            <w:pPr>
              <w:pStyle w:val="97"/>
              <w:keepNext/>
              <w:rPr>
                <w:rFonts w:ascii="宋体" w:hAnsi="宋体" w:eastAsia="宋体"/>
                <w:sz w:val="21"/>
                <w:szCs w:val="21"/>
              </w:rPr>
            </w:pPr>
            <w:r>
              <w:rPr>
                <w:rFonts w:ascii="宋体" w:hAnsi="宋体" w:eastAsia="宋体"/>
                <w:sz w:val="21"/>
                <w:szCs w:val="21"/>
              </w:rPr>
              <w:t>文档管理</w:t>
            </w:r>
          </w:p>
        </w:tc>
        <w:tc>
          <w:tcPr>
            <w:tcW w:w="1016" w:type="pct"/>
          </w:tcPr>
          <w:p w14:paraId="0CEA2B20">
            <w:pPr>
              <w:pStyle w:val="97"/>
              <w:keepNext/>
              <w:rPr>
                <w:rFonts w:ascii="宋体" w:hAnsi="宋体" w:eastAsia="宋体"/>
                <w:sz w:val="21"/>
                <w:szCs w:val="21"/>
              </w:rPr>
            </w:pPr>
            <w:r>
              <w:rPr>
                <w:rFonts w:ascii="宋体" w:hAnsi="宋体" w:eastAsia="宋体"/>
                <w:sz w:val="21"/>
                <w:szCs w:val="21"/>
              </w:rPr>
              <w:t>上传/删除文档</w:t>
            </w:r>
          </w:p>
        </w:tc>
        <w:tc>
          <w:tcPr>
            <w:tcW w:w="3281" w:type="pct"/>
          </w:tcPr>
          <w:p w14:paraId="0E851244">
            <w:pPr>
              <w:pStyle w:val="97"/>
              <w:keepNext/>
              <w:rPr>
                <w:rFonts w:ascii="宋体" w:hAnsi="宋体" w:eastAsia="宋体"/>
                <w:sz w:val="21"/>
                <w:szCs w:val="21"/>
                <w:lang w:eastAsia="zh-CN"/>
              </w:rPr>
            </w:pPr>
            <w:r>
              <w:rPr>
                <w:rFonts w:ascii="宋体" w:hAnsi="宋体" w:eastAsia="宋体"/>
                <w:sz w:val="21"/>
                <w:szCs w:val="21"/>
                <w:lang w:eastAsia="zh-CN"/>
              </w:rPr>
              <w:t>支持</w:t>
            </w:r>
            <w:r>
              <w:rPr>
                <w:rFonts w:ascii="Times New Roman" w:hAnsi="Times New Roman" w:eastAsia="宋体" w:cs="Times New Roman"/>
                <w:sz w:val="21"/>
                <w:szCs w:val="21"/>
                <w:lang w:eastAsia="zh-CN"/>
              </w:rPr>
              <w:t>PDF、DOCX、DOC、TXT、MD、RTF、JSON</w:t>
            </w:r>
            <w:r>
              <w:rPr>
                <w:rFonts w:ascii="宋体" w:hAnsi="宋体" w:eastAsia="宋体"/>
                <w:sz w:val="21"/>
                <w:szCs w:val="21"/>
                <w:lang w:eastAsia="zh-CN"/>
              </w:rPr>
              <w:t>格式，上传后自动触发图谱构建</w:t>
            </w:r>
          </w:p>
        </w:tc>
      </w:tr>
      <w:tr w14:paraId="71485F99">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703" w:type="pct"/>
            <w:vMerge w:val="restart"/>
          </w:tcPr>
          <w:p w14:paraId="6B830690">
            <w:pPr>
              <w:pStyle w:val="97"/>
              <w:keepNext/>
              <w:jc w:val="center"/>
              <w:rPr>
                <w:rFonts w:ascii="宋体" w:hAnsi="宋体" w:eastAsia="宋体"/>
                <w:sz w:val="21"/>
                <w:szCs w:val="21"/>
              </w:rPr>
            </w:pPr>
            <w:r>
              <w:rPr>
                <w:rFonts w:ascii="宋体" w:hAnsi="宋体" w:eastAsia="宋体"/>
                <w:sz w:val="21"/>
                <w:szCs w:val="21"/>
              </w:rPr>
              <w:t>图谱构建</w:t>
            </w:r>
          </w:p>
        </w:tc>
        <w:tc>
          <w:tcPr>
            <w:tcW w:w="1016" w:type="pct"/>
          </w:tcPr>
          <w:p w14:paraId="1C9FA213">
            <w:pPr>
              <w:pStyle w:val="97"/>
              <w:keepNext/>
              <w:rPr>
                <w:rFonts w:ascii="宋体" w:hAnsi="宋体" w:eastAsia="宋体"/>
                <w:sz w:val="21"/>
                <w:szCs w:val="21"/>
              </w:rPr>
            </w:pPr>
            <w:r>
              <w:rPr>
                <w:rFonts w:ascii="宋体" w:hAnsi="宋体" w:eastAsia="宋体"/>
                <w:sz w:val="21"/>
                <w:szCs w:val="21"/>
              </w:rPr>
              <w:t>自动构建</w:t>
            </w:r>
          </w:p>
        </w:tc>
        <w:tc>
          <w:tcPr>
            <w:tcW w:w="3281" w:type="pct"/>
          </w:tcPr>
          <w:p w14:paraId="33196BC6">
            <w:pPr>
              <w:pStyle w:val="97"/>
              <w:keepNext/>
              <w:rPr>
                <w:rFonts w:ascii="宋体" w:hAnsi="宋体" w:eastAsia="宋体"/>
                <w:sz w:val="21"/>
                <w:szCs w:val="21"/>
                <w:lang w:eastAsia="zh-CN"/>
              </w:rPr>
            </w:pPr>
            <w:r>
              <w:rPr>
                <w:rFonts w:ascii="宋体" w:hAnsi="宋体" w:eastAsia="宋体"/>
                <w:sz w:val="21"/>
                <w:szCs w:val="21"/>
                <w:lang w:eastAsia="zh-CN"/>
              </w:rPr>
              <w:t>解析文档章节结构，调用LLM抽取实体和关系，写入</w:t>
            </w:r>
            <w:r>
              <w:rPr>
                <w:rFonts w:ascii="Times New Roman" w:hAnsi="Times New Roman" w:eastAsia="宋体" w:cs="Times New Roman"/>
                <w:sz w:val="21"/>
                <w:szCs w:val="21"/>
                <w:lang w:eastAsia="zh-CN"/>
              </w:rPr>
              <w:t>Neo4j</w:t>
            </w:r>
          </w:p>
        </w:tc>
      </w:tr>
      <w:tr w14:paraId="55063F76">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703" w:type="pct"/>
            <w:vMerge w:val="continue"/>
          </w:tcPr>
          <w:p w14:paraId="0088542A">
            <w:pPr>
              <w:pStyle w:val="97"/>
              <w:keepNext/>
              <w:rPr>
                <w:rFonts w:ascii="宋体" w:hAnsi="宋体" w:eastAsia="宋体"/>
                <w:sz w:val="21"/>
                <w:szCs w:val="21"/>
                <w:lang w:eastAsia="zh-CN"/>
              </w:rPr>
            </w:pPr>
          </w:p>
        </w:tc>
        <w:tc>
          <w:tcPr>
            <w:tcW w:w="1016" w:type="pct"/>
          </w:tcPr>
          <w:p w14:paraId="0911922C">
            <w:pPr>
              <w:pStyle w:val="97"/>
              <w:keepNext/>
              <w:rPr>
                <w:rFonts w:ascii="宋体" w:hAnsi="宋体" w:eastAsia="宋体"/>
                <w:sz w:val="21"/>
                <w:szCs w:val="21"/>
              </w:rPr>
            </w:pPr>
            <w:r>
              <w:rPr>
                <w:rFonts w:ascii="宋体" w:hAnsi="宋体" w:eastAsia="宋体"/>
                <w:sz w:val="21"/>
                <w:szCs w:val="21"/>
              </w:rPr>
              <w:t>进度查询</w:t>
            </w:r>
          </w:p>
        </w:tc>
        <w:tc>
          <w:tcPr>
            <w:tcW w:w="3281" w:type="pct"/>
          </w:tcPr>
          <w:p w14:paraId="02215D55">
            <w:pPr>
              <w:pStyle w:val="97"/>
              <w:keepNext/>
              <w:rPr>
                <w:rFonts w:ascii="宋体" w:hAnsi="宋体" w:eastAsia="宋体"/>
                <w:sz w:val="21"/>
                <w:szCs w:val="21"/>
              </w:rPr>
            </w:pPr>
            <w:r>
              <w:rPr>
                <w:rFonts w:ascii="宋体" w:hAnsi="宋体" w:eastAsia="宋体"/>
                <w:sz w:val="21"/>
                <w:szCs w:val="21"/>
              </w:rPr>
              <w:t>轮询构建任务状态（</w:t>
            </w:r>
            <w:r>
              <w:rPr>
                <w:rFonts w:ascii="Times New Roman" w:hAnsi="Times New Roman" w:eastAsia="宋体" w:cs="Times New Roman"/>
                <w:sz w:val="21"/>
                <w:szCs w:val="21"/>
              </w:rPr>
              <w:t>pending → processing → completed/failed</w:t>
            </w:r>
            <w:r>
              <w:rPr>
                <w:rFonts w:ascii="宋体" w:hAnsi="宋体" w:eastAsia="宋体"/>
                <w:sz w:val="21"/>
                <w:szCs w:val="21"/>
              </w:rPr>
              <w:t>）</w:t>
            </w:r>
          </w:p>
        </w:tc>
      </w:tr>
      <w:tr w14:paraId="0FE1F6ED">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703" w:type="pct"/>
            <w:vMerge w:val="continue"/>
          </w:tcPr>
          <w:p w14:paraId="6BBD6F31">
            <w:pPr>
              <w:pStyle w:val="97"/>
              <w:keepNext/>
              <w:rPr>
                <w:rFonts w:ascii="宋体" w:hAnsi="宋体" w:eastAsia="宋体"/>
                <w:sz w:val="21"/>
                <w:szCs w:val="21"/>
              </w:rPr>
            </w:pPr>
          </w:p>
        </w:tc>
        <w:tc>
          <w:tcPr>
            <w:tcW w:w="1016" w:type="pct"/>
          </w:tcPr>
          <w:p w14:paraId="5D5F9160">
            <w:pPr>
              <w:pStyle w:val="97"/>
              <w:keepNext/>
              <w:rPr>
                <w:rFonts w:ascii="宋体" w:hAnsi="宋体" w:eastAsia="宋体"/>
                <w:sz w:val="21"/>
                <w:szCs w:val="21"/>
              </w:rPr>
            </w:pPr>
            <w:r>
              <w:rPr>
                <w:rFonts w:ascii="宋体" w:hAnsi="宋体" w:eastAsia="宋体"/>
                <w:sz w:val="21"/>
                <w:szCs w:val="21"/>
              </w:rPr>
              <w:t>失败重试</w:t>
            </w:r>
          </w:p>
        </w:tc>
        <w:tc>
          <w:tcPr>
            <w:tcW w:w="3281" w:type="pct"/>
          </w:tcPr>
          <w:p w14:paraId="36590357">
            <w:pPr>
              <w:pStyle w:val="97"/>
              <w:keepNext/>
              <w:rPr>
                <w:rFonts w:ascii="宋体" w:hAnsi="宋体" w:eastAsia="宋体"/>
                <w:sz w:val="21"/>
                <w:szCs w:val="21"/>
                <w:lang w:eastAsia="zh-CN"/>
              </w:rPr>
            </w:pPr>
            <w:r>
              <w:rPr>
                <w:rFonts w:ascii="宋体" w:hAnsi="宋体" w:eastAsia="宋体"/>
                <w:sz w:val="21"/>
                <w:szCs w:val="21"/>
                <w:lang w:eastAsia="zh-CN"/>
              </w:rPr>
              <w:t>按文档粒度重试失败的构建任务</w:t>
            </w:r>
          </w:p>
        </w:tc>
      </w:tr>
      <w:tr w14:paraId="0353D93F">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703" w:type="pct"/>
            <w:vMerge w:val="restart"/>
          </w:tcPr>
          <w:p w14:paraId="6ACA9F29">
            <w:pPr>
              <w:pStyle w:val="97"/>
              <w:keepNext/>
              <w:rPr>
                <w:rFonts w:ascii="宋体" w:hAnsi="宋体" w:eastAsia="宋体"/>
                <w:sz w:val="21"/>
                <w:szCs w:val="21"/>
              </w:rPr>
            </w:pPr>
            <w:r>
              <w:rPr>
                <w:rFonts w:ascii="宋体" w:hAnsi="宋体" w:eastAsia="宋体"/>
                <w:sz w:val="21"/>
                <w:szCs w:val="21"/>
              </w:rPr>
              <w:t>图谱展示</w:t>
            </w:r>
          </w:p>
        </w:tc>
        <w:tc>
          <w:tcPr>
            <w:tcW w:w="1016" w:type="pct"/>
          </w:tcPr>
          <w:p w14:paraId="7A48E984">
            <w:pPr>
              <w:pStyle w:val="97"/>
              <w:keepNext/>
              <w:rPr>
                <w:rFonts w:ascii="宋体" w:hAnsi="宋体" w:eastAsia="宋体"/>
                <w:sz w:val="21"/>
                <w:szCs w:val="21"/>
              </w:rPr>
            </w:pPr>
            <w:r>
              <w:rPr>
                <w:rFonts w:ascii="宋体" w:hAnsi="宋体" w:eastAsia="宋体"/>
                <w:sz w:val="21"/>
                <w:szCs w:val="21"/>
              </w:rPr>
              <w:t>教师视图</w:t>
            </w:r>
          </w:p>
        </w:tc>
        <w:tc>
          <w:tcPr>
            <w:tcW w:w="3281" w:type="pct"/>
          </w:tcPr>
          <w:p w14:paraId="5A337672">
            <w:pPr>
              <w:pStyle w:val="97"/>
              <w:keepNext/>
              <w:rPr>
                <w:rFonts w:ascii="宋体" w:hAnsi="宋体" w:eastAsia="宋体"/>
                <w:sz w:val="21"/>
                <w:szCs w:val="21"/>
                <w:lang w:eastAsia="zh-CN"/>
              </w:rPr>
            </w:pPr>
            <w:r>
              <w:rPr>
                <w:rFonts w:ascii="宋体" w:hAnsi="宋体" w:eastAsia="宋体"/>
                <w:sz w:val="21"/>
                <w:szCs w:val="21"/>
                <w:lang w:eastAsia="zh-CN"/>
              </w:rPr>
              <w:t>展示全量节点（含低置信度），显示来源文档、置信度等元信息</w:t>
            </w:r>
          </w:p>
        </w:tc>
      </w:tr>
      <w:tr w14:paraId="17ED1B1A">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703" w:type="pct"/>
            <w:vMerge w:val="continue"/>
          </w:tcPr>
          <w:p w14:paraId="42C1F398">
            <w:pPr>
              <w:pStyle w:val="97"/>
              <w:keepNext/>
              <w:rPr>
                <w:rFonts w:ascii="宋体" w:hAnsi="宋体" w:eastAsia="宋体"/>
                <w:sz w:val="21"/>
                <w:szCs w:val="21"/>
                <w:lang w:eastAsia="zh-CN"/>
              </w:rPr>
            </w:pPr>
          </w:p>
        </w:tc>
        <w:tc>
          <w:tcPr>
            <w:tcW w:w="1016" w:type="pct"/>
          </w:tcPr>
          <w:p w14:paraId="25AAE06B">
            <w:pPr>
              <w:pStyle w:val="97"/>
              <w:keepNext/>
              <w:rPr>
                <w:rFonts w:ascii="宋体" w:hAnsi="宋体" w:eastAsia="宋体"/>
                <w:sz w:val="21"/>
                <w:szCs w:val="21"/>
              </w:rPr>
            </w:pPr>
            <w:r>
              <w:rPr>
                <w:rFonts w:ascii="宋体" w:hAnsi="宋体" w:eastAsia="宋体"/>
                <w:sz w:val="21"/>
                <w:szCs w:val="21"/>
              </w:rPr>
              <w:t>学生视图</w:t>
            </w:r>
          </w:p>
        </w:tc>
        <w:tc>
          <w:tcPr>
            <w:tcW w:w="3281" w:type="pct"/>
          </w:tcPr>
          <w:p w14:paraId="27703D51">
            <w:pPr>
              <w:pStyle w:val="97"/>
              <w:keepNext/>
              <w:rPr>
                <w:rFonts w:ascii="宋体" w:hAnsi="宋体" w:eastAsia="宋体"/>
                <w:sz w:val="21"/>
                <w:szCs w:val="21"/>
                <w:lang w:eastAsia="zh-CN"/>
              </w:rPr>
            </w:pPr>
            <w:r>
              <w:rPr>
                <w:rFonts w:ascii="宋体" w:hAnsi="宋体" w:eastAsia="宋体"/>
                <w:sz w:val="21"/>
                <w:szCs w:val="21"/>
                <w:lang w:eastAsia="zh-CN"/>
              </w:rPr>
              <w:t>仅展示已发布的高质量节点，隐藏低置信度内容</w:t>
            </w:r>
          </w:p>
        </w:tc>
      </w:tr>
      <w:tr w14:paraId="02388E3D">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703" w:type="pct"/>
            <w:vMerge w:val="continue"/>
          </w:tcPr>
          <w:p w14:paraId="7E3583A4">
            <w:pPr>
              <w:pStyle w:val="97"/>
              <w:keepNext/>
              <w:rPr>
                <w:rFonts w:ascii="宋体" w:hAnsi="宋体" w:eastAsia="宋体"/>
                <w:sz w:val="21"/>
                <w:szCs w:val="21"/>
                <w:lang w:eastAsia="zh-CN"/>
              </w:rPr>
            </w:pPr>
          </w:p>
        </w:tc>
        <w:tc>
          <w:tcPr>
            <w:tcW w:w="1016" w:type="pct"/>
          </w:tcPr>
          <w:p w14:paraId="66082A8E">
            <w:pPr>
              <w:pStyle w:val="97"/>
              <w:keepNext/>
              <w:rPr>
                <w:rFonts w:ascii="宋体" w:hAnsi="宋体" w:eastAsia="宋体"/>
                <w:sz w:val="21"/>
                <w:szCs w:val="21"/>
              </w:rPr>
            </w:pPr>
            <w:r>
              <w:rPr>
                <w:rFonts w:ascii="宋体" w:hAnsi="宋体" w:eastAsia="宋体"/>
                <w:sz w:val="21"/>
                <w:szCs w:val="21"/>
              </w:rPr>
              <w:t>分层展示</w:t>
            </w:r>
          </w:p>
        </w:tc>
        <w:tc>
          <w:tcPr>
            <w:tcW w:w="3281" w:type="pct"/>
          </w:tcPr>
          <w:p w14:paraId="62556CB7">
            <w:pPr>
              <w:pStyle w:val="97"/>
              <w:keepNext/>
              <w:rPr>
                <w:rFonts w:ascii="宋体" w:hAnsi="宋体" w:eastAsia="宋体"/>
                <w:sz w:val="21"/>
                <w:szCs w:val="21"/>
              </w:rPr>
            </w:pPr>
            <w:r>
              <w:rPr>
                <w:rFonts w:ascii="宋体" w:hAnsi="宋体" w:eastAsia="宋体"/>
                <w:sz w:val="21"/>
                <w:szCs w:val="21"/>
              </w:rPr>
              <w:t>支持骨架图（</w:t>
            </w:r>
            <w:r>
              <w:rPr>
                <w:rFonts w:ascii="Times New Roman" w:hAnsi="Times New Roman" w:eastAsia="宋体" w:cs="Times New Roman"/>
                <w:sz w:val="21"/>
                <w:szCs w:val="21"/>
              </w:rPr>
              <w:t>atlas</w:t>
            </w:r>
            <w:r>
              <w:rPr>
                <w:rFonts w:ascii="宋体" w:hAnsi="宋体" w:eastAsia="宋体"/>
                <w:sz w:val="21"/>
                <w:szCs w:val="21"/>
              </w:rPr>
              <w:t>）、概览图（</w:t>
            </w:r>
            <w:r>
              <w:rPr>
                <w:rFonts w:ascii="Times New Roman" w:hAnsi="Times New Roman" w:eastAsia="宋体" w:cs="Times New Roman"/>
                <w:sz w:val="21"/>
                <w:szCs w:val="21"/>
              </w:rPr>
              <w:t>overview</w:t>
            </w:r>
            <w:r>
              <w:rPr>
                <w:rFonts w:ascii="宋体" w:hAnsi="宋体" w:eastAsia="宋体"/>
                <w:sz w:val="21"/>
                <w:szCs w:val="21"/>
              </w:rPr>
              <w:t>）和完整图（</w:t>
            </w:r>
            <w:r>
              <w:rPr>
                <w:rFonts w:ascii="Times New Roman" w:hAnsi="Times New Roman" w:eastAsia="宋体" w:cs="Times New Roman"/>
                <w:sz w:val="21"/>
                <w:szCs w:val="21"/>
              </w:rPr>
              <w:t>full</w:t>
            </w:r>
            <w:r>
              <w:rPr>
                <w:rFonts w:ascii="宋体" w:hAnsi="宋体" w:eastAsia="宋体"/>
                <w:sz w:val="21"/>
                <w:szCs w:val="21"/>
              </w:rPr>
              <w:t>）三级展示策略</w:t>
            </w:r>
          </w:p>
        </w:tc>
      </w:tr>
      <w:tr w14:paraId="717DED9C">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703" w:type="pct"/>
            <w:vMerge w:val="continue"/>
          </w:tcPr>
          <w:p w14:paraId="4EB560E6">
            <w:pPr>
              <w:pStyle w:val="97"/>
              <w:keepNext/>
              <w:rPr>
                <w:rFonts w:ascii="宋体" w:hAnsi="宋体" w:eastAsia="宋体"/>
                <w:sz w:val="21"/>
                <w:szCs w:val="21"/>
              </w:rPr>
            </w:pPr>
          </w:p>
        </w:tc>
        <w:tc>
          <w:tcPr>
            <w:tcW w:w="1016" w:type="pct"/>
          </w:tcPr>
          <w:p w14:paraId="1F532DE0">
            <w:pPr>
              <w:pStyle w:val="97"/>
              <w:keepNext/>
              <w:rPr>
                <w:rFonts w:ascii="宋体" w:hAnsi="宋体" w:eastAsia="宋体"/>
                <w:sz w:val="21"/>
                <w:szCs w:val="21"/>
              </w:rPr>
            </w:pPr>
            <w:r>
              <w:rPr>
                <w:rFonts w:ascii="宋体" w:hAnsi="宋体" w:eastAsia="宋体"/>
                <w:sz w:val="21"/>
                <w:szCs w:val="21"/>
              </w:rPr>
              <w:t>章节子图</w:t>
            </w:r>
          </w:p>
        </w:tc>
        <w:tc>
          <w:tcPr>
            <w:tcW w:w="3281" w:type="pct"/>
          </w:tcPr>
          <w:p w14:paraId="5513BE72">
            <w:pPr>
              <w:pStyle w:val="97"/>
              <w:keepNext/>
              <w:rPr>
                <w:rFonts w:ascii="宋体" w:hAnsi="宋体" w:eastAsia="宋体"/>
                <w:sz w:val="21"/>
                <w:szCs w:val="21"/>
                <w:lang w:eastAsia="zh-CN"/>
              </w:rPr>
            </w:pPr>
            <w:r>
              <w:rPr>
                <w:rFonts w:ascii="宋体" w:hAnsi="宋体" w:eastAsia="宋体"/>
                <w:sz w:val="21"/>
                <w:szCs w:val="21"/>
                <w:lang w:eastAsia="zh-CN"/>
              </w:rPr>
              <w:t>按章节属性过滤，展示指定章节的知识子图</w:t>
            </w:r>
          </w:p>
        </w:tc>
      </w:tr>
      <w:tr w14:paraId="3260E021">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703" w:type="pct"/>
            <w:vMerge w:val="restart"/>
          </w:tcPr>
          <w:p w14:paraId="07115D7B">
            <w:pPr>
              <w:pStyle w:val="97"/>
              <w:keepNext/>
              <w:rPr>
                <w:rFonts w:ascii="宋体" w:hAnsi="宋体" w:eastAsia="宋体"/>
                <w:sz w:val="21"/>
                <w:szCs w:val="21"/>
              </w:rPr>
            </w:pPr>
            <w:r>
              <w:rPr>
                <w:rFonts w:ascii="宋体" w:hAnsi="宋体" w:eastAsia="宋体"/>
                <w:sz w:val="21"/>
                <w:szCs w:val="21"/>
              </w:rPr>
              <w:t>智能问答</w:t>
            </w:r>
          </w:p>
        </w:tc>
        <w:tc>
          <w:tcPr>
            <w:tcW w:w="1016" w:type="pct"/>
          </w:tcPr>
          <w:p w14:paraId="403BE910">
            <w:pPr>
              <w:pStyle w:val="97"/>
              <w:keepNext/>
              <w:rPr>
                <w:rFonts w:ascii="宋体" w:hAnsi="宋体" w:eastAsia="宋体"/>
                <w:sz w:val="21"/>
                <w:szCs w:val="21"/>
              </w:rPr>
            </w:pPr>
            <w:r>
              <w:rPr>
                <w:rFonts w:ascii="宋体" w:hAnsi="宋体" w:eastAsia="宋体"/>
                <w:sz w:val="21"/>
                <w:szCs w:val="21"/>
              </w:rPr>
              <w:t>多轮对话</w:t>
            </w:r>
          </w:p>
        </w:tc>
        <w:tc>
          <w:tcPr>
            <w:tcW w:w="3281" w:type="pct"/>
          </w:tcPr>
          <w:p w14:paraId="5568D930">
            <w:pPr>
              <w:pStyle w:val="97"/>
              <w:keepNext/>
              <w:rPr>
                <w:rFonts w:ascii="宋体" w:hAnsi="宋体" w:eastAsia="宋体"/>
                <w:sz w:val="21"/>
                <w:szCs w:val="21"/>
                <w:lang w:eastAsia="zh-CN"/>
              </w:rPr>
            </w:pPr>
            <w:r>
              <w:rPr>
                <w:rFonts w:ascii="宋体" w:hAnsi="宋体" w:eastAsia="宋体"/>
                <w:sz w:val="21"/>
                <w:szCs w:val="21"/>
                <w:lang w:eastAsia="zh-CN"/>
              </w:rPr>
              <w:t>基于Redis存储会话上下文，支持连续追问</w:t>
            </w:r>
          </w:p>
        </w:tc>
      </w:tr>
      <w:tr w14:paraId="02C64AEE">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703" w:type="pct"/>
            <w:vMerge w:val="continue"/>
          </w:tcPr>
          <w:p w14:paraId="498315B9">
            <w:pPr>
              <w:pStyle w:val="97"/>
              <w:keepNext/>
              <w:rPr>
                <w:rFonts w:ascii="宋体" w:hAnsi="宋体" w:eastAsia="宋体"/>
                <w:sz w:val="21"/>
                <w:szCs w:val="21"/>
                <w:lang w:eastAsia="zh-CN"/>
              </w:rPr>
            </w:pPr>
          </w:p>
        </w:tc>
        <w:tc>
          <w:tcPr>
            <w:tcW w:w="1016" w:type="pct"/>
          </w:tcPr>
          <w:p w14:paraId="44E53BD7">
            <w:pPr>
              <w:pStyle w:val="97"/>
              <w:keepNext/>
              <w:rPr>
                <w:rFonts w:ascii="宋体" w:hAnsi="宋体" w:eastAsia="宋体"/>
                <w:sz w:val="21"/>
                <w:szCs w:val="21"/>
              </w:rPr>
            </w:pPr>
            <w:r>
              <w:rPr>
                <w:rFonts w:ascii="宋体" w:hAnsi="宋体" w:eastAsia="宋体"/>
                <w:sz w:val="21"/>
                <w:szCs w:val="21"/>
              </w:rPr>
              <w:t>推理路径</w:t>
            </w:r>
          </w:p>
        </w:tc>
        <w:tc>
          <w:tcPr>
            <w:tcW w:w="3281" w:type="pct"/>
          </w:tcPr>
          <w:p w14:paraId="29357495">
            <w:pPr>
              <w:pStyle w:val="97"/>
              <w:keepNext/>
              <w:rPr>
                <w:rFonts w:ascii="宋体" w:hAnsi="宋体" w:eastAsia="宋体"/>
                <w:sz w:val="21"/>
                <w:szCs w:val="21"/>
                <w:lang w:eastAsia="zh-CN"/>
              </w:rPr>
            </w:pPr>
            <w:r>
              <w:rPr>
                <w:rFonts w:ascii="宋体" w:hAnsi="宋体" w:eastAsia="宋体"/>
                <w:sz w:val="21"/>
                <w:szCs w:val="21"/>
                <w:lang w:eastAsia="zh-CN"/>
              </w:rPr>
              <w:t>可视化展示问答过程中的图谱遍历路径</w:t>
            </w:r>
          </w:p>
        </w:tc>
      </w:tr>
      <w:tr w14:paraId="3E9B09D7">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703" w:type="pct"/>
            <w:vMerge w:val="restart"/>
          </w:tcPr>
          <w:p w14:paraId="0C3534ED">
            <w:pPr>
              <w:pStyle w:val="97"/>
              <w:keepNext/>
              <w:rPr>
                <w:rFonts w:ascii="宋体" w:hAnsi="宋体" w:eastAsia="宋体"/>
                <w:sz w:val="21"/>
                <w:szCs w:val="21"/>
              </w:rPr>
            </w:pPr>
            <w:r>
              <w:rPr>
                <w:rFonts w:ascii="宋体" w:hAnsi="宋体" w:eastAsia="宋体"/>
                <w:sz w:val="21"/>
                <w:szCs w:val="21"/>
              </w:rPr>
              <w:t>图谱编辑</w:t>
            </w:r>
          </w:p>
        </w:tc>
        <w:tc>
          <w:tcPr>
            <w:tcW w:w="1016" w:type="pct"/>
          </w:tcPr>
          <w:p w14:paraId="703C1EDF">
            <w:pPr>
              <w:pStyle w:val="97"/>
              <w:keepNext/>
              <w:rPr>
                <w:rFonts w:ascii="宋体" w:hAnsi="宋体" w:eastAsia="宋体"/>
                <w:sz w:val="21"/>
                <w:szCs w:val="21"/>
              </w:rPr>
            </w:pPr>
            <w:r>
              <w:rPr>
                <w:rFonts w:ascii="宋体" w:hAnsi="宋体" w:eastAsia="宋体"/>
                <w:sz w:val="21"/>
                <w:szCs w:val="21"/>
              </w:rPr>
              <w:t>增删节点/关系</w:t>
            </w:r>
          </w:p>
        </w:tc>
        <w:tc>
          <w:tcPr>
            <w:tcW w:w="3281" w:type="pct"/>
          </w:tcPr>
          <w:p w14:paraId="4D793961">
            <w:pPr>
              <w:pStyle w:val="97"/>
              <w:keepNext/>
              <w:rPr>
                <w:rFonts w:ascii="宋体" w:hAnsi="宋体" w:eastAsia="宋体"/>
                <w:sz w:val="21"/>
                <w:szCs w:val="21"/>
                <w:lang w:eastAsia="zh-CN"/>
              </w:rPr>
            </w:pPr>
            <w:r>
              <w:rPr>
                <w:rFonts w:ascii="宋体" w:hAnsi="宋体" w:eastAsia="宋体"/>
                <w:sz w:val="21"/>
                <w:szCs w:val="21"/>
                <w:lang w:eastAsia="zh-CN"/>
              </w:rPr>
              <w:t>支持最多200个</w:t>
            </w:r>
            <w:r>
              <w:rPr>
                <w:rFonts w:ascii="Times New Roman" w:hAnsi="Times New Roman" w:eastAsia="宋体" w:cs="Times New Roman"/>
                <w:sz w:val="21"/>
                <w:szCs w:val="21"/>
                <w:lang w:eastAsia="zh-CN"/>
              </w:rPr>
              <w:t>JSON</w:t>
            </w:r>
            <w:r>
              <w:rPr>
                <w:rFonts w:ascii="宋体" w:hAnsi="宋体" w:eastAsia="宋体"/>
                <w:sz w:val="21"/>
                <w:szCs w:val="21"/>
                <w:lang w:eastAsia="zh-CN"/>
              </w:rPr>
              <w:t>批量操作，逐条执行并返回结果汇总，新添加内容标记置信度</w:t>
            </w:r>
          </w:p>
        </w:tc>
      </w:tr>
      <w:tr w14:paraId="24C32AEC">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703" w:type="pct"/>
            <w:vMerge w:val="continue"/>
          </w:tcPr>
          <w:p w14:paraId="5CD56182">
            <w:pPr>
              <w:pStyle w:val="97"/>
              <w:keepNext/>
              <w:rPr>
                <w:rFonts w:ascii="宋体" w:hAnsi="宋体" w:eastAsia="宋体"/>
                <w:sz w:val="21"/>
                <w:szCs w:val="21"/>
                <w:lang w:eastAsia="zh-CN"/>
              </w:rPr>
            </w:pPr>
          </w:p>
        </w:tc>
        <w:tc>
          <w:tcPr>
            <w:tcW w:w="1016" w:type="pct"/>
          </w:tcPr>
          <w:p w14:paraId="010AA15B">
            <w:pPr>
              <w:pStyle w:val="97"/>
              <w:keepNext/>
              <w:rPr>
                <w:rFonts w:ascii="宋体" w:hAnsi="宋体" w:eastAsia="宋体"/>
                <w:sz w:val="21"/>
                <w:szCs w:val="21"/>
              </w:rPr>
            </w:pPr>
            <w:r>
              <w:rPr>
                <w:rFonts w:ascii="宋体" w:hAnsi="宋体" w:eastAsia="宋体"/>
                <w:sz w:val="21"/>
                <w:szCs w:val="21"/>
              </w:rPr>
              <w:t>索引更新</w:t>
            </w:r>
          </w:p>
        </w:tc>
        <w:tc>
          <w:tcPr>
            <w:tcW w:w="3281" w:type="pct"/>
          </w:tcPr>
          <w:p w14:paraId="0FDCCD78">
            <w:pPr>
              <w:pStyle w:val="97"/>
              <w:keepNext/>
              <w:rPr>
                <w:rFonts w:ascii="宋体" w:hAnsi="宋体" w:eastAsia="宋体"/>
                <w:sz w:val="21"/>
                <w:szCs w:val="21"/>
                <w:lang w:eastAsia="zh-CN"/>
              </w:rPr>
            </w:pPr>
            <w:r>
              <w:rPr>
                <w:rFonts w:ascii="宋体" w:hAnsi="宋体" w:eastAsia="宋体"/>
                <w:sz w:val="21"/>
                <w:szCs w:val="21"/>
                <w:lang w:eastAsia="zh-CN"/>
              </w:rPr>
              <w:t>编辑后自动触发</w:t>
            </w:r>
            <w:r>
              <w:rPr>
                <w:rFonts w:ascii="Times New Roman" w:hAnsi="Times New Roman" w:eastAsia="宋体" w:cs="Times New Roman"/>
                <w:sz w:val="21"/>
                <w:szCs w:val="21"/>
                <w:lang w:eastAsia="zh-CN"/>
              </w:rPr>
              <w:t>FAISS</w:t>
            </w:r>
            <w:r>
              <w:rPr>
                <w:rFonts w:ascii="宋体" w:hAnsi="宋体" w:eastAsia="宋体"/>
                <w:sz w:val="21"/>
                <w:szCs w:val="21"/>
                <w:lang w:eastAsia="zh-CN"/>
              </w:rPr>
              <w:t>索引重建，保证检索一致性</w:t>
            </w:r>
          </w:p>
        </w:tc>
      </w:tr>
      <w:bookmarkEnd w:id="54"/>
    </w:tbl>
    <w:p w14:paraId="6E5252CC">
      <w:pPr>
        <w:pStyle w:val="4"/>
        <w:spacing w:before="157" w:beforeLines="50" w:after="157" w:afterLines="50"/>
        <w:rPr>
          <w:b/>
          <w:sz w:val="28"/>
          <w:szCs w:val="28"/>
        </w:rPr>
      </w:pPr>
      <w:bookmarkStart w:id="55" w:name="_Toc226130881"/>
      <w:bookmarkStart w:id="56" w:name="_Toc15261"/>
      <w:bookmarkStart w:id="57" w:name="非功能需求分析"/>
      <w:r>
        <w:rPr>
          <w:b/>
          <w:sz w:val="28"/>
          <w:szCs w:val="28"/>
        </w:rPr>
        <w:t>3.</w:t>
      </w:r>
      <w:r>
        <w:rPr>
          <w:rFonts w:hint="eastAsia"/>
          <w:b/>
          <w:sz w:val="28"/>
          <w:szCs w:val="28"/>
        </w:rPr>
        <w:t>2</w:t>
      </w:r>
      <w:r>
        <w:rPr>
          <w:b/>
          <w:sz w:val="28"/>
          <w:szCs w:val="28"/>
        </w:rPr>
        <w:t xml:space="preserve">.2 </w:t>
      </w:r>
      <w:r>
        <w:rPr>
          <w:rFonts w:hint="eastAsia"/>
          <w:b/>
          <w:sz w:val="28"/>
          <w:szCs w:val="28"/>
        </w:rPr>
        <w:t xml:space="preserve"> </w:t>
      </w:r>
      <w:r>
        <w:rPr>
          <w:b/>
          <w:sz w:val="28"/>
          <w:szCs w:val="28"/>
        </w:rPr>
        <w:t>非功能需求分析</w:t>
      </w:r>
      <w:bookmarkEnd w:id="55"/>
      <w:bookmarkEnd w:id="56"/>
    </w:p>
    <w:p w14:paraId="673F4100">
      <w:pPr>
        <w:pStyle w:val="40"/>
        <w:ind w:firstLine="480"/>
        <w:rPr>
          <w:rFonts w:cs="Times New Roman"/>
          <w:szCs w:val="24"/>
        </w:rPr>
      </w:pPr>
      <w:r>
        <w:rPr>
          <w:rFonts w:cs="Times New Roman"/>
          <w:szCs w:val="24"/>
        </w:rPr>
        <w:t>除功能需求外，系统还需满足以下非功能需求：</w:t>
      </w:r>
    </w:p>
    <w:p w14:paraId="00AD79FD">
      <w:pPr>
        <w:pStyle w:val="85"/>
        <w:spacing w:before="314"/>
      </w:pPr>
      <w:r>
        <w:rPr>
          <w:rFonts w:cs="Times New Roman"/>
          <w:b w:val="0"/>
        </w:rPr>
        <w:t>表3.2 系统非功能需求</w:t>
      </w:r>
    </w:p>
    <w:tbl>
      <w:tblPr>
        <w:tblStyle w:val="103"/>
        <w:tblW w:w="5000" w:type="pct"/>
        <w:tblInd w:w="0" w:type="dxa"/>
        <w:tblBorders>
          <w:top w:val="single" w:color="auto" w:sz="4" w:space="0"/>
          <w:left w:val="none" w:color="auto" w:sz="0" w:space="0"/>
          <w:bottom w:val="single" w:color="auto" w:sz="4" w:space="0"/>
          <w:right w:val="none" w:color="auto" w:sz="0" w:space="0"/>
          <w:insideH w:val="single" w:color="auto" w:sz="4" w:space="0"/>
          <w:insideV w:val="single" w:color="auto" w:sz="4" w:space="0"/>
        </w:tblBorders>
        <w:tblLayout w:type="autofit"/>
        <w:tblCellMar>
          <w:top w:w="0" w:type="dxa"/>
          <w:left w:w="108" w:type="dxa"/>
          <w:bottom w:w="0" w:type="dxa"/>
          <w:right w:w="108" w:type="dxa"/>
        </w:tblCellMar>
      </w:tblPr>
      <w:tblGrid>
        <w:gridCol w:w="1702"/>
        <w:gridCol w:w="7369"/>
      </w:tblGrid>
      <w:tr w14:paraId="7022B9D0">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938" w:type="pct"/>
          </w:tcPr>
          <w:p w14:paraId="1A2DA259">
            <w:pPr>
              <w:pStyle w:val="97"/>
              <w:jc w:val="center"/>
              <w:rPr>
                <w:rFonts w:ascii="宋体" w:hAnsi="宋体" w:eastAsia="宋体"/>
                <w:b/>
                <w:bCs/>
                <w:sz w:val="21"/>
                <w:szCs w:val="21"/>
              </w:rPr>
            </w:pPr>
            <w:r>
              <w:rPr>
                <w:rFonts w:ascii="宋体" w:hAnsi="宋体" w:eastAsia="宋体"/>
                <w:b/>
                <w:bCs/>
                <w:sz w:val="21"/>
                <w:szCs w:val="21"/>
              </w:rPr>
              <w:t>需求类型</w:t>
            </w:r>
          </w:p>
        </w:tc>
        <w:tc>
          <w:tcPr>
            <w:tcW w:w="4062" w:type="pct"/>
          </w:tcPr>
          <w:p w14:paraId="63B9F617">
            <w:pPr>
              <w:pStyle w:val="97"/>
              <w:jc w:val="center"/>
              <w:rPr>
                <w:rFonts w:ascii="宋体" w:hAnsi="宋体" w:eastAsia="宋体"/>
                <w:b/>
                <w:bCs/>
                <w:sz w:val="21"/>
                <w:szCs w:val="21"/>
              </w:rPr>
            </w:pPr>
            <w:r>
              <w:rPr>
                <w:rFonts w:ascii="宋体" w:hAnsi="宋体" w:eastAsia="宋体"/>
                <w:b/>
                <w:bCs/>
                <w:sz w:val="21"/>
                <w:szCs w:val="21"/>
              </w:rPr>
              <w:t>具体要求</w:t>
            </w:r>
          </w:p>
        </w:tc>
      </w:tr>
      <w:tr w14:paraId="738BBBFB">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938" w:type="pct"/>
          </w:tcPr>
          <w:p w14:paraId="7F3F66D5">
            <w:pPr>
              <w:pStyle w:val="97"/>
              <w:jc w:val="center"/>
              <w:rPr>
                <w:rFonts w:ascii="宋体" w:hAnsi="宋体" w:eastAsia="宋体"/>
                <w:sz w:val="21"/>
                <w:szCs w:val="21"/>
              </w:rPr>
            </w:pPr>
            <w:r>
              <w:rPr>
                <w:rFonts w:ascii="宋体" w:hAnsi="宋体" w:eastAsia="宋体"/>
                <w:sz w:val="21"/>
                <w:szCs w:val="21"/>
              </w:rPr>
              <w:t>性能</w:t>
            </w:r>
          </w:p>
        </w:tc>
        <w:tc>
          <w:tcPr>
            <w:tcW w:w="4062" w:type="pct"/>
          </w:tcPr>
          <w:p w14:paraId="3E58E666">
            <w:pPr>
              <w:pStyle w:val="97"/>
              <w:jc w:val="center"/>
              <w:rPr>
                <w:rFonts w:ascii="宋体" w:hAnsi="宋体" w:eastAsia="宋体"/>
                <w:sz w:val="21"/>
                <w:szCs w:val="21"/>
                <w:lang w:eastAsia="zh-CN"/>
              </w:rPr>
            </w:pPr>
            <w:r>
              <w:rPr>
                <w:rFonts w:ascii="宋体" w:hAnsi="宋体" w:eastAsia="宋体"/>
                <w:sz w:val="21"/>
                <w:szCs w:val="21"/>
                <w:lang w:eastAsia="zh-CN"/>
              </w:rPr>
              <w:t>单次问答响应时间3-5秒（已构建图谱前提下），10页PDF文档构建耗时15分钟以内</w:t>
            </w:r>
          </w:p>
        </w:tc>
      </w:tr>
      <w:tr w14:paraId="2AFDB5D3">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938" w:type="pct"/>
          </w:tcPr>
          <w:p w14:paraId="52B77FB9">
            <w:pPr>
              <w:pStyle w:val="97"/>
              <w:jc w:val="center"/>
              <w:rPr>
                <w:rFonts w:ascii="宋体" w:hAnsi="宋体" w:eastAsia="宋体"/>
                <w:sz w:val="21"/>
                <w:szCs w:val="21"/>
              </w:rPr>
            </w:pPr>
            <w:r>
              <w:rPr>
                <w:rFonts w:ascii="宋体" w:hAnsi="宋体" w:eastAsia="宋体"/>
                <w:sz w:val="21"/>
                <w:szCs w:val="21"/>
              </w:rPr>
              <w:t>可靠性</w:t>
            </w:r>
          </w:p>
        </w:tc>
        <w:tc>
          <w:tcPr>
            <w:tcW w:w="4062" w:type="pct"/>
          </w:tcPr>
          <w:p w14:paraId="64ABB9A4">
            <w:pPr>
              <w:pStyle w:val="97"/>
              <w:jc w:val="center"/>
              <w:rPr>
                <w:rFonts w:ascii="宋体" w:hAnsi="宋体" w:eastAsia="宋体"/>
                <w:sz w:val="21"/>
                <w:szCs w:val="21"/>
                <w:lang w:eastAsia="zh-CN"/>
              </w:rPr>
            </w:pPr>
            <w:r>
              <w:rPr>
                <w:rFonts w:ascii="宋体" w:hAnsi="宋体" w:eastAsia="宋体"/>
                <w:sz w:val="21"/>
                <w:szCs w:val="21"/>
                <w:lang w:eastAsia="zh-CN"/>
              </w:rPr>
              <w:t>构建任务失败可按文档粒度重试，服务异常时不丢失已完成的数据</w:t>
            </w:r>
          </w:p>
        </w:tc>
      </w:tr>
      <w:tr w14:paraId="0C6B2436">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938" w:type="pct"/>
          </w:tcPr>
          <w:p w14:paraId="6235330C">
            <w:pPr>
              <w:pStyle w:val="97"/>
              <w:jc w:val="center"/>
              <w:rPr>
                <w:rFonts w:ascii="宋体" w:hAnsi="宋体" w:eastAsia="宋体"/>
                <w:sz w:val="21"/>
                <w:szCs w:val="21"/>
              </w:rPr>
            </w:pPr>
            <w:r>
              <w:rPr>
                <w:rFonts w:ascii="宋体" w:hAnsi="宋体" w:eastAsia="宋体"/>
                <w:sz w:val="21"/>
                <w:szCs w:val="21"/>
              </w:rPr>
              <w:t>可扩展性</w:t>
            </w:r>
          </w:p>
        </w:tc>
        <w:tc>
          <w:tcPr>
            <w:tcW w:w="4062" w:type="pct"/>
          </w:tcPr>
          <w:p w14:paraId="2DF43392">
            <w:pPr>
              <w:pStyle w:val="97"/>
              <w:jc w:val="center"/>
              <w:rPr>
                <w:rFonts w:ascii="宋体" w:hAnsi="宋体" w:eastAsia="宋体"/>
                <w:sz w:val="21"/>
                <w:szCs w:val="21"/>
                <w:lang w:eastAsia="zh-CN"/>
              </w:rPr>
            </w:pPr>
            <w:r>
              <w:rPr>
                <w:rFonts w:ascii="宋体" w:hAnsi="宋体" w:eastAsia="宋体"/>
                <w:sz w:val="21"/>
                <w:szCs w:val="21"/>
                <w:lang w:eastAsia="zh-CN"/>
              </w:rPr>
              <w:t>课程间图谱隔离支持多租户，模块化API路由便于功能扩展</w:t>
            </w:r>
          </w:p>
        </w:tc>
      </w:tr>
      <w:tr w14:paraId="1E243CB4">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938" w:type="pct"/>
          </w:tcPr>
          <w:p w14:paraId="0558D9A1">
            <w:pPr>
              <w:pStyle w:val="97"/>
              <w:jc w:val="center"/>
              <w:rPr>
                <w:rFonts w:ascii="宋体" w:hAnsi="宋体" w:eastAsia="宋体"/>
                <w:sz w:val="21"/>
                <w:szCs w:val="21"/>
              </w:rPr>
            </w:pPr>
            <w:r>
              <w:rPr>
                <w:rFonts w:ascii="宋体" w:hAnsi="宋体" w:eastAsia="宋体"/>
                <w:sz w:val="21"/>
                <w:szCs w:val="21"/>
              </w:rPr>
              <w:t>部署</w:t>
            </w:r>
          </w:p>
        </w:tc>
        <w:tc>
          <w:tcPr>
            <w:tcW w:w="4062" w:type="pct"/>
          </w:tcPr>
          <w:p w14:paraId="3CA196D5">
            <w:pPr>
              <w:pStyle w:val="97"/>
              <w:jc w:val="center"/>
              <w:rPr>
                <w:rFonts w:ascii="宋体" w:hAnsi="宋体" w:eastAsia="宋体"/>
                <w:sz w:val="21"/>
                <w:szCs w:val="21"/>
              </w:rPr>
            </w:pPr>
            <w:r>
              <w:rPr>
                <w:rFonts w:ascii="Times New Roman" w:hAnsi="Times New Roman" w:eastAsia="宋体" w:cs="Times New Roman"/>
                <w:sz w:val="21"/>
                <w:szCs w:val="21"/>
              </w:rPr>
              <w:t>Docker Compose</w:t>
            </w:r>
            <w:r>
              <w:rPr>
                <w:rFonts w:ascii="宋体" w:hAnsi="宋体" w:eastAsia="宋体"/>
                <w:sz w:val="21"/>
                <w:szCs w:val="21"/>
              </w:rPr>
              <w:t>一键启动所有服务，健康检查接口支持容器编排</w:t>
            </w:r>
          </w:p>
        </w:tc>
      </w:tr>
      <w:bookmarkEnd w:id="57"/>
    </w:tbl>
    <w:p w14:paraId="6F397844">
      <w:pPr>
        <w:pStyle w:val="3"/>
        <w:spacing w:before="157" w:beforeLines="50" w:after="157" w:afterLines="50"/>
        <w:rPr>
          <w:rFonts w:ascii="Times New Roman" w:hAnsi="Times New Roman"/>
          <w:b/>
          <w:sz w:val="30"/>
          <w:szCs w:val="30"/>
        </w:rPr>
      </w:pPr>
      <w:bookmarkStart w:id="58" w:name="_Toc4302"/>
      <w:bookmarkStart w:id="59" w:name="_Toc226130882"/>
      <w:bookmarkStart w:id="60" w:name="系统总体架构设计"/>
      <w:r>
        <w:rPr>
          <w:rFonts w:ascii="Times New Roman" w:hAnsi="Times New Roman"/>
          <w:b/>
          <w:sz w:val="30"/>
          <w:szCs w:val="30"/>
        </w:rPr>
        <w:t>3.</w:t>
      </w:r>
      <w:r>
        <w:rPr>
          <w:rFonts w:hint="eastAsia" w:ascii="Times New Roman" w:hAnsi="Times New Roman"/>
          <w:b/>
          <w:sz w:val="30"/>
          <w:szCs w:val="30"/>
        </w:rPr>
        <w:t>3</w:t>
      </w:r>
      <w:r>
        <w:rPr>
          <w:rFonts w:ascii="Times New Roman" w:hAnsi="Times New Roman"/>
          <w:b/>
          <w:sz w:val="30"/>
          <w:szCs w:val="30"/>
        </w:rPr>
        <w:t xml:space="preserve"> </w:t>
      </w:r>
      <w:r>
        <w:rPr>
          <w:rFonts w:hint="eastAsia" w:ascii="Times New Roman" w:hAnsi="Times New Roman"/>
          <w:b/>
          <w:sz w:val="30"/>
          <w:szCs w:val="30"/>
        </w:rPr>
        <w:t xml:space="preserve"> </w:t>
      </w:r>
      <w:r>
        <w:rPr>
          <w:rFonts w:ascii="Times New Roman" w:hAnsi="Times New Roman"/>
          <w:b/>
          <w:sz w:val="30"/>
          <w:szCs w:val="30"/>
        </w:rPr>
        <w:t>系统用例分析</w:t>
      </w:r>
      <w:bookmarkEnd w:id="58"/>
    </w:p>
    <w:p w14:paraId="0AC7AF5C">
      <w:pPr>
        <w:pStyle w:val="40"/>
        <w:ind w:firstLine="480"/>
        <w:rPr>
          <w:rFonts w:cs="Times New Roman"/>
          <w:szCs w:val="24"/>
        </w:rPr>
      </w:pPr>
      <w:r>
        <w:rPr>
          <w:rFonts w:cs="Times New Roman"/>
          <w:szCs w:val="24"/>
        </w:rPr>
        <w:t>根据以上需求分析，系统分为两类用户角色，每类用户对应不同的用例集合。</w:t>
      </w:r>
    </w:p>
    <w:p w14:paraId="299F0A34">
      <w:pPr>
        <w:pStyle w:val="4"/>
        <w:spacing w:before="157" w:beforeLines="50" w:after="157" w:afterLines="50"/>
        <w:rPr>
          <w:b/>
          <w:sz w:val="28"/>
          <w:szCs w:val="28"/>
        </w:rPr>
      </w:pPr>
      <w:bookmarkStart w:id="61" w:name="_Toc633"/>
      <w:bookmarkStart w:id="62" w:name="教师用例"/>
      <w:r>
        <w:rPr>
          <w:b/>
          <w:sz w:val="28"/>
          <w:szCs w:val="28"/>
        </w:rPr>
        <w:t>3.</w:t>
      </w:r>
      <w:r>
        <w:rPr>
          <w:rFonts w:hint="eastAsia"/>
          <w:b/>
          <w:sz w:val="28"/>
          <w:szCs w:val="28"/>
        </w:rPr>
        <w:t>3</w:t>
      </w:r>
      <w:r>
        <w:rPr>
          <w:b/>
          <w:sz w:val="28"/>
          <w:szCs w:val="28"/>
        </w:rPr>
        <w:t xml:space="preserve">.1 </w:t>
      </w:r>
      <w:r>
        <w:rPr>
          <w:rFonts w:hint="eastAsia"/>
          <w:b/>
          <w:sz w:val="28"/>
          <w:szCs w:val="28"/>
        </w:rPr>
        <w:t xml:space="preserve"> </w:t>
      </w:r>
      <w:r>
        <w:rPr>
          <w:b/>
          <w:sz w:val="28"/>
          <w:szCs w:val="28"/>
        </w:rPr>
        <w:t>教师用例</w:t>
      </w:r>
      <w:bookmarkEnd w:id="61"/>
    </w:p>
    <w:p w14:paraId="5557460E">
      <w:pPr>
        <w:pStyle w:val="40"/>
        <w:ind w:firstLine="480"/>
        <w:rPr>
          <w:rFonts w:cs="Times New Roman"/>
          <w:szCs w:val="24"/>
        </w:rPr>
      </w:pPr>
      <w:r>
        <w:rPr>
          <w:rFonts w:cs="Times New Roman"/>
          <w:szCs w:val="24"/>
        </w:rPr>
        <w:t>教师是系统的管理者，拥有最高权限，</w:t>
      </w:r>
      <w:r>
        <w:rPr>
          <w:rFonts w:hint="eastAsia" w:cs="Times New Roman"/>
          <w:szCs w:val="24"/>
        </w:rPr>
        <w:t>功能包括创建和管理课程、上传和管理文档、查看知识图谱、编辑知识图谱、审核发布内容、按章节查看子图，如图3.1所示。</w:t>
      </w:r>
    </w:p>
    <w:p w14:paraId="102766C6">
      <w:pPr>
        <w:jc w:val="center"/>
        <w:rPr>
          <w:rFonts w:ascii="黑体" w:hAnsi="黑体" w:eastAsia="黑体"/>
        </w:rPr>
      </w:pPr>
      <w:r>
        <w:rPr>
          <w:rFonts w:hint="eastAsia" w:ascii="黑体" w:hAnsi="黑体" w:eastAsia="黑体"/>
        </w:rPr>
        <w:drawing>
          <wp:inline distT="0" distB="0" distL="114300" distR="114300">
            <wp:extent cx="5749925" cy="3832860"/>
            <wp:effectExtent l="0" t="0" r="3175" b="2540"/>
            <wp:docPr id="14" name="图片 14" descr="微信图片_20260513114751_322_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微信图片_20260513114751_322_137"/>
                    <pic:cNvPicPr>
                      <a:picLocks noChangeAspect="1"/>
                    </pic:cNvPicPr>
                  </pic:nvPicPr>
                  <pic:blipFill>
                    <a:blip r:embed="rId9"/>
                    <a:stretch>
                      <a:fillRect/>
                    </a:stretch>
                  </pic:blipFill>
                  <pic:spPr>
                    <a:xfrm>
                      <a:off x="0" y="0"/>
                      <a:ext cx="5749925" cy="3832860"/>
                    </a:xfrm>
                    <a:prstGeom prst="rect">
                      <a:avLst/>
                    </a:prstGeom>
                  </pic:spPr>
                </pic:pic>
              </a:graphicData>
            </a:graphic>
          </wp:inline>
        </w:drawing>
      </w:r>
      <w:r>
        <w:rPr>
          <w:rFonts w:hint="eastAsia" w:ascii="黑体" w:hAnsi="黑体" w:eastAsia="黑体"/>
        </w:rPr>
        <w:t>图3.1 教师用例图</w:t>
      </w:r>
    </w:p>
    <w:p w14:paraId="529E6BAE">
      <w:pPr>
        <w:pStyle w:val="40"/>
        <w:ind w:firstLine="480"/>
        <w:rPr>
          <w:rFonts w:ascii="宋体" w:hAnsi="宋体" w:cs="Times New Roman"/>
          <w:szCs w:val="24"/>
        </w:rPr>
      </w:pPr>
      <w:r>
        <w:rPr>
          <w:rFonts w:hint="eastAsia" w:ascii="宋体" w:hAnsi="宋体" w:cs="Times New Roman"/>
          <w:szCs w:val="24"/>
        </w:rPr>
        <w:t>教师用例具体描述：</w:t>
      </w:r>
    </w:p>
    <w:p w14:paraId="2295E36E">
      <w:pPr>
        <w:pStyle w:val="40"/>
        <w:ind w:firstLine="480"/>
        <w:rPr>
          <w:rFonts w:ascii="宋体" w:hAnsi="宋体" w:cs="Times New Roman"/>
          <w:szCs w:val="24"/>
        </w:rPr>
      </w:pPr>
      <w:r>
        <w:rPr>
          <w:rFonts w:ascii="宋体" w:hAnsi="宋体" w:cs="Times New Roman"/>
          <w:szCs w:val="24"/>
        </w:rPr>
        <w:t>（1）创建和管理课程：创建新课程，删除不再需要的课程，查看课程列表和构建状态。</w:t>
      </w:r>
    </w:p>
    <w:p w14:paraId="6B42B80B">
      <w:pPr>
        <w:pStyle w:val="40"/>
        <w:ind w:firstLine="480"/>
        <w:rPr>
          <w:rFonts w:ascii="宋体" w:hAnsi="宋体" w:cs="Times New Roman"/>
          <w:szCs w:val="24"/>
        </w:rPr>
      </w:pPr>
      <w:r>
        <w:rPr>
          <w:rFonts w:ascii="宋体" w:hAnsi="宋体" w:cs="Times New Roman"/>
          <w:szCs w:val="24"/>
        </w:rPr>
        <w:t>（2）上传和管理文档，上传PDF、Word等格式的教材文档，删除已上传的文档，查看文档构建进度。</w:t>
      </w:r>
    </w:p>
    <w:p w14:paraId="799B69F7">
      <w:pPr>
        <w:pStyle w:val="40"/>
        <w:ind w:firstLine="480"/>
        <w:rPr>
          <w:rFonts w:ascii="宋体" w:hAnsi="宋体" w:cs="Times New Roman"/>
          <w:szCs w:val="24"/>
        </w:rPr>
      </w:pPr>
      <w:r>
        <w:rPr>
          <w:rFonts w:ascii="宋体" w:hAnsi="宋体" w:cs="Times New Roman"/>
          <w:szCs w:val="24"/>
        </w:rPr>
        <w:t>（3）查看知识图谱，以教师视图查看全量图谱，包括低置信度节点和草稿状态节点，查看节点详情（来源文档、置信度、关联关系等）。</w:t>
      </w:r>
    </w:p>
    <w:p w14:paraId="5A3D1F31">
      <w:pPr>
        <w:pStyle w:val="40"/>
        <w:ind w:firstLine="480"/>
        <w:rPr>
          <w:rFonts w:ascii="宋体" w:hAnsi="宋体" w:cs="Times New Roman"/>
          <w:szCs w:val="24"/>
        </w:rPr>
      </w:pPr>
      <w:r>
        <w:rPr>
          <w:rFonts w:ascii="宋体" w:hAnsi="宋体" w:cs="Times New Roman"/>
          <w:szCs w:val="24"/>
        </w:rPr>
        <w:t>（4）编辑知识图谱，添加、修改、删除节点和关系，支持批量操作（最多200个JSON操作），合并同名实体，拆分错误合并的节点。</w:t>
      </w:r>
    </w:p>
    <w:p w14:paraId="75E27B61">
      <w:pPr>
        <w:pStyle w:val="40"/>
        <w:ind w:firstLine="480"/>
        <w:rPr>
          <w:rFonts w:ascii="宋体" w:hAnsi="宋体" w:cs="Times New Roman"/>
          <w:szCs w:val="24"/>
        </w:rPr>
      </w:pPr>
      <w:r>
        <w:rPr>
          <w:rFonts w:ascii="宋体" w:hAnsi="宋体" w:cs="Times New Roman"/>
          <w:szCs w:val="24"/>
        </w:rPr>
        <w:t>（5）审核发布内容：审核新添加或编辑后的节点，将草稿状态的内容发布为学生可见。</w:t>
      </w:r>
    </w:p>
    <w:p w14:paraId="0CA43D9D">
      <w:pPr>
        <w:pStyle w:val="40"/>
        <w:ind w:firstLine="480"/>
        <w:rPr>
          <w:rFonts w:ascii="宋体" w:hAnsi="宋体" w:cs="Times New Roman"/>
          <w:szCs w:val="24"/>
        </w:rPr>
      </w:pPr>
      <w:r>
        <w:rPr>
          <w:rFonts w:ascii="宋体" w:hAnsi="宋体" w:cs="Times New Roman"/>
          <w:szCs w:val="24"/>
        </w:rPr>
        <w:t>（6）按章节查看子图：选择特定章节，查看该章节的知识子图，辅助教学内容组织。</w:t>
      </w:r>
    </w:p>
    <w:bookmarkEnd w:id="62"/>
    <w:p w14:paraId="13DC6FCD">
      <w:pPr>
        <w:pStyle w:val="4"/>
        <w:spacing w:before="157" w:beforeLines="50" w:after="157" w:afterLines="50"/>
        <w:rPr>
          <w:b/>
          <w:sz w:val="28"/>
          <w:szCs w:val="28"/>
        </w:rPr>
      </w:pPr>
      <w:bookmarkStart w:id="63" w:name="_Toc178"/>
      <w:bookmarkStart w:id="64" w:name="学生用例"/>
      <w:r>
        <w:rPr>
          <w:b/>
          <w:sz w:val="28"/>
          <w:szCs w:val="28"/>
        </w:rPr>
        <w:t>3.</w:t>
      </w:r>
      <w:r>
        <w:rPr>
          <w:rFonts w:hint="eastAsia"/>
          <w:b/>
          <w:sz w:val="28"/>
          <w:szCs w:val="28"/>
        </w:rPr>
        <w:t>3</w:t>
      </w:r>
      <w:r>
        <w:rPr>
          <w:b/>
          <w:sz w:val="28"/>
          <w:szCs w:val="28"/>
        </w:rPr>
        <w:t xml:space="preserve">.2 </w:t>
      </w:r>
      <w:r>
        <w:rPr>
          <w:rFonts w:hint="eastAsia"/>
          <w:b/>
          <w:sz w:val="28"/>
          <w:szCs w:val="28"/>
        </w:rPr>
        <w:t xml:space="preserve"> </w:t>
      </w:r>
      <w:r>
        <w:rPr>
          <w:b/>
          <w:sz w:val="28"/>
          <w:szCs w:val="28"/>
        </w:rPr>
        <w:t>学生用例</w:t>
      </w:r>
      <w:bookmarkEnd w:id="63"/>
    </w:p>
    <w:p w14:paraId="0AB9D50E">
      <w:pPr>
        <w:pStyle w:val="40"/>
        <w:ind w:firstLine="480"/>
        <w:rPr>
          <w:rFonts w:ascii="宋体" w:hAnsi="宋体" w:cs="Times New Roman"/>
          <w:szCs w:val="24"/>
        </w:rPr>
      </w:pPr>
      <w:r>
        <w:rPr>
          <w:rFonts w:ascii="宋体" w:hAnsi="宋体" w:cs="Times New Roman"/>
          <w:szCs w:val="24"/>
        </w:rPr>
        <w:t>学生作为系统的使用者，</w:t>
      </w:r>
      <w:r>
        <w:rPr>
          <w:rFonts w:hint="eastAsia" w:ascii="宋体" w:hAnsi="宋体" w:cs="Times New Roman"/>
          <w:szCs w:val="24"/>
        </w:rPr>
        <w:t>功能</w:t>
      </w:r>
      <w:r>
        <w:rPr>
          <w:rFonts w:ascii="宋体" w:hAnsi="宋体" w:cs="Times New Roman"/>
          <w:szCs w:val="24"/>
        </w:rPr>
        <w:t>包括</w:t>
      </w:r>
      <w:r>
        <w:rPr>
          <w:rFonts w:hint="eastAsia" w:ascii="宋体" w:hAnsi="宋体" w:cs="Times New Roman"/>
          <w:szCs w:val="24"/>
        </w:rPr>
        <w:t>浏览知识图谱，按章节学习、智能问答、多轮对话、查看推理路径，如图3.2所示。</w:t>
      </w:r>
    </w:p>
    <w:p w14:paraId="162F3BCD">
      <w:pPr>
        <w:jc w:val="center"/>
      </w:pPr>
      <w:r>
        <w:rPr>
          <w:rFonts w:hint="eastAsia"/>
        </w:rPr>
        <w:drawing>
          <wp:inline distT="0" distB="0" distL="114300" distR="114300">
            <wp:extent cx="5749925" cy="3832860"/>
            <wp:effectExtent l="0" t="0" r="3175" b="2540"/>
            <wp:docPr id="16" name="图片 16" descr="tuwanwu-177864488437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tuwanwu-1778644884376-0"/>
                    <pic:cNvPicPr>
                      <a:picLocks noChangeAspect="1"/>
                    </pic:cNvPicPr>
                  </pic:nvPicPr>
                  <pic:blipFill>
                    <a:blip r:embed="rId10"/>
                    <a:stretch>
                      <a:fillRect/>
                    </a:stretch>
                  </pic:blipFill>
                  <pic:spPr>
                    <a:xfrm>
                      <a:off x="0" y="0"/>
                      <a:ext cx="5749925" cy="3832860"/>
                    </a:xfrm>
                    <a:prstGeom prst="rect">
                      <a:avLst/>
                    </a:prstGeom>
                  </pic:spPr>
                </pic:pic>
              </a:graphicData>
            </a:graphic>
          </wp:inline>
        </w:drawing>
      </w:r>
    </w:p>
    <w:p w14:paraId="2D15E66A">
      <w:pPr>
        <w:jc w:val="center"/>
        <w:rPr>
          <w:rFonts w:ascii="黑体" w:hAnsi="黑体" w:eastAsia="黑体"/>
        </w:rPr>
      </w:pPr>
      <w:r>
        <w:rPr>
          <w:rFonts w:hint="eastAsia" w:ascii="黑体" w:hAnsi="黑体" w:eastAsia="黑体"/>
        </w:rPr>
        <w:t>图3.2 学生用例图</w:t>
      </w:r>
    </w:p>
    <w:p w14:paraId="3C353A2A">
      <w:pPr>
        <w:pStyle w:val="40"/>
        <w:ind w:firstLine="480"/>
        <w:rPr>
          <w:rFonts w:ascii="宋体" w:hAnsi="宋体" w:cs="Times New Roman"/>
          <w:szCs w:val="24"/>
        </w:rPr>
      </w:pPr>
      <w:r>
        <w:rPr>
          <w:rFonts w:ascii="宋体" w:hAnsi="宋体" w:cs="Times New Roman"/>
          <w:szCs w:val="24"/>
        </w:rPr>
        <w:t>学生</w:t>
      </w:r>
      <w:r>
        <w:rPr>
          <w:rFonts w:hint="eastAsia" w:ascii="宋体" w:hAnsi="宋体" w:cs="Times New Roman"/>
          <w:szCs w:val="24"/>
        </w:rPr>
        <w:t>用例具体描述</w:t>
      </w:r>
      <w:r>
        <w:rPr>
          <w:rFonts w:ascii="宋体" w:hAnsi="宋体" w:cs="Times New Roman"/>
          <w:szCs w:val="24"/>
        </w:rPr>
        <w:t>：</w:t>
      </w:r>
    </w:p>
    <w:p w14:paraId="610525F0">
      <w:pPr>
        <w:pStyle w:val="40"/>
        <w:ind w:firstLine="480"/>
        <w:rPr>
          <w:rFonts w:ascii="宋体" w:hAnsi="宋体" w:cs="Times New Roman"/>
          <w:szCs w:val="24"/>
        </w:rPr>
      </w:pPr>
      <w:r>
        <w:rPr>
          <w:rFonts w:ascii="宋体" w:hAnsi="宋体" w:cs="Times New Roman"/>
          <w:szCs w:val="24"/>
        </w:rPr>
        <w:t>（1）浏览知识图谱：以学生视图查看已发布的知识图谱，仅展示高质量节点（</w:t>
      </w:r>
      <w:r>
        <w:rPr>
          <w:rFonts w:cs="Times New Roman"/>
          <w:szCs w:val="24"/>
        </w:rPr>
        <w:t>confidence ≥ 0.7</w:t>
      </w:r>
      <w:r>
        <w:rPr>
          <w:rFonts w:ascii="宋体" w:hAnsi="宋体" w:cs="Times New Roman"/>
          <w:szCs w:val="24"/>
        </w:rPr>
        <w:t>且</w:t>
      </w:r>
      <w:r>
        <w:rPr>
          <w:rFonts w:cs="Times New Roman"/>
          <w:szCs w:val="24"/>
        </w:rPr>
        <w:t>visibility ≠ draft</w:t>
      </w:r>
      <w:r>
        <w:rPr>
          <w:rFonts w:ascii="宋体" w:hAnsi="宋体" w:cs="Times New Roman"/>
          <w:szCs w:val="24"/>
        </w:rPr>
        <w:t>）。</w:t>
      </w:r>
    </w:p>
    <w:p w14:paraId="1D8D495F">
      <w:pPr>
        <w:pStyle w:val="40"/>
        <w:ind w:firstLine="480"/>
        <w:rPr>
          <w:rFonts w:ascii="宋体" w:hAnsi="宋体" w:cs="Times New Roman"/>
          <w:szCs w:val="24"/>
        </w:rPr>
      </w:pPr>
      <w:r>
        <w:rPr>
          <w:rFonts w:ascii="宋体" w:hAnsi="宋体" w:cs="Times New Roman"/>
          <w:szCs w:val="24"/>
        </w:rPr>
        <w:t>（2）按章节学习：选择当前学习的章节，查看该章节的知识子图，聚焦学习内容。</w:t>
      </w:r>
    </w:p>
    <w:p w14:paraId="50448B8A">
      <w:pPr>
        <w:pStyle w:val="40"/>
        <w:ind w:firstLine="480"/>
        <w:rPr>
          <w:rFonts w:ascii="宋体" w:hAnsi="宋体" w:cs="Times New Roman"/>
          <w:szCs w:val="24"/>
        </w:rPr>
      </w:pPr>
      <w:r>
        <w:rPr>
          <w:rFonts w:ascii="宋体" w:hAnsi="宋体" w:cs="Times New Roman"/>
          <w:szCs w:val="24"/>
        </w:rPr>
        <w:t>（3）智能问答，输入问题，得到基于知识图谱的结构化回答，查看引用的三元组证据和推理路径。</w:t>
      </w:r>
    </w:p>
    <w:p w14:paraId="70AA18A7">
      <w:pPr>
        <w:pStyle w:val="40"/>
        <w:ind w:firstLine="480"/>
        <w:rPr>
          <w:rFonts w:ascii="宋体" w:hAnsi="宋体" w:cs="Times New Roman"/>
          <w:szCs w:val="24"/>
        </w:rPr>
      </w:pPr>
      <w:r>
        <w:rPr>
          <w:rFonts w:ascii="宋体" w:hAnsi="宋体" w:cs="Times New Roman"/>
          <w:szCs w:val="24"/>
        </w:rPr>
        <w:t>（4）多轮对话：在已有会话中连续追问，系统自动携带历史上下文。</w:t>
      </w:r>
    </w:p>
    <w:p w14:paraId="4880B19C">
      <w:pPr>
        <w:pStyle w:val="40"/>
        <w:ind w:firstLine="480"/>
        <w:rPr>
          <w:rFonts w:cs="Times New Roman"/>
          <w:szCs w:val="24"/>
        </w:rPr>
      </w:pPr>
      <w:r>
        <w:rPr>
          <w:rFonts w:ascii="宋体" w:hAnsi="宋体" w:cs="Times New Roman"/>
          <w:szCs w:val="24"/>
        </w:rPr>
        <w:t>（5）查看推理路径，即在问答结果中查看系统推理过程的可视化子图，理解答案的来源和依据</w:t>
      </w:r>
      <w:r>
        <w:rPr>
          <w:rFonts w:cs="Times New Roman"/>
          <w:szCs w:val="24"/>
        </w:rPr>
        <w:t>。</w:t>
      </w:r>
      <w:bookmarkEnd w:id="64"/>
    </w:p>
    <w:p w14:paraId="0C2A79BA">
      <w:pPr>
        <w:pStyle w:val="3"/>
        <w:spacing w:before="157" w:beforeLines="50" w:after="157" w:afterLines="50"/>
        <w:rPr>
          <w:rFonts w:ascii="Times New Roman" w:hAnsi="Times New Roman"/>
          <w:b/>
          <w:sz w:val="30"/>
          <w:szCs w:val="30"/>
        </w:rPr>
      </w:pPr>
      <w:bookmarkStart w:id="65" w:name="_Toc22411"/>
      <w:r>
        <w:rPr>
          <w:rFonts w:ascii="Times New Roman" w:hAnsi="Times New Roman"/>
          <w:b/>
          <w:sz w:val="30"/>
          <w:szCs w:val="30"/>
        </w:rPr>
        <w:t>3.</w:t>
      </w:r>
      <w:r>
        <w:rPr>
          <w:rFonts w:hint="eastAsia" w:ascii="Times New Roman" w:hAnsi="Times New Roman"/>
          <w:b/>
          <w:sz w:val="30"/>
          <w:szCs w:val="30"/>
        </w:rPr>
        <w:t>4</w:t>
      </w:r>
      <w:r>
        <w:rPr>
          <w:rFonts w:ascii="Times New Roman" w:hAnsi="Times New Roman"/>
          <w:b/>
          <w:sz w:val="30"/>
          <w:szCs w:val="30"/>
        </w:rPr>
        <w:t xml:space="preserve"> </w:t>
      </w:r>
      <w:r>
        <w:rPr>
          <w:rFonts w:hint="eastAsia" w:ascii="Times New Roman" w:hAnsi="Times New Roman"/>
          <w:b/>
          <w:sz w:val="30"/>
          <w:szCs w:val="30"/>
        </w:rPr>
        <w:t xml:space="preserve"> </w:t>
      </w:r>
      <w:r>
        <w:rPr>
          <w:rFonts w:ascii="Times New Roman" w:hAnsi="Times New Roman"/>
          <w:b/>
          <w:sz w:val="30"/>
          <w:szCs w:val="30"/>
        </w:rPr>
        <w:t>本章小结</w:t>
      </w:r>
      <w:bookmarkEnd w:id="65"/>
    </w:p>
    <w:p w14:paraId="548C960F">
      <w:pPr>
        <w:pStyle w:val="40"/>
        <w:ind w:firstLine="480"/>
        <w:rPr>
          <w:rFonts w:cs="Times New Roman"/>
          <w:szCs w:val="24"/>
        </w:rPr>
        <w:sectPr>
          <w:pgSz w:w="11906" w:h="16838"/>
          <w:pgMar w:top="1588" w:right="1134" w:bottom="1247" w:left="1701" w:header="1021" w:footer="794" w:gutter="0"/>
          <w:cols w:space="425" w:num="1"/>
          <w:docGrid w:type="lines" w:linePitch="314" w:charSpace="0"/>
        </w:sectPr>
      </w:pPr>
      <w:r>
        <w:rPr>
          <w:rFonts w:ascii="宋体" w:hAnsi="宋体" w:cs="Times New Roman"/>
          <w:szCs w:val="24"/>
        </w:rPr>
        <w:t>本章从系统定位和目标出发，确定了系统面向高校教学场景的服务定位，分析了教师和学生两个用户角色的不同需求。在此基础上，从功能需求和非功能需求两个方面对系统进行了全面分析，整理出</w:t>
      </w:r>
      <w:r>
        <w:rPr>
          <w:rFonts w:cs="Times New Roman"/>
          <w:szCs w:val="24"/>
        </w:rPr>
        <w:t>13</w:t>
      </w:r>
      <w:r>
        <w:rPr>
          <w:rFonts w:ascii="宋体" w:hAnsi="宋体" w:cs="Times New Roman"/>
          <w:szCs w:val="24"/>
        </w:rPr>
        <w:t>项功能需求和</w:t>
      </w:r>
      <w:r>
        <w:rPr>
          <w:rFonts w:hint="eastAsia" w:ascii="宋体" w:hAnsi="宋体" w:cs="Times New Roman"/>
          <w:szCs w:val="24"/>
          <w:lang w:val="en-US"/>
        </w:rPr>
        <w:t>4</w:t>
      </w:r>
      <w:r>
        <w:rPr>
          <w:rFonts w:ascii="宋体" w:hAnsi="宋体" w:cs="Times New Roman"/>
          <w:szCs w:val="24"/>
        </w:rPr>
        <w:t>类非功能需求。用例分析得到教师和学生各自用例集合，为之后系统设计提供清晰的需求边</w:t>
      </w:r>
      <w:r>
        <w:rPr>
          <w:rFonts w:hint="eastAsia" w:ascii="宋体" w:hAnsi="宋体" w:cs="Times New Roman"/>
          <w:szCs w:val="24"/>
        </w:rPr>
        <w:t>界</w:t>
      </w:r>
      <w:r>
        <w:rPr>
          <w:rFonts w:hint="eastAsia" w:cs="Times New Roman"/>
          <w:szCs w:val="24"/>
        </w:rPr>
        <w:t>。</w:t>
      </w:r>
    </w:p>
    <w:p w14:paraId="30658DD9">
      <w:pPr>
        <w:pStyle w:val="2"/>
        <w:spacing w:before="314" w:after="314"/>
        <w:rPr>
          <w:b/>
          <w:sz w:val="32"/>
        </w:rPr>
      </w:pPr>
      <w:bookmarkStart w:id="66" w:name="_Toc15587"/>
      <w:r>
        <w:rPr>
          <w:b/>
          <w:sz w:val="32"/>
        </w:rPr>
        <w:t>第 4 章</w:t>
      </w:r>
      <w:r>
        <w:rPr>
          <w:rFonts w:hint="eastAsia"/>
          <w:b/>
          <w:sz w:val="32"/>
        </w:rPr>
        <w:t xml:space="preserve"> </w:t>
      </w:r>
      <w:r>
        <w:rPr>
          <w:b/>
          <w:sz w:val="32"/>
        </w:rPr>
        <w:t xml:space="preserve"> GraphRAG</w:t>
      </w:r>
      <w:r>
        <w:rPr>
          <w:rFonts w:hint="eastAsia"/>
          <w:b/>
          <w:sz w:val="32"/>
        </w:rPr>
        <w:t>教学</w:t>
      </w:r>
      <w:r>
        <w:rPr>
          <w:b/>
          <w:sz w:val="32"/>
        </w:rPr>
        <w:t>智能问答系统设计</w:t>
      </w:r>
      <w:bookmarkEnd w:id="66"/>
    </w:p>
    <w:p w14:paraId="42FF93DA">
      <w:pPr>
        <w:pStyle w:val="40"/>
        <w:ind w:firstLine="480"/>
        <w:rPr>
          <w:rFonts w:cs="Times New Roman"/>
          <w:szCs w:val="24"/>
        </w:rPr>
      </w:pPr>
      <w:r>
        <w:rPr>
          <w:rFonts w:cs="Times New Roman"/>
          <w:szCs w:val="24"/>
        </w:rPr>
        <w:t>本章在需求分析的基础上，设计系统的总体架构、数据存储方案、功能模块和安全防护策略，为后面系统实现提供设计蓝图。</w:t>
      </w:r>
    </w:p>
    <w:p w14:paraId="61D7D9C0">
      <w:pPr>
        <w:pStyle w:val="3"/>
        <w:spacing w:before="157" w:beforeLines="50" w:after="157" w:afterLines="50"/>
        <w:rPr>
          <w:rFonts w:ascii="Times New Roman" w:hAnsi="Times New Roman"/>
          <w:b/>
          <w:sz w:val="30"/>
          <w:szCs w:val="30"/>
        </w:rPr>
      </w:pPr>
      <w:bookmarkStart w:id="67" w:name="_Toc29669"/>
      <w:r>
        <w:rPr>
          <w:rFonts w:hint="eastAsia" w:ascii="Times New Roman" w:hAnsi="Times New Roman"/>
          <w:b/>
          <w:sz w:val="30"/>
          <w:szCs w:val="30"/>
        </w:rPr>
        <w:t>4</w:t>
      </w:r>
      <w:r>
        <w:rPr>
          <w:rFonts w:ascii="Times New Roman" w:hAnsi="Times New Roman"/>
          <w:b/>
          <w:sz w:val="30"/>
          <w:szCs w:val="30"/>
        </w:rPr>
        <w:t>.</w:t>
      </w:r>
      <w:r>
        <w:rPr>
          <w:rFonts w:hint="eastAsia" w:ascii="Times New Roman" w:hAnsi="Times New Roman"/>
          <w:b/>
          <w:sz w:val="30"/>
          <w:szCs w:val="30"/>
        </w:rPr>
        <w:t>1</w:t>
      </w:r>
      <w:r>
        <w:rPr>
          <w:rFonts w:ascii="Times New Roman" w:hAnsi="Times New Roman"/>
          <w:b/>
          <w:sz w:val="30"/>
          <w:szCs w:val="30"/>
        </w:rPr>
        <w:t xml:space="preserve"> </w:t>
      </w:r>
      <w:r>
        <w:rPr>
          <w:rFonts w:hint="eastAsia" w:ascii="Times New Roman" w:hAnsi="Times New Roman"/>
          <w:b/>
          <w:sz w:val="30"/>
          <w:szCs w:val="30"/>
        </w:rPr>
        <w:t xml:space="preserve"> </w:t>
      </w:r>
      <w:r>
        <w:rPr>
          <w:rFonts w:ascii="Times New Roman" w:hAnsi="Times New Roman"/>
          <w:b/>
          <w:sz w:val="30"/>
          <w:szCs w:val="30"/>
        </w:rPr>
        <w:t>系统总体架构设计</w:t>
      </w:r>
      <w:bookmarkEnd w:id="59"/>
      <w:bookmarkEnd w:id="67"/>
    </w:p>
    <w:p w14:paraId="30C98680">
      <w:pPr>
        <w:pStyle w:val="4"/>
        <w:spacing w:before="157" w:beforeLines="50" w:after="157" w:afterLines="50"/>
        <w:rPr>
          <w:b/>
          <w:sz w:val="28"/>
          <w:szCs w:val="28"/>
        </w:rPr>
      </w:pPr>
      <w:bookmarkStart w:id="68" w:name="_Toc27563"/>
      <w:bookmarkStart w:id="69" w:name="_Toc226130883"/>
      <w:bookmarkStart w:id="70" w:name="系统架构设计"/>
      <w:r>
        <w:rPr>
          <w:rFonts w:hint="eastAsia"/>
          <w:b/>
          <w:sz w:val="28"/>
          <w:szCs w:val="28"/>
        </w:rPr>
        <w:t>4</w:t>
      </w:r>
      <w:r>
        <w:rPr>
          <w:b/>
          <w:sz w:val="28"/>
          <w:szCs w:val="28"/>
        </w:rPr>
        <w:t>.</w:t>
      </w:r>
      <w:r>
        <w:rPr>
          <w:rFonts w:hint="eastAsia"/>
          <w:b/>
          <w:sz w:val="28"/>
          <w:szCs w:val="28"/>
        </w:rPr>
        <w:t>1</w:t>
      </w:r>
      <w:r>
        <w:rPr>
          <w:b/>
          <w:sz w:val="28"/>
          <w:szCs w:val="28"/>
        </w:rPr>
        <w:t xml:space="preserve">.1 </w:t>
      </w:r>
      <w:r>
        <w:rPr>
          <w:rFonts w:hint="eastAsia"/>
          <w:b/>
          <w:sz w:val="28"/>
          <w:szCs w:val="28"/>
        </w:rPr>
        <w:t xml:space="preserve"> </w:t>
      </w:r>
      <w:r>
        <w:rPr>
          <w:b/>
          <w:sz w:val="28"/>
          <w:szCs w:val="28"/>
        </w:rPr>
        <w:t>系统架构设计</w:t>
      </w:r>
      <w:bookmarkEnd w:id="68"/>
      <w:bookmarkEnd w:id="69"/>
    </w:p>
    <w:p w14:paraId="3E39979E">
      <w:pPr>
        <w:pStyle w:val="40"/>
        <w:ind w:firstLine="480"/>
        <w:rPr>
          <w:rFonts w:cs="Times New Roman"/>
          <w:szCs w:val="24"/>
        </w:rPr>
      </w:pPr>
      <w:r>
        <w:rPr>
          <w:rFonts w:cs="Times New Roman"/>
          <w:szCs w:val="24"/>
        </w:rPr>
        <w:t>本系统采用前后端分离的四层架构设计，如图</w:t>
      </w:r>
      <w:r>
        <w:rPr>
          <w:rFonts w:hint="eastAsia" w:cs="Times New Roman"/>
          <w:szCs w:val="24"/>
        </w:rPr>
        <w:t>4</w:t>
      </w:r>
      <w:r>
        <w:rPr>
          <w:rFonts w:cs="Times New Roman"/>
          <w:szCs w:val="24"/>
        </w:rPr>
        <w:t>.1所示。</w:t>
      </w:r>
    </w:p>
    <w:p w14:paraId="427A6E4D">
      <w:pPr>
        <w:pStyle w:val="40"/>
        <w:ind w:firstLine="0" w:firstLineChars="0"/>
        <w:rPr>
          <w:rFonts w:cs="Times New Roman"/>
          <w:szCs w:val="24"/>
        </w:rPr>
      </w:pPr>
      <w:r>
        <w:drawing>
          <wp:inline distT="0" distB="0" distL="0" distR="0">
            <wp:extent cx="5942965" cy="4406900"/>
            <wp:effectExtent l="0" t="0" r="635"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noChangeArrowheads="1"/>
                    </pic:cNvPicPr>
                  </pic:nvPicPr>
                  <pic:blipFill>
                    <a:blip r:embed="rId11">
                      <a:extLst>
                        <a:ext uri="{28A0092B-C50C-407E-A947-70E740481C1C}">
                          <a14:useLocalDpi xmlns:a14="http://schemas.microsoft.com/office/drawing/2010/main" val="0"/>
                        </a:ext>
                      </a:extLst>
                    </a:blip>
                    <a:stretch>
                      <a:fillRect/>
                    </a:stretch>
                  </pic:blipFill>
                  <pic:spPr>
                    <a:xfrm>
                      <a:off x="0" y="0"/>
                      <a:ext cx="5952609" cy="4414161"/>
                    </a:xfrm>
                    <a:prstGeom prst="rect">
                      <a:avLst/>
                    </a:prstGeom>
                    <a:noFill/>
                    <a:ln>
                      <a:noFill/>
                    </a:ln>
                  </pic:spPr>
                </pic:pic>
              </a:graphicData>
            </a:graphic>
          </wp:inline>
        </w:drawing>
      </w:r>
    </w:p>
    <w:p w14:paraId="6DE65B02">
      <w:pPr>
        <w:pStyle w:val="102"/>
        <w:jc w:val="center"/>
        <w:rPr>
          <w:rFonts w:ascii="黑体" w:hAnsi="黑体" w:eastAsia="黑体"/>
          <w:i w:val="0"/>
          <w:iCs/>
          <w:sz w:val="21"/>
          <w:szCs w:val="21"/>
          <w:lang w:eastAsia="zh-CN"/>
        </w:rPr>
      </w:pPr>
      <w:r>
        <w:rPr>
          <w:rFonts w:ascii="黑体" w:hAnsi="黑体" w:eastAsia="黑体"/>
          <w:i w:val="0"/>
          <w:iCs/>
          <w:sz w:val="21"/>
          <w:szCs w:val="21"/>
          <w:lang w:eastAsia="zh-CN"/>
        </w:rPr>
        <w:t>图</w:t>
      </w:r>
      <w:r>
        <w:rPr>
          <w:rFonts w:hint="eastAsia" w:ascii="黑体" w:hAnsi="黑体" w:eastAsia="黑体"/>
          <w:i w:val="0"/>
          <w:iCs/>
          <w:sz w:val="21"/>
          <w:szCs w:val="21"/>
          <w:lang w:eastAsia="zh-CN"/>
        </w:rPr>
        <w:t>4</w:t>
      </w:r>
      <w:r>
        <w:rPr>
          <w:rFonts w:ascii="黑体" w:hAnsi="黑体" w:eastAsia="黑体"/>
          <w:i w:val="0"/>
          <w:iCs/>
          <w:sz w:val="21"/>
          <w:szCs w:val="21"/>
          <w:lang w:eastAsia="zh-CN"/>
        </w:rPr>
        <w:t>.1 系统四层架构图</w:t>
      </w:r>
    </w:p>
    <w:bookmarkEnd w:id="70"/>
    <w:p w14:paraId="393E502A">
      <w:pPr>
        <w:pStyle w:val="40"/>
        <w:ind w:firstLine="480"/>
        <w:rPr>
          <w:rFonts w:cs="Times New Roman"/>
          <w:szCs w:val="24"/>
        </w:rPr>
      </w:pPr>
      <w:bookmarkStart w:id="71" w:name="_Toc226130884"/>
      <w:bookmarkStart w:id="72" w:name="技术选型与对比"/>
      <w:r>
        <w:rPr>
          <w:rFonts w:hint="eastAsia" w:cs="Times New Roman"/>
          <w:szCs w:val="24"/>
        </w:rPr>
        <w:t>各层职责说明如下：</w:t>
      </w:r>
    </w:p>
    <w:p w14:paraId="26963F97">
      <w:pPr>
        <w:pStyle w:val="40"/>
        <w:ind w:firstLine="480"/>
        <w:rPr>
          <w:rFonts w:cs="Times New Roman"/>
          <w:szCs w:val="24"/>
        </w:rPr>
      </w:pPr>
      <w:r>
        <w:rPr>
          <w:rFonts w:hint="eastAsia" w:cs="Times New Roman"/>
          <w:szCs w:val="24"/>
        </w:rPr>
        <w:t>前端展示层：以Vue 3为基础开发单页应用，在其中集成ECharts图表库用于绘制知识图谱力导向布局，可进行节点拖拽、缩放、路径高亮、详情抽屉等功能操作，针对课程图谱规模不同，系统采用骨架图、概览图、完整图分层展示的方法，通过异步加载以及渐进式渲染减少大图带来的页面闪烁问题。Element Plus提供了表单、对话框、进度条等常用UI控件。</w:t>
      </w:r>
    </w:p>
    <w:p w14:paraId="6D123FA5">
      <w:pPr>
        <w:pStyle w:val="40"/>
        <w:ind w:firstLine="480"/>
        <w:rPr>
          <w:rFonts w:cs="Times New Roman"/>
          <w:szCs w:val="24"/>
        </w:rPr>
      </w:pPr>
      <w:r>
        <w:rPr>
          <w:rFonts w:hint="eastAsia" w:cs="Times New Roman"/>
          <w:szCs w:val="24"/>
        </w:rPr>
        <w:t>API网关层：FastAPI框架承载9个模块化路由，进行请求转发、参数校验、统一返回结果包装工作。每个路由只负责一个功能，courses路由处理课程CRUD操作，documents路由处理文件上传以及删除，graph路由处理图谱查询，graph_edit路由处理图谱编辑，qa路由处理会话式智能问答，tasks路由处理异步任务状态获取。全局CORS中间件可用于解决前后端分离问题。</w:t>
      </w:r>
    </w:p>
    <w:p w14:paraId="70209B31">
      <w:pPr>
        <w:pStyle w:val="40"/>
        <w:ind w:firstLine="480"/>
        <w:rPr>
          <w:rFonts w:cs="Times New Roman"/>
          <w:szCs w:val="24"/>
        </w:rPr>
      </w:pPr>
      <w:r>
        <w:rPr>
          <w:rFonts w:hint="eastAsia" w:cs="Times New Roman"/>
          <w:szCs w:val="24"/>
        </w:rPr>
        <w:t>业务服务层：封装核心业务逻辑。construction_service负责调用LLM进行知识抽取并将结果写入Neo4j；qa_service实现双路并行检索以及问题拆解；graph_service提供图谱查询及编辑功能；chapter_parser负责对文档章节进行划分。</w:t>
      </w:r>
    </w:p>
    <w:p w14:paraId="2DEEA98D">
      <w:pPr>
        <w:pStyle w:val="40"/>
        <w:ind w:firstLine="480"/>
        <w:rPr>
          <w:rFonts w:cs="Times New Roman"/>
          <w:szCs w:val="24"/>
        </w:rPr>
      </w:pPr>
      <w:r>
        <w:rPr>
          <w:rFonts w:hint="eastAsia" w:cs="Times New Roman"/>
          <w:szCs w:val="24"/>
        </w:rPr>
        <w:t>数据存储层：有多类存储引擎配合使用。Neo4j用于存储知识图谱中的实体以及它们之间的关系；Redis保存构建任务的状态以及对话历史记录；MinIO用于存放上传的源文件；FAISS维护四个向量索引以供后续的语义搜索使用。</w:t>
      </w:r>
    </w:p>
    <w:p w14:paraId="37EB5EB7">
      <w:pPr>
        <w:pStyle w:val="4"/>
        <w:spacing w:before="157" w:beforeLines="50" w:after="157" w:afterLines="50"/>
        <w:rPr>
          <w:b/>
          <w:sz w:val="28"/>
          <w:szCs w:val="28"/>
        </w:rPr>
      </w:pPr>
      <w:bookmarkStart w:id="73" w:name="_Toc30755"/>
      <w:r>
        <w:rPr>
          <w:rFonts w:hint="eastAsia"/>
          <w:b/>
          <w:sz w:val="28"/>
          <w:szCs w:val="28"/>
        </w:rPr>
        <w:t>4</w:t>
      </w:r>
      <w:r>
        <w:rPr>
          <w:b/>
          <w:sz w:val="28"/>
          <w:szCs w:val="28"/>
        </w:rPr>
        <w:t>.</w:t>
      </w:r>
      <w:r>
        <w:rPr>
          <w:rFonts w:hint="eastAsia"/>
          <w:b/>
          <w:sz w:val="28"/>
          <w:szCs w:val="28"/>
        </w:rPr>
        <w:t>1</w:t>
      </w:r>
      <w:r>
        <w:rPr>
          <w:b/>
          <w:sz w:val="28"/>
          <w:szCs w:val="28"/>
        </w:rPr>
        <w:t xml:space="preserve">.2 </w:t>
      </w:r>
      <w:r>
        <w:rPr>
          <w:rFonts w:hint="eastAsia"/>
          <w:b/>
          <w:sz w:val="28"/>
          <w:szCs w:val="28"/>
        </w:rPr>
        <w:t xml:space="preserve"> </w:t>
      </w:r>
      <w:r>
        <w:rPr>
          <w:b/>
          <w:sz w:val="28"/>
          <w:szCs w:val="28"/>
        </w:rPr>
        <w:t>技术选型与对比</w:t>
      </w:r>
      <w:bookmarkEnd w:id="71"/>
      <w:bookmarkEnd w:id="73"/>
    </w:p>
    <w:p w14:paraId="05BFD619">
      <w:pPr>
        <w:pStyle w:val="40"/>
        <w:ind w:firstLine="480"/>
        <w:rPr>
          <w:rFonts w:cs="Times New Roman"/>
          <w:szCs w:val="24"/>
        </w:rPr>
      </w:pPr>
      <w:r>
        <w:rPr>
          <w:rFonts w:hint="eastAsia" w:cs="Times New Roman"/>
          <w:szCs w:val="24"/>
        </w:rPr>
        <w:t>系统开发围绕</w:t>
      </w:r>
      <w:r>
        <w:rPr>
          <w:rFonts w:hint="eastAsia" w:cs="Times New Roman"/>
          <w:szCs w:val="24"/>
          <w:lang w:val="en-US"/>
        </w:rPr>
        <w:t>系统</w:t>
      </w:r>
      <w:r>
        <w:rPr>
          <w:rFonts w:hint="eastAsia" w:cs="Times New Roman"/>
          <w:szCs w:val="24"/>
        </w:rPr>
        <w:t>稳定性、开发效率、性能适配</w:t>
      </w:r>
      <w:r>
        <w:rPr>
          <w:rFonts w:hint="eastAsia" w:cs="Times New Roman"/>
          <w:szCs w:val="24"/>
          <w:lang w:val="en-US"/>
        </w:rPr>
        <w:t>及</w:t>
      </w:r>
      <w:r>
        <w:rPr>
          <w:rFonts w:hint="eastAsia" w:cs="Times New Roman"/>
          <w:szCs w:val="24"/>
        </w:rPr>
        <w:t>落地成本等核心维度，完成全链路关键技术选型，</w:t>
      </w:r>
      <w:r>
        <w:rPr>
          <w:rFonts w:hint="eastAsia" w:cs="Times New Roman"/>
          <w:szCs w:val="24"/>
          <w:lang w:val="en-US"/>
        </w:rPr>
        <w:t>同时考虑</w:t>
      </w:r>
      <w:r>
        <w:rPr>
          <w:rFonts w:hint="eastAsia" w:cs="Times New Roman"/>
          <w:szCs w:val="24"/>
        </w:rPr>
        <w:t>异步并发处理、数据存储与检索、可视化展示、大模型交互等核心</w:t>
      </w:r>
      <w:r>
        <w:rPr>
          <w:rFonts w:hint="eastAsia" w:cs="Times New Roman"/>
          <w:szCs w:val="24"/>
          <w:lang w:val="en-US"/>
        </w:rPr>
        <w:t>功能要求</w:t>
      </w:r>
      <w:r>
        <w:rPr>
          <w:rFonts w:hint="eastAsia" w:cs="Times New Roman"/>
          <w:szCs w:val="24"/>
        </w:rPr>
        <w:t>，</w:t>
      </w:r>
      <w:r>
        <w:rPr>
          <w:rFonts w:hint="eastAsia" w:cs="Times New Roman"/>
          <w:szCs w:val="24"/>
          <w:lang w:val="en-US"/>
        </w:rPr>
        <w:t>并且</w:t>
      </w:r>
      <w:r>
        <w:rPr>
          <w:rFonts w:hint="eastAsia" w:cs="Times New Roman"/>
          <w:szCs w:val="24"/>
        </w:rPr>
        <w:t>对比主流备选方案，综</w:t>
      </w:r>
      <w:r>
        <w:rPr>
          <w:rFonts w:hint="eastAsia" w:cs="Times New Roman"/>
          <w:szCs w:val="24"/>
          <w:lang w:val="en-US"/>
        </w:rPr>
        <w:t>合</w:t>
      </w:r>
      <w:r>
        <w:rPr>
          <w:rFonts w:hint="eastAsia" w:cs="Times New Roman"/>
          <w:szCs w:val="24"/>
        </w:rPr>
        <w:t>技术成熟度、生态完整性、学习成本</w:t>
      </w:r>
      <w:r>
        <w:rPr>
          <w:rFonts w:hint="eastAsia" w:cs="Times New Roman"/>
          <w:szCs w:val="24"/>
          <w:lang w:val="en-US"/>
        </w:rPr>
        <w:t>及</w:t>
      </w:r>
      <w:r>
        <w:rPr>
          <w:rFonts w:hint="eastAsia" w:cs="Times New Roman"/>
          <w:szCs w:val="24"/>
        </w:rPr>
        <w:t>部署难度，最终确定各模块核心选型，具体技术选型对比及详细选型理由如表4.1所示</w:t>
      </w:r>
      <w:r>
        <w:rPr>
          <w:rFonts w:cs="Times New Roman"/>
          <w:szCs w:val="24"/>
        </w:rPr>
        <w:t>。</w:t>
      </w:r>
    </w:p>
    <w:p w14:paraId="3E8B5768">
      <w:pPr>
        <w:pStyle w:val="40"/>
        <w:ind w:firstLine="480"/>
        <w:jc w:val="center"/>
        <w:rPr>
          <w:rFonts w:cs="Times New Roman"/>
          <w:b/>
        </w:rPr>
      </w:pPr>
      <w:r>
        <w:rPr>
          <w:rFonts w:cs="Times New Roman"/>
        </w:rPr>
        <w:t>表</w:t>
      </w:r>
      <w:r>
        <w:rPr>
          <w:rFonts w:hint="eastAsia" w:cs="Times New Roman"/>
        </w:rPr>
        <w:t>4</w:t>
      </w:r>
      <w:r>
        <w:rPr>
          <w:rFonts w:cs="Times New Roman"/>
        </w:rPr>
        <w:t>.</w:t>
      </w:r>
      <w:r>
        <w:rPr>
          <w:rFonts w:hint="eastAsia" w:cs="Times New Roman"/>
        </w:rPr>
        <w:t>1</w:t>
      </w:r>
      <w:r>
        <w:rPr>
          <w:rFonts w:cs="Times New Roman"/>
        </w:rPr>
        <w:t xml:space="preserve"> 技术选型对比</w:t>
      </w:r>
    </w:p>
    <w:tbl>
      <w:tblPr>
        <w:tblStyle w:val="103"/>
        <w:tblW w:w="5000" w:type="pct"/>
        <w:tblInd w:w="0" w:type="dxa"/>
        <w:tblBorders>
          <w:top w:val="single" w:color="auto" w:sz="4" w:space="0"/>
          <w:left w:val="none" w:color="auto" w:sz="0" w:space="0"/>
          <w:bottom w:val="single" w:color="auto" w:sz="4" w:space="0"/>
          <w:right w:val="none" w:color="auto" w:sz="0" w:space="0"/>
          <w:insideH w:val="single" w:color="auto" w:sz="4" w:space="0"/>
          <w:insideV w:val="single" w:color="auto" w:sz="4" w:space="0"/>
        </w:tblBorders>
        <w:tblLayout w:type="autofit"/>
        <w:tblCellMar>
          <w:top w:w="0" w:type="dxa"/>
          <w:left w:w="108" w:type="dxa"/>
          <w:bottom w:w="0" w:type="dxa"/>
          <w:right w:w="108" w:type="dxa"/>
        </w:tblCellMar>
      </w:tblPr>
      <w:tblGrid>
        <w:gridCol w:w="1275"/>
        <w:gridCol w:w="1559"/>
        <w:gridCol w:w="1844"/>
        <w:gridCol w:w="4393"/>
      </w:tblGrid>
      <w:tr w14:paraId="673C4E66">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703" w:type="pct"/>
          </w:tcPr>
          <w:p w14:paraId="02A4F844">
            <w:pPr>
              <w:pStyle w:val="97"/>
              <w:jc w:val="center"/>
              <w:rPr>
                <w:rFonts w:ascii="宋体" w:hAnsi="宋体" w:eastAsia="宋体"/>
                <w:b/>
                <w:bCs/>
                <w:sz w:val="21"/>
                <w:szCs w:val="21"/>
              </w:rPr>
            </w:pPr>
            <w:r>
              <w:rPr>
                <w:rFonts w:ascii="宋体" w:hAnsi="宋体" w:eastAsia="宋体"/>
                <w:b/>
                <w:bCs/>
                <w:sz w:val="21"/>
                <w:szCs w:val="21"/>
              </w:rPr>
              <w:t>类别</w:t>
            </w:r>
          </w:p>
        </w:tc>
        <w:tc>
          <w:tcPr>
            <w:tcW w:w="859" w:type="pct"/>
          </w:tcPr>
          <w:p w14:paraId="0DD5071F">
            <w:pPr>
              <w:pStyle w:val="97"/>
              <w:jc w:val="center"/>
              <w:rPr>
                <w:rFonts w:ascii="宋体" w:hAnsi="宋体" w:eastAsia="宋体"/>
                <w:b/>
                <w:bCs/>
                <w:sz w:val="21"/>
                <w:szCs w:val="21"/>
              </w:rPr>
            </w:pPr>
            <w:r>
              <w:rPr>
                <w:rFonts w:ascii="宋体" w:hAnsi="宋体" w:eastAsia="宋体"/>
                <w:b/>
                <w:bCs/>
                <w:sz w:val="21"/>
                <w:szCs w:val="21"/>
              </w:rPr>
              <w:t>选型</w:t>
            </w:r>
          </w:p>
        </w:tc>
        <w:tc>
          <w:tcPr>
            <w:tcW w:w="1016" w:type="pct"/>
          </w:tcPr>
          <w:p w14:paraId="407EEF81">
            <w:pPr>
              <w:pStyle w:val="97"/>
              <w:jc w:val="center"/>
              <w:rPr>
                <w:rFonts w:ascii="宋体" w:hAnsi="宋体" w:eastAsia="宋体"/>
                <w:b/>
                <w:bCs/>
                <w:sz w:val="21"/>
                <w:szCs w:val="21"/>
              </w:rPr>
            </w:pPr>
            <w:r>
              <w:rPr>
                <w:rFonts w:ascii="宋体" w:hAnsi="宋体" w:eastAsia="宋体"/>
                <w:b/>
                <w:bCs/>
                <w:sz w:val="21"/>
                <w:szCs w:val="21"/>
              </w:rPr>
              <w:t>备选方案</w:t>
            </w:r>
          </w:p>
        </w:tc>
        <w:tc>
          <w:tcPr>
            <w:tcW w:w="2421" w:type="pct"/>
          </w:tcPr>
          <w:p w14:paraId="60B6FE07">
            <w:pPr>
              <w:pStyle w:val="97"/>
              <w:jc w:val="center"/>
              <w:rPr>
                <w:rFonts w:ascii="宋体" w:hAnsi="宋体" w:eastAsia="宋体"/>
                <w:b/>
                <w:bCs/>
                <w:sz w:val="21"/>
                <w:szCs w:val="21"/>
              </w:rPr>
            </w:pPr>
            <w:r>
              <w:rPr>
                <w:rFonts w:ascii="宋体" w:hAnsi="宋体" w:eastAsia="宋体"/>
                <w:b/>
                <w:bCs/>
                <w:sz w:val="21"/>
                <w:szCs w:val="21"/>
              </w:rPr>
              <w:t>选型理由</w:t>
            </w:r>
          </w:p>
        </w:tc>
      </w:tr>
      <w:tr w14:paraId="129FAB42">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0" w:type="auto"/>
          </w:tcPr>
          <w:p w14:paraId="0F988290">
            <w:pPr>
              <w:pStyle w:val="97"/>
              <w:rPr>
                <w:rFonts w:ascii="宋体" w:hAnsi="宋体" w:eastAsia="宋体"/>
                <w:sz w:val="21"/>
                <w:szCs w:val="21"/>
              </w:rPr>
            </w:pPr>
            <w:r>
              <w:rPr>
                <w:rFonts w:ascii="Times New Roman" w:hAnsi="Times New Roman" w:eastAsia="宋体" w:cs="Times New Roman"/>
                <w:sz w:val="21"/>
                <w:szCs w:val="21"/>
              </w:rPr>
              <w:t>Web</w:t>
            </w:r>
            <w:r>
              <w:rPr>
                <w:rFonts w:ascii="宋体" w:hAnsi="宋体" w:eastAsia="宋体"/>
                <w:sz w:val="21"/>
                <w:szCs w:val="21"/>
              </w:rPr>
              <w:t>框架</w:t>
            </w:r>
          </w:p>
        </w:tc>
        <w:tc>
          <w:tcPr>
            <w:tcW w:w="859" w:type="pct"/>
          </w:tcPr>
          <w:p w14:paraId="68D58A2E">
            <w:pPr>
              <w:pStyle w:val="97"/>
              <w:rPr>
                <w:rFonts w:ascii="Times New Roman" w:hAnsi="Times New Roman" w:cs="Times New Roman"/>
                <w:sz w:val="21"/>
                <w:szCs w:val="21"/>
              </w:rPr>
            </w:pPr>
            <w:r>
              <w:rPr>
                <w:rFonts w:ascii="Times New Roman" w:hAnsi="Times New Roman" w:cs="Times New Roman"/>
                <w:sz w:val="21"/>
                <w:szCs w:val="21"/>
              </w:rPr>
              <w:t>FastAPI</w:t>
            </w:r>
          </w:p>
        </w:tc>
        <w:tc>
          <w:tcPr>
            <w:tcW w:w="1016" w:type="pct"/>
          </w:tcPr>
          <w:p w14:paraId="6322E591">
            <w:pPr>
              <w:pStyle w:val="97"/>
              <w:rPr>
                <w:rFonts w:ascii="Times New Roman" w:hAnsi="Times New Roman" w:cs="Times New Roman"/>
                <w:sz w:val="21"/>
                <w:szCs w:val="21"/>
              </w:rPr>
            </w:pPr>
            <w:r>
              <w:rPr>
                <w:rFonts w:ascii="Times New Roman" w:hAnsi="Times New Roman" w:cs="Times New Roman"/>
                <w:sz w:val="21"/>
                <w:szCs w:val="21"/>
              </w:rPr>
              <w:t>Flask/Django</w:t>
            </w:r>
          </w:p>
        </w:tc>
        <w:tc>
          <w:tcPr>
            <w:tcW w:w="2421" w:type="pct"/>
          </w:tcPr>
          <w:p w14:paraId="4CCDEA3B">
            <w:pPr>
              <w:pStyle w:val="97"/>
              <w:rPr>
                <w:rFonts w:ascii="宋体" w:hAnsi="宋体" w:eastAsia="宋体"/>
                <w:sz w:val="21"/>
                <w:szCs w:val="21"/>
                <w:lang w:eastAsia="zh-CN"/>
              </w:rPr>
            </w:pPr>
            <w:r>
              <w:rPr>
                <w:rFonts w:ascii="宋体" w:hAnsi="宋体" w:eastAsia="宋体"/>
                <w:sz w:val="21"/>
                <w:szCs w:val="21"/>
                <w:lang w:eastAsia="zh-CN"/>
              </w:rPr>
              <w:t>原生异步支持、自动API文档、类型校验</w:t>
            </w:r>
          </w:p>
        </w:tc>
      </w:tr>
      <w:tr w14:paraId="3FB25DD2">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0" w:type="auto"/>
          </w:tcPr>
          <w:p w14:paraId="1279C3F1">
            <w:pPr>
              <w:pStyle w:val="97"/>
              <w:rPr>
                <w:rFonts w:ascii="宋体" w:hAnsi="宋体" w:eastAsia="宋体"/>
                <w:sz w:val="21"/>
                <w:szCs w:val="21"/>
              </w:rPr>
            </w:pPr>
            <w:r>
              <w:rPr>
                <w:rFonts w:ascii="宋体" w:hAnsi="宋体" w:eastAsia="宋体"/>
                <w:sz w:val="21"/>
                <w:szCs w:val="21"/>
              </w:rPr>
              <w:t>图数据库</w:t>
            </w:r>
          </w:p>
        </w:tc>
        <w:tc>
          <w:tcPr>
            <w:tcW w:w="859" w:type="pct"/>
          </w:tcPr>
          <w:p w14:paraId="645EBA88">
            <w:pPr>
              <w:pStyle w:val="97"/>
              <w:rPr>
                <w:rFonts w:ascii="Times New Roman" w:hAnsi="Times New Roman" w:cs="Times New Roman"/>
                <w:sz w:val="21"/>
                <w:szCs w:val="21"/>
              </w:rPr>
            </w:pPr>
            <w:r>
              <w:rPr>
                <w:rFonts w:ascii="Times New Roman" w:hAnsi="Times New Roman" w:cs="Times New Roman"/>
                <w:sz w:val="21"/>
                <w:szCs w:val="21"/>
              </w:rPr>
              <w:t>Neo4j</w:t>
            </w:r>
          </w:p>
        </w:tc>
        <w:tc>
          <w:tcPr>
            <w:tcW w:w="1016" w:type="pct"/>
          </w:tcPr>
          <w:p w14:paraId="2126E646">
            <w:pPr>
              <w:pStyle w:val="97"/>
              <w:rPr>
                <w:rFonts w:ascii="Times New Roman" w:hAnsi="Times New Roman" w:cs="Times New Roman"/>
                <w:sz w:val="21"/>
                <w:szCs w:val="21"/>
              </w:rPr>
            </w:pPr>
            <w:r>
              <w:rPr>
                <w:rFonts w:ascii="Times New Roman" w:hAnsi="Times New Roman" w:cs="Times New Roman"/>
                <w:sz w:val="21"/>
                <w:szCs w:val="21"/>
              </w:rPr>
              <w:t>JanusGraph</w:t>
            </w:r>
          </w:p>
        </w:tc>
        <w:tc>
          <w:tcPr>
            <w:tcW w:w="2421" w:type="pct"/>
          </w:tcPr>
          <w:p w14:paraId="6C5CD05D">
            <w:pPr>
              <w:pStyle w:val="97"/>
              <w:rPr>
                <w:rFonts w:ascii="宋体" w:hAnsi="宋体" w:eastAsia="宋体"/>
                <w:sz w:val="21"/>
                <w:szCs w:val="21"/>
                <w:lang w:eastAsia="zh-CN"/>
              </w:rPr>
            </w:pPr>
            <w:r>
              <w:rPr>
                <w:rFonts w:ascii="宋体" w:hAnsi="宋体" w:eastAsia="宋体"/>
                <w:sz w:val="21"/>
                <w:szCs w:val="21"/>
                <w:lang w:eastAsia="zh-CN"/>
              </w:rPr>
              <w:t>Cypher查询语言表达力强、生态成熟</w:t>
            </w:r>
          </w:p>
        </w:tc>
      </w:tr>
      <w:tr w14:paraId="3709E843">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0" w:type="auto"/>
          </w:tcPr>
          <w:p w14:paraId="38C619A1">
            <w:pPr>
              <w:pStyle w:val="97"/>
              <w:rPr>
                <w:rFonts w:ascii="宋体" w:hAnsi="宋体" w:eastAsia="宋体"/>
                <w:sz w:val="21"/>
                <w:szCs w:val="21"/>
              </w:rPr>
            </w:pPr>
            <w:r>
              <w:rPr>
                <w:rFonts w:ascii="宋体" w:hAnsi="宋体" w:eastAsia="宋体"/>
                <w:sz w:val="21"/>
                <w:szCs w:val="21"/>
              </w:rPr>
              <w:t>向量索引</w:t>
            </w:r>
          </w:p>
        </w:tc>
        <w:tc>
          <w:tcPr>
            <w:tcW w:w="859" w:type="pct"/>
          </w:tcPr>
          <w:p w14:paraId="22D21540">
            <w:pPr>
              <w:pStyle w:val="97"/>
              <w:rPr>
                <w:rFonts w:ascii="Times New Roman" w:hAnsi="Times New Roman" w:cs="Times New Roman"/>
                <w:sz w:val="21"/>
                <w:szCs w:val="21"/>
              </w:rPr>
            </w:pPr>
            <w:r>
              <w:rPr>
                <w:rFonts w:ascii="Times New Roman" w:hAnsi="Times New Roman" w:cs="Times New Roman"/>
                <w:sz w:val="21"/>
                <w:szCs w:val="21"/>
              </w:rPr>
              <w:t>FAISS</w:t>
            </w:r>
          </w:p>
        </w:tc>
        <w:tc>
          <w:tcPr>
            <w:tcW w:w="1016" w:type="pct"/>
          </w:tcPr>
          <w:p w14:paraId="7085F0F8">
            <w:pPr>
              <w:pStyle w:val="97"/>
              <w:rPr>
                <w:rFonts w:ascii="Times New Roman" w:hAnsi="Times New Roman" w:cs="Times New Roman"/>
                <w:sz w:val="21"/>
                <w:szCs w:val="21"/>
              </w:rPr>
            </w:pPr>
            <w:r>
              <w:rPr>
                <w:rFonts w:ascii="Times New Roman" w:hAnsi="Times New Roman" w:cs="Times New Roman"/>
                <w:sz w:val="21"/>
                <w:szCs w:val="21"/>
              </w:rPr>
              <w:t>Milvus/Weaviate</w:t>
            </w:r>
          </w:p>
        </w:tc>
        <w:tc>
          <w:tcPr>
            <w:tcW w:w="2421" w:type="pct"/>
          </w:tcPr>
          <w:p w14:paraId="5D7A4730">
            <w:pPr>
              <w:pStyle w:val="97"/>
              <w:rPr>
                <w:rFonts w:ascii="宋体" w:hAnsi="宋体" w:eastAsia="宋体"/>
                <w:sz w:val="21"/>
                <w:szCs w:val="21"/>
                <w:lang w:eastAsia="zh-CN"/>
              </w:rPr>
            </w:pPr>
            <w:r>
              <w:rPr>
                <w:rFonts w:ascii="宋体" w:hAnsi="宋体" w:eastAsia="宋体"/>
                <w:sz w:val="21"/>
                <w:szCs w:val="21"/>
                <w:lang w:eastAsia="zh-CN"/>
              </w:rPr>
              <w:t>轻量级、无需额外部署</w:t>
            </w:r>
          </w:p>
        </w:tc>
      </w:tr>
      <w:tr w14:paraId="15F43249">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0" w:type="auto"/>
          </w:tcPr>
          <w:p w14:paraId="1220146E">
            <w:pPr>
              <w:pStyle w:val="97"/>
              <w:rPr>
                <w:rFonts w:ascii="宋体" w:hAnsi="宋体" w:eastAsia="宋体"/>
                <w:sz w:val="21"/>
                <w:szCs w:val="21"/>
              </w:rPr>
            </w:pPr>
            <w:r>
              <w:rPr>
                <w:rFonts w:ascii="宋体" w:hAnsi="宋体" w:eastAsia="宋体"/>
                <w:sz w:val="21"/>
                <w:szCs w:val="21"/>
              </w:rPr>
              <w:t>缓存/队列</w:t>
            </w:r>
          </w:p>
        </w:tc>
        <w:tc>
          <w:tcPr>
            <w:tcW w:w="859" w:type="pct"/>
          </w:tcPr>
          <w:p w14:paraId="73BC7B60">
            <w:pPr>
              <w:pStyle w:val="97"/>
              <w:rPr>
                <w:rFonts w:ascii="Times New Roman" w:hAnsi="Times New Roman" w:cs="Times New Roman"/>
                <w:sz w:val="21"/>
                <w:szCs w:val="21"/>
              </w:rPr>
            </w:pPr>
            <w:r>
              <w:rPr>
                <w:rFonts w:ascii="Times New Roman" w:hAnsi="Times New Roman" w:cs="Times New Roman"/>
                <w:sz w:val="21"/>
                <w:szCs w:val="21"/>
              </w:rPr>
              <w:t>Redis</w:t>
            </w:r>
          </w:p>
        </w:tc>
        <w:tc>
          <w:tcPr>
            <w:tcW w:w="1016" w:type="pct"/>
          </w:tcPr>
          <w:p w14:paraId="20D613A7">
            <w:pPr>
              <w:pStyle w:val="97"/>
              <w:rPr>
                <w:rFonts w:ascii="Times New Roman" w:hAnsi="Times New Roman" w:cs="Times New Roman"/>
                <w:sz w:val="21"/>
                <w:szCs w:val="21"/>
              </w:rPr>
            </w:pPr>
            <w:r>
              <w:rPr>
                <w:rFonts w:ascii="Times New Roman" w:hAnsi="Times New Roman" w:cs="Times New Roman"/>
                <w:sz w:val="21"/>
                <w:szCs w:val="21"/>
              </w:rPr>
              <w:t>Memcached</w:t>
            </w:r>
          </w:p>
        </w:tc>
        <w:tc>
          <w:tcPr>
            <w:tcW w:w="2421" w:type="pct"/>
          </w:tcPr>
          <w:p w14:paraId="4FBCB839">
            <w:pPr>
              <w:pStyle w:val="97"/>
              <w:rPr>
                <w:rFonts w:ascii="宋体" w:hAnsi="宋体" w:eastAsia="宋体"/>
                <w:sz w:val="21"/>
                <w:szCs w:val="21"/>
                <w:lang w:eastAsia="zh-CN"/>
              </w:rPr>
            </w:pPr>
            <w:r>
              <w:rPr>
                <w:rFonts w:ascii="宋体" w:hAnsi="宋体" w:eastAsia="宋体"/>
                <w:sz w:val="21"/>
                <w:szCs w:val="21"/>
                <w:lang w:eastAsia="zh-CN"/>
              </w:rPr>
              <w:t>支持多种数据结构</w:t>
            </w:r>
            <w:r>
              <w:rPr>
                <w:rFonts w:hint="eastAsia" w:ascii="宋体" w:hAnsi="宋体" w:eastAsia="宋体"/>
                <w:sz w:val="21"/>
                <w:szCs w:val="21"/>
                <w:lang w:eastAsia="zh-CN"/>
              </w:rPr>
              <w:t>用</w:t>
            </w:r>
            <w:r>
              <w:rPr>
                <w:rFonts w:ascii="宋体" w:hAnsi="宋体" w:eastAsia="宋体"/>
                <w:sz w:val="21"/>
                <w:szCs w:val="21"/>
                <w:lang w:eastAsia="zh-CN"/>
              </w:rPr>
              <w:t>作Celery消息队列</w:t>
            </w:r>
          </w:p>
        </w:tc>
      </w:tr>
      <w:tr w14:paraId="015D0470">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0" w:type="auto"/>
          </w:tcPr>
          <w:p w14:paraId="5439CA3F">
            <w:pPr>
              <w:pStyle w:val="97"/>
              <w:rPr>
                <w:rFonts w:ascii="宋体" w:hAnsi="宋体" w:eastAsia="宋体"/>
                <w:sz w:val="21"/>
                <w:szCs w:val="21"/>
              </w:rPr>
            </w:pPr>
            <w:r>
              <w:rPr>
                <w:rFonts w:ascii="宋体" w:hAnsi="宋体" w:eastAsia="宋体"/>
                <w:sz w:val="21"/>
                <w:szCs w:val="21"/>
              </w:rPr>
              <w:t>文件存储</w:t>
            </w:r>
          </w:p>
        </w:tc>
        <w:tc>
          <w:tcPr>
            <w:tcW w:w="859" w:type="pct"/>
          </w:tcPr>
          <w:p w14:paraId="4810C7C6">
            <w:pPr>
              <w:pStyle w:val="97"/>
              <w:rPr>
                <w:rFonts w:ascii="Times New Roman" w:hAnsi="Times New Roman" w:cs="Times New Roman"/>
                <w:sz w:val="21"/>
                <w:szCs w:val="21"/>
              </w:rPr>
            </w:pPr>
            <w:r>
              <w:rPr>
                <w:rFonts w:ascii="Times New Roman" w:hAnsi="Times New Roman" w:cs="Times New Roman"/>
                <w:sz w:val="21"/>
                <w:szCs w:val="21"/>
              </w:rPr>
              <w:t>MinIO</w:t>
            </w:r>
          </w:p>
        </w:tc>
        <w:tc>
          <w:tcPr>
            <w:tcW w:w="1016" w:type="pct"/>
          </w:tcPr>
          <w:p w14:paraId="46CCDE8E">
            <w:pPr>
              <w:pStyle w:val="97"/>
              <w:rPr>
                <w:rFonts w:ascii="宋体" w:hAnsi="宋体" w:eastAsia="宋体" w:cs="Times New Roman"/>
                <w:sz w:val="21"/>
                <w:szCs w:val="21"/>
              </w:rPr>
            </w:pPr>
            <w:r>
              <w:rPr>
                <w:rFonts w:ascii="宋体" w:hAnsi="宋体" w:eastAsia="宋体" w:cs="Times New Roman"/>
                <w:sz w:val="21"/>
                <w:szCs w:val="21"/>
              </w:rPr>
              <w:t>本地磁盘</w:t>
            </w:r>
          </w:p>
        </w:tc>
        <w:tc>
          <w:tcPr>
            <w:tcW w:w="2421" w:type="pct"/>
          </w:tcPr>
          <w:p w14:paraId="3C82CF71">
            <w:pPr>
              <w:pStyle w:val="97"/>
              <w:rPr>
                <w:rFonts w:ascii="宋体" w:hAnsi="宋体" w:eastAsia="宋体"/>
                <w:sz w:val="21"/>
                <w:szCs w:val="21"/>
              </w:rPr>
            </w:pPr>
            <w:r>
              <w:rPr>
                <w:rFonts w:ascii="宋体" w:hAnsi="宋体" w:eastAsia="宋体"/>
                <w:sz w:val="21"/>
                <w:szCs w:val="21"/>
              </w:rPr>
              <w:t>S3兼容接口、支持分布式扩展</w:t>
            </w:r>
          </w:p>
        </w:tc>
      </w:tr>
      <w:tr w14:paraId="2803ABB1">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0" w:type="auto"/>
          </w:tcPr>
          <w:p w14:paraId="687FDCC1">
            <w:pPr>
              <w:pStyle w:val="97"/>
              <w:rPr>
                <w:rFonts w:ascii="宋体" w:hAnsi="宋体" w:eastAsia="宋体"/>
                <w:sz w:val="21"/>
                <w:szCs w:val="21"/>
              </w:rPr>
            </w:pPr>
            <w:r>
              <w:rPr>
                <w:rFonts w:ascii="宋体" w:hAnsi="宋体" w:eastAsia="宋体"/>
                <w:sz w:val="21"/>
                <w:szCs w:val="21"/>
              </w:rPr>
              <w:t>前端框架</w:t>
            </w:r>
          </w:p>
        </w:tc>
        <w:tc>
          <w:tcPr>
            <w:tcW w:w="859" w:type="pct"/>
          </w:tcPr>
          <w:p w14:paraId="0C44CE6E">
            <w:pPr>
              <w:pStyle w:val="97"/>
              <w:rPr>
                <w:rFonts w:ascii="Times New Roman" w:hAnsi="Times New Roman" w:cs="Times New Roman"/>
                <w:sz w:val="21"/>
                <w:szCs w:val="21"/>
              </w:rPr>
            </w:pPr>
            <w:r>
              <w:rPr>
                <w:rFonts w:ascii="Times New Roman" w:hAnsi="Times New Roman" w:cs="Times New Roman"/>
                <w:sz w:val="21"/>
                <w:szCs w:val="21"/>
              </w:rPr>
              <w:t>Vue 3</w:t>
            </w:r>
          </w:p>
        </w:tc>
        <w:tc>
          <w:tcPr>
            <w:tcW w:w="1016" w:type="pct"/>
          </w:tcPr>
          <w:p w14:paraId="46B009A2">
            <w:pPr>
              <w:pStyle w:val="97"/>
              <w:rPr>
                <w:rFonts w:ascii="Times New Roman" w:hAnsi="Times New Roman" w:cs="Times New Roman"/>
                <w:sz w:val="21"/>
                <w:szCs w:val="21"/>
              </w:rPr>
            </w:pPr>
            <w:r>
              <w:rPr>
                <w:rFonts w:ascii="Times New Roman" w:hAnsi="Times New Roman" w:cs="Times New Roman"/>
                <w:sz w:val="21"/>
                <w:szCs w:val="21"/>
              </w:rPr>
              <w:t>React</w:t>
            </w:r>
          </w:p>
        </w:tc>
        <w:tc>
          <w:tcPr>
            <w:tcW w:w="2421" w:type="pct"/>
          </w:tcPr>
          <w:p w14:paraId="6A6E641D">
            <w:pPr>
              <w:pStyle w:val="97"/>
              <w:rPr>
                <w:rFonts w:ascii="宋体" w:hAnsi="宋体" w:eastAsia="宋体"/>
                <w:sz w:val="21"/>
                <w:szCs w:val="21"/>
                <w:lang w:eastAsia="zh-CN"/>
              </w:rPr>
            </w:pPr>
            <w:r>
              <w:rPr>
                <w:rFonts w:ascii="宋体" w:hAnsi="宋体" w:eastAsia="宋体"/>
                <w:sz w:val="21"/>
                <w:szCs w:val="21"/>
                <w:lang w:eastAsia="zh-CN"/>
              </w:rPr>
              <w:t>组件化开发、学习曲线平缓</w:t>
            </w:r>
          </w:p>
        </w:tc>
      </w:tr>
      <w:tr w14:paraId="0B7C0ECB">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0" w:type="auto"/>
          </w:tcPr>
          <w:p w14:paraId="2FDE6225">
            <w:pPr>
              <w:pStyle w:val="97"/>
              <w:rPr>
                <w:rFonts w:ascii="宋体" w:hAnsi="宋体" w:eastAsia="宋体"/>
                <w:sz w:val="21"/>
                <w:szCs w:val="21"/>
              </w:rPr>
            </w:pPr>
            <w:r>
              <w:rPr>
                <w:rFonts w:ascii="宋体" w:hAnsi="宋体" w:eastAsia="宋体"/>
                <w:sz w:val="21"/>
                <w:szCs w:val="21"/>
              </w:rPr>
              <w:t>图可视化</w:t>
            </w:r>
          </w:p>
        </w:tc>
        <w:tc>
          <w:tcPr>
            <w:tcW w:w="859" w:type="pct"/>
          </w:tcPr>
          <w:p w14:paraId="0167EBCE">
            <w:pPr>
              <w:pStyle w:val="97"/>
              <w:rPr>
                <w:rFonts w:ascii="Times New Roman" w:hAnsi="Times New Roman" w:cs="Times New Roman"/>
                <w:sz w:val="21"/>
                <w:szCs w:val="21"/>
              </w:rPr>
            </w:pPr>
            <w:r>
              <w:rPr>
                <w:rFonts w:ascii="Times New Roman" w:hAnsi="Times New Roman" w:cs="Times New Roman"/>
                <w:sz w:val="21"/>
                <w:szCs w:val="21"/>
              </w:rPr>
              <w:t>ECharts</w:t>
            </w:r>
          </w:p>
        </w:tc>
        <w:tc>
          <w:tcPr>
            <w:tcW w:w="1016" w:type="pct"/>
          </w:tcPr>
          <w:p w14:paraId="0ACDE075">
            <w:pPr>
              <w:pStyle w:val="97"/>
              <w:rPr>
                <w:rFonts w:ascii="Times New Roman" w:hAnsi="Times New Roman" w:cs="Times New Roman"/>
                <w:sz w:val="21"/>
                <w:szCs w:val="21"/>
              </w:rPr>
            </w:pPr>
            <w:r>
              <w:rPr>
                <w:rFonts w:ascii="Times New Roman" w:hAnsi="Times New Roman" w:cs="Times New Roman"/>
                <w:sz w:val="21"/>
                <w:szCs w:val="21"/>
              </w:rPr>
              <w:t>D3.js/AntV G6</w:t>
            </w:r>
          </w:p>
        </w:tc>
        <w:tc>
          <w:tcPr>
            <w:tcW w:w="2421" w:type="pct"/>
          </w:tcPr>
          <w:p w14:paraId="172898D6">
            <w:pPr>
              <w:pStyle w:val="97"/>
              <w:rPr>
                <w:rFonts w:ascii="宋体" w:hAnsi="宋体" w:eastAsia="宋体"/>
                <w:sz w:val="21"/>
                <w:szCs w:val="21"/>
                <w:lang w:eastAsia="zh-CN"/>
              </w:rPr>
            </w:pPr>
            <w:r>
              <w:rPr>
                <w:rFonts w:ascii="宋体" w:hAnsi="宋体" w:eastAsia="宋体"/>
                <w:sz w:val="21"/>
                <w:szCs w:val="21"/>
                <w:lang w:eastAsia="zh-CN"/>
              </w:rPr>
              <w:t>图表生态丰富、内置力导向布局、上手成本低</w:t>
            </w:r>
          </w:p>
        </w:tc>
      </w:tr>
      <w:tr w14:paraId="32DB1B37">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0" w:type="auto"/>
          </w:tcPr>
          <w:p w14:paraId="315030B1">
            <w:pPr>
              <w:pStyle w:val="97"/>
              <w:rPr>
                <w:rFonts w:ascii="宋体" w:hAnsi="宋体" w:eastAsia="宋体"/>
                <w:sz w:val="21"/>
                <w:szCs w:val="21"/>
              </w:rPr>
            </w:pPr>
            <w:r>
              <w:rPr>
                <w:rFonts w:ascii="宋体" w:hAnsi="宋体" w:eastAsia="宋体"/>
                <w:sz w:val="21"/>
                <w:szCs w:val="21"/>
              </w:rPr>
              <w:t>嵌入模型</w:t>
            </w:r>
          </w:p>
        </w:tc>
        <w:tc>
          <w:tcPr>
            <w:tcW w:w="859" w:type="pct"/>
          </w:tcPr>
          <w:p w14:paraId="6C68B533">
            <w:pPr>
              <w:pStyle w:val="97"/>
              <w:rPr>
                <w:rFonts w:ascii="Times New Roman" w:hAnsi="Times New Roman" w:cs="Times New Roman"/>
                <w:sz w:val="21"/>
                <w:szCs w:val="21"/>
              </w:rPr>
            </w:pPr>
            <w:r>
              <w:rPr>
                <w:rFonts w:ascii="Times New Roman" w:hAnsi="Times New Roman" w:cs="Times New Roman"/>
                <w:sz w:val="21"/>
                <w:szCs w:val="21"/>
              </w:rPr>
              <w:t>m3e-base</w:t>
            </w:r>
          </w:p>
        </w:tc>
        <w:tc>
          <w:tcPr>
            <w:tcW w:w="1016" w:type="pct"/>
          </w:tcPr>
          <w:p w14:paraId="07FC653F">
            <w:pPr>
              <w:pStyle w:val="97"/>
              <w:rPr>
                <w:rFonts w:ascii="Times New Roman" w:hAnsi="Times New Roman" w:cs="Times New Roman"/>
                <w:sz w:val="21"/>
                <w:szCs w:val="21"/>
              </w:rPr>
            </w:pPr>
            <w:r>
              <w:rPr>
                <w:rFonts w:ascii="Times New Roman" w:hAnsi="Times New Roman" w:cs="Times New Roman"/>
                <w:sz w:val="21"/>
                <w:szCs w:val="21"/>
              </w:rPr>
              <w:t>text2vec</w:t>
            </w:r>
          </w:p>
        </w:tc>
        <w:tc>
          <w:tcPr>
            <w:tcW w:w="2421" w:type="pct"/>
          </w:tcPr>
          <w:p w14:paraId="78C4D98E">
            <w:pPr>
              <w:pStyle w:val="97"/>
              <w:rPr>
                <w:rFonts w:ascii="宋体" w:hAnsi="宋体" w:eastAsia="宋体"/>
                <w:sz w:val="21"/>
                <w:szCs w:val="21"/>
                <w:lang w:eastAsia="zh-CN"/>
              </w:rPr>
            </w:pPr>
            <w:r>
              <w:rPr>
                <w:rFonts w:ascii="宋体" w:hAnsi="宋体" w:eastAsia="宋体"/>
                <w:sz w:val="21"/>
                <w:szCs w:val="21"/>
                <w:lang w:eastAsia="zh-CN"/>
              </w:rPr>
              <w:t>中文语义表示效果优、模型体积适中</w:t>
            </w:r>
          </w:p>
        </w:tc>
      </w:tr>
      <w:tr w14:paraId="538425B7">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0" w:type="auto"/>
          </w:tcPr>
          <w:p w14:paraId="1AAFE5EC">
            <w:pPr>
              <w:pStyle w:val="97"/>
              <w:rPr>
                <w:rFonts w:ascii="Times New Roman" w:hAnsi="Times New Roman" w:cs="Times New Roman"/>
                <w:sz w:val="21"/>
                <w:szCs w:val="21"/>
              </w:rPr>
            </w:pPr>
            <w:r>
              <w:rPr>
                <w:rFonts w:ascii="Times New Roman" w:hAnsi="Times New Roman" w:cs="Times New Roman"/>
                <w:sz w:val="21"/>
                <w:szCs w:val="21"/>
              </w:rPr>
              <w:t>LLM</w:t>
            </w:r>
          </w:p>
        </w:tc>
        <w:tc>
          <w:tcPr>
            <w:tcW w:w="859" w:type="pct"/>
          </w:tcPr>
          <w:p w14:paraId="69145983">
            <w:pPr>
              <w:pStyle w:val="97"/>
              <w:rPr>
                <w:rFonts w:ascii="Times New Roman" w:hAnsi="Times New Roman" w:cs="Times New Roman"/>
                <w:sz w:val="21"/>
                <w:szCs w:val="21"/>
              </w:rPr>
            </w:pPr>
            <w:r>
              <w:rPr>
                <w:rFonts w:ascii="Times New Roman" w:hAnsi="Times New Roman" w:cs="Times New Roman"/>
                <w:sz w:val="21"/>
                <w:szCs w:val="21"/>
              </w:rPr>
              <w:t xml:space="preserve">DeepSeek </w:t>
            </w:r>
          </w:p>
        </w:tc>
        <w:tc>
          <w:tcPr>
            <w:tcW w:w="1016" w:type="pct"/>
          </w:tcPr>
          <w:p w14:paraId="4CBADB11">
            <w:pPr>
              <w:pStyle w:val="97"/>
              <w:rPr>
                <w:rFonts w:ascii="Times New Roman" w:hAnsi="Times New Roman" w:cs="Times New Roman"/>
                <w:sz w:val="21"/>
                <w:szCs w:val="21"/>
              </w:rPr>
            </w:pPr>
            <w:r>
              <w:rPr>
                <w:rFonts w:ascii="Times New Roman" w:hAnsi="Times New Roman" w:cs="Times New Roman"/>
                <w:sz w:val="21"/>
                <w:szCs w:val="21"/>
              </w:rPr>
              <w:t>GPT-4/Claude</w:t>
            </w:r>
          </w:p>
        </w:tc>
        <w:tc>
          <w:tcPr>
            <w:tcW w:w="2421" w:type="pct"/>
          </w:tcPr>
          <w:p w14:paraId="37730B45">
            <w:pPr>
              <w:pStyle w:val="97"/>
              <w:rPr>
                <w:rFonts w:ascii="宋体" w:hAnsi="宋体" w:eastAsia="宋体"/>
                <w:sz w:val="21"/>
                <w:szCs w:val="21"/>
                <w:lang w:eastAsia="zh-CN"/>
              </w:rPr>
            </w:pPr>
            <w:r>
              <w:rPr>
                <w:rFonts w:ascii="宋体" w:hAnsi="宋体" w:eastAsia="宋体"/>
                <w:sz w:val="21"/>
                <w:szCs w:val="21"/>
                <w:lang w:eastAsia="zh-CN"/>
              </w:rPr>
              <w:t>国产模型、成本低、中文理解能力强</w:t>
            </w:r>
          </w:p>
        </w:tc>
      </w:tr>
      <w:bookmarkEnd w:id="60"/>
      <w:bookmarkEnd w:id="72"/>
    </w:tbl>
    <w:p w14:paraId="0FA7BA8B">
      <w:pPr>
        <w:pStyle w:val="3"/>
        <w:spacing w:before="157" w:beforeLines="50" w:after="157" w:afterLines="50"/>
        <w:rPr>
          <w:rFonts w:ascii="Times New Roman" w:hAnsi="Times New Roman"/>
          <w:b/>
          <w:sz w:val="30"/>
          <w:szCs w:val="30"/>
        </w:rPr>
      </w:pPr>
      <w:bookmarkStart w:id="74" w:name="_Toc226130885"/>
      <w:bookmarkStart w:id="75" w:name="_Toc22734"/>
      <w:bookmarkStart w:id="76" w:name="数据存储设计"/>
      <w:r>
        <w:rPr>
          <w:rFonts w:hint="eastAsia" w:ascii="Times New Roman" w:hAnsi="Times New Roman"/>
          <w:b/>
          <w:sz w:val="30"/>
          <w:szCs w:val="30"/>
        </w:rPr>
        <w:t>4</w:t>
      </w:r>
      <w:r>
        <w:rPr>
          <w:rFonts w:ascii="Times New Roman" w:hAnsi="Times New Roman"/>
          <w:b/>
          <w:sz w:val="30"/>
          <w:szCs w:val="30"/>
        </w:rPr>
        <w:t>.</w:t>
      </w:r>
      <w:r>
        <w:rPr>
          <w:rFonts w:hint="eastAsia" w:ascii="Times New Roman" w:hAnsi="Times New Roman"/>
          <w:b/>
          <w:sz w:val="30"/>
          <w:szCs w:val="30"/>
        </w:rPr>
        <w:t>2</w:t>
      </w:r>
      <w:r>
        <w:rPr>
          <w:rFonts w:ascii="Times New Roman" w:hAnsi="Times New Roman"/>
          <w:b/>
          <w:sz w:val="30"/>
          <w:szCs w:val="30"/>
        </w:rPr>
        <w:t xml:space="preserve"> </w:t>
      </w:r>
      <w:r>
        <w:rPr>
          <w:rFonts w:hint="eastAsia" w:ascii="Times New Roman" w:hAnsi="Times New Roman"/>
          <w:b/>
          <w:sz w:val="30"/>
          <w:szCs w:val="30"/>
        </w:rPr>
        <w:t xml:space="preserve"> </w:t>
      </w:r>
      <w:r>
        <w:rPr>
          <w:rFonts w:ascii="Times New Roman" w:hAnsi="Times New Roman"/>
          <w:b/>
          <w:sz w:val="30"/>
          <w:szCs w:val="30"/>
        </w:rPr>
        <w:t>数据存储设计</w:t>
      </w:r>
      <w:bookmarkEnd w:id="74"/>
      <w:bookmarkEnd w:id="75"/>
    </w:p>
    <w:p w14:paraId="30AC30E7">
      <w:pPr>
        <w:pStyle w:val="4"/>
        <w:spacing w:before="157" w:beforeLines="50" w:after="157" w:afterLines="50"/>
        <w:rPr>
          <w:b/>
          <w:sz w:val="28"/>
          <w:szCs w:val="28"/>
        </w:rPr>
      </w:pPr>
      <w:bookmarkStart w:id="77" w:name="_Toc16453"/>
      <w:bookmarkStart w:id="78" w:name="_Toc226130886"/>
      <w:bookmarkStart w:id="79" w:name="neo4j-图模型设计"/>
      <w:r>
        <w:rPr>
          <w:rFonts w:hint="eastAsia"/>
          <w:b/>
          <w:sz w:val="28"/>
          <w:szCs w:val="28"/>
        </w:rPr>
        <w:t>4</w:t>
      </w:r>
      <w:r>
        <w:rPr>
          <w:b/>
          <w:sz w:val="28"/>
          <w:szCs w:val="28"/>
        </w:rPr>
        <w:t>.</w:t>
      </w:r>
      <w:r>
        <w:rPr>
          <w:rFonts w:hint="eastAsia"/>
          <w:b/>
          <w:sz w:val="28"/>
          <w:szCs w:val="28"/>
        </w:rPr>
        <w:t>2</w:t>
      </w:r>
      <w:r>
        <w:rPr>
          <w:b/>
          <w:sz w:val="28"/>
          <w:szCs w:val="28"/>
        </w:rPr>
        <w:t xml:space="preserve">.1 </w:t>
      </w:r>
      <w:r>
        <w:rPr>
          <w:rFonts w:hint="eastAsia"/>
          <w:b/>
          <w:sz w:val="28"/>
          <w:szCs w:val="28"/>
        </w:rPr>
        <w:t xml:space="preserve"> </w:t>
      </w:r>
      <w:r>
        <w:rPr>
          <w:b/>
          <w:sz w:val="28"/>
          <w:szCs w:val="28"/>
        </w:rPr>
        <w:t>Neo4j 图模型设计</w:t>
      </w:r>
      <w:bookmarkEnd w:id="77"/>
      <w:bookmarkEnd w:id="78"/>
    </w:p>
    <w:p w14:paraId="58DCCF8E">
      <w:pPr>
        <w:pStyle w:val="40"/>
        <w:ind w:firstLine="480"/>
        <w:rPr>
          <w:rFonts w:cs="Times New Roman"/>
          <w:szCs w:val="24"/>
        </w:rPr>
      </w:pPr>
      <w:r>
        <w:rPr>
          <w:rFonts w:cs="Times New Roman"/>
          <w:szCs w:val="24"/>
        </w:rPr>
        <w:t>知识图谱的图模型设计是系统的数据基础。本系统采用属性图模型，定义两类图元素：</w:t>
      </w:r>
    </w:p>
    <w:p w14:paraId="2A1358EC">
      <w:pPr>
        <w:pStyle w:val="40"/>
        <w:ind w:firstLine="480"/>
        <w:rPr>
          <w:rFonts w:cs="Times New Roman"/>
          <w:szCs w:val="24"/>
        </w:rPr>
      </w:pPr>
      <w:r>
        <w:rPr>
          <w:rFonts w:cs="Times New Roman"/>
          <w:szCs w:val="24"/>
        </w:rPr>
        <w:t>实体节点（Entity）：表示知识概念或对象，</w:t>
      </w:r>
      <w:r>
        <w:rPr>
          <w:rFonts w:hint="eastAsia" w:cs="Times New Roman"/>
          <w:szCs w:val="24"/>
        </w:rPr>
        <w:t>带有的属性有</w:t>
      </w:r>
      <w:r>
        <w:rPr>
          <w:rFonts w:hint="eastAsia" w:cs="Times New Roman"/>
          <w:szCs w:val="24"/>
          <w:lang w:val="en-US"/>
        </w:rPr>
        <w:t>name、type、chapter、schema、confidence、visibility、source_doc，如表4.2所示</w:t>
      </w:r>
      <w:r>
        <w:rPr>
          <w:rFonts w:cs="Times New Roman"/>
          <w:szCs w:val="24"/>
        </w:rPr>
        <w:t>：</w:t>
      </w:r>
    </w:p>
    <w:p w14:paraId="43472383">
      <w:pPr>
        <w:pStyle w:val="85"/>
        <w:spacing w:before="314"/>
        <w:rPr>
          <w:rFonts w:cs="Times New Roman"/>
          <w:b w:val="0"/>
        </w:rPr>
      </w:pPr>
      <w:r>
        <w:rPr>
          <w:rFonts w:cs="Times New Roman"/>
          <w:b w:val="0"/>
        </w:rPr>
        <w:t>表</w:t>
      </w:r>
      <w:r>
        <w:rPr>
          <w:rFonts w:hint="eastAsia" w:cs="Times New Roman"/>
          <w:b w:val="0"/>
        </w:rPr>
        <w:t>4</w:t>
      </w:r>
      <w:r>
        <w:rPr>
          <w:rFonts w:cs="Times New Roman"/>
          <w:b w:val="0"/>
        </w:rPr>
        <w:t>.</w:t>
      </w:r>
      <w:r>
        <w:rPr>
          <w:rFonts w:hint="eastAsia" w:cs="Times New Roman"/>
          <w:b w:val="0"/>
        </w:rPr>
        <w:t>2</w:t>
      </w:r>
      <w:r>
        <w:rPr>
          <w:rFonts w:cs="Times New Roman"/>
          <w:b w:val="0"/>
        </w:rPr>
        <w:t xml:space="preserve"> 实体节点属性设计</w:t>
      </w:r>
    </w:p>
    <w:tbl>
      <w:tblPr>
        <w:tblStyle w:val="103"/>
        <w:tblW w:w="5000" w:type="pct"/>
        <w:jc w:val="center"/>
        <w:tblBorders>
          <w:top w:val="single" w:color="auto" w:sz="4" w:space="0"/>
          <w:left w:val="none" w:color="auto" w:sz="0" w:space="0"/>
          <w:bottom w:val="single" w:color="auto" w:sz="4" w:space="0"/>
          <w:right w:val="none" w:color="auto" w:sz="0" w:space="0"/>
          <w:insideH w:val="single" w:color="auto" w:sz="4" w:space="0"/>
          <w:insideV w:val="single" w:color="auto" w:sz="4" w:space="0"/>
        </w:tblBorders>
        <w:tblLayout w:type="autofit"/>
        <w:tblCellMar>
          <w:top w:w="0" w:type="dxa"/>
          <w:left w:w="108" w:type="dxa"/>
          <w:bottom w:w="0" w:type="dxa"/>
          <w:right w:w="108" w:type="dxa"/>
        </w:tblCellMar>
      </w:tblPr>
      <w:tblGrid>
        <w:gridCol w:w="1620"/>
        <w:gridCol w:w="900"/>
        <w:gridCol w:w="6551"/>
      </w:tblGrid>
      <w:tr w14:paraId="0A4ED84E">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893" w:type="pct"/>
          </w:tcPr>
          <w:p w14:paraId="1B2A20E6">
            <w:pPr>
              <w:pStyle w:val="97"/>
              <w:jc w:val="center"/>
              <w:rPr>
                <w:rFonts w:ascii="宋体" w:hAnsi="宋体" w:eastAsia="宋体"/>
                <w:b/>
                <w:bCs/>
                <w:sz w:val="21"/>
                <w:szCs w:val="21"/>
              </w:rPr>
            </w:pPr>
            <w:r>
              <w:rPr>
                <w:rFonts w:ascii="宋体" w:hAnsi="宋体" w:eastAsia="宋体"/>
                <w:b/>
                <w:bCs/>
                <w:sz w:val="21"/>
                <w:szCs w:val="21"/>
              </w:rPr>
              <w:t>属性名</w:t>
            </w:r>
          </w:p>
        </w:tc>
        <w:tc>
          <w:tcPr>
            <w:tcW w:w="496" w:type="pct"/>
          </w:tcPr>
          <w:p w14:paraId="3A3CD5E5">
            <w:pPr>
              <w:pStyle w:val="97"/>
              <w:jc w:val="center"/>
              <w:rPr>
                <w:rFonts w:ascii="宋体" w:hAnsi="宋体" w:eastAsia="宋体"/>
                <w:b/>
                <w:bCs/>
                <w:sz w:val="21"/>
                <w:szCs w:val="21"/>
              </w:rPr>
            </w:pPr>
            <w:r>
              <w:rPr>
                <w:rFonts w:ascii="宋体" w:hAnsi="宋体" w:eastAsia="宋体"/>
                <w:b/>
                <w:bCs/>
                <w:sz w:val="21"/>
                <w:szCs w:val="21"/>
              </w:rPr>
              <w:t>类型</w:t>
            </w:r>
          </w:p>
        </w:tc>
        <w:tc>
          <w:tcPr>
            <w:tcW w:w="3611" w:type="pct"/>
          </w:tcPr>
          <w:p w14:paraId="4AE690D3">
            <w:pPr>
              <w:pStyle w:val="97"/>
              <w:jc w:val="center"/>
              <w:rPr>
                <w:rFonts w:ascii="宋体" w:hAnsi="宋体" w:eastAsia="宋体"/>
                <w:b/>
                <w:bCs/>
                <w:sz w:val="21"/>
                <w:szCs w:val="21"/>
              </w:rPr>
            </w:pPr>
            <w:r>
              <w:rPr>
                <w:rFonts w:ascii="宋体" w:hAnsi="宋体" w:eastAsia="宋体"/>
                <w:b/>
                <w:bCs/>
                <w:sz w:val="21"/>
                <w:szCs w:val="21"/>
              </w:rPr>
              <w:t>说明</w:t>
            </w:r>
          </w:p>
        </w:tc>
      </w:tr>
      <w:tr w14:paraId="52A2326C">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893" w:type="pct"/>
          </w:tcPr>
          <w:p w14:paraId="0DCCE029">
            <w:pPr>
              <w:pStyle w:val="97"/>
              <w:rPr>
                <w:rFonts w:ascii="Times New Roman" w:hAnsi="Times New Roman" w:cs="Times New Roman"/>
                <w:sz w:val="21"/>
                <w:szCs w:val="21"/>
              </w:rPr>
            </w:pPr>
            <w:r>
              <w:rPr>
                <w:rFonts w:ascii="Times New Roman" w:hAnsi="Times New Roman" w:cs="Times New Roman"/>
                <w:sz w:val="21"/>
                <w:szCs w:val="21"/>
              </w:rPr>
              <w:t>name</w:t>
            </w:r>
          </w:p>
        </w:tc>
        <w:tc>
          <w:tcPr>
            <w:tcW w:w="496" w:type="pct"/>
          </w:tcPr>
          <w:p w14:paraId="07C044BD">
            <w:pPr>
              <w:pStyle w:val="97"/>
              <w:rPr>
                <w:rFonts w:ascii="Times New Roman" w:hAnsi="Times New Roman" w:cs="Times New Roman"/>
                <w:sz w:val="21"/>
                <w:szCs w:val="21"/>
              </w:rPr>
            </w:pPr>
            <w:r>
              <w:rPr>
                <w:rFonts w:ascii="Times New Roman" w:hAnsi="Times New Roman" w:cs="Times New Roman"/>
                <w:sz w:val="21"/>
                <w:szCs w:val="21"/>
              </w:rPr>
              <w:t>String</w:t>
            </w:r>
          </w:p>
        </w:tc>
        <w:tc>
          <w:tcPr>
            <w:tcW w:w="3611" w:type="pct"/>
          </w:tcPr>
          <w:p w14:paraId="7619B0D8">
            <w:pPr>
              <w:pStyle w:val="97"/>
              <w:rPr>
                <w:rFonts w:ascii="宋体" w:hAnsi="宋体" w:eastAsia="宋体"/>
                <w:sz w:val="21"/>
                <w:szCs w:val="21"/>
                <w:lang w:eastAsia="zh-CN"/>
              </w:rPr>
            </w:pPr>
            <w:r>
              <w:rPr>
                <w:rFonts w:ascii="宋体" w:hAnsi="宋体" w:eastAsia="宋体"/>
                <w:sz w:val="21"/>
                <w:szCs w:val="21"/>
                <w:lang w:eastAsia="zh-CN"/>
              </w:rPr>
              <w:t>实体名称，如</w:t>
            </w:r>
            <w:r>
              <w:rPr>
                <w:rFonts w:hint="eastAsia" w:ascii="宋体" w:hAnsi="宋体" w:eastAsia="宋体"/>
                <w:sz w:val="21"/>
                <w:szCs w:val="21"/>
                <w:lang w:eastAsia="zh-CN"/>
              </w:rPr>
              <w:t>“林冲”</w:t>
            </w:r>
          </w:p>
        </w:tc>
      </w:tr>
      <w:tr w14:paraId="73B93369">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893" w:type="pct"/>
          </w:tcPr>
          <w:p w14:paraId="33753F10">
            <w:pPr>
              <w:pStyle w:val="97"/>
              <w:rPr>
                <w:rFonts w:ascii="Times New Roman" w:hAnsi="Times New Roman" w:cs="Times New Roman"/>
                <w:sz w:val="21"/>
                <w:szCs w:val="21"/>
              </w:rPr>
            </w:pPr>
            <w:r>
              <w:rPr>
                <w:rFonts w:ascii="Times New Roman" w:hAnsi="Times New Roman" w:cs="Times New Roman"/>
                <w:sz w:val="21"/>
                <w:szCs w:val="21"/>
              </w:rPr>
              <w:t>type</w:t>
            </w:r>
          </w:p>
        </w:tc>
        <w:tc>
          <w:tcPr>
            <w:tcW w:w="496" w:type="pct"/>
          </w:tcPr>
          <w:p w14:paraId="34011CE2">
            <w:pPr>
              <w:pStyle w:val="97"/>
              <w:rPr>
                <w:rFonts w:ascii="Times New Roman" w:hAnsi="Times New Roman" w:cs="Times New Roman"/>
                <w:sz w:val="21"/>
                <w:szCs w:val="21"/>
              </w:rPr>
            </w:pPr>
            <w:r>
              <w:rPr>
                <w:rFonts w:ascii="Times New Roman" w:hAnsi="Times New Roman" w:cs="Times New Roman"/>
                <w:sz w:val="21"/>
                <w:szCs w:val="21"/>
              </w:rPr>
              <w:t>String</w:t>
            </w:r>
          </w:p>
        </w:tc>
        <w:tc>
          <w:tcPr>
            <w:tcW w:w="3611" w:type="pct"/>
          </w:tcPr>
          <w:p w14:paraId="29BDDC4D">
            <w:pPr>
              <w:pStyle w:val="97"/>
              <w:rPr>
                <w:rFonts w:ascii="宋体" w:hAnsi="宋体" w:eastAsia="宋体"/>
                <w:sz w:val="21"/>
                <w:szCs w:val="21"/>
                <w:lang w:eastAsia="zh-CN"/>
              </w:rPr>
            </w:pPr>
            <w:r>
              <w:rPr>
                <w:rFonts w:ascii="宋体" w:hAnsi="宋体" w:eastAsia="宋体"/>
                <w:sz w:val="21"/>
                <w:szCs w:val="21"/>
                <w:lang w:eastAsia="zh-CN"/>
              </w:rPr>
              <w:t>实体类型，</w:t>
            </w:r>
            <w:r>
              <w:rPr>
                <w:rFonts w:ascii="宋体" w:hAnsi="宋体" w:eastAsia="宋体"/>
                <w:sz w:val="21"/>
                <w:szCs w:val="21"/>
              </w:rPr>
              <w:t>如</w:t>
            </w:r>
            <w:r>
              <w:rPr>
                <w:rFonts w:hint="eastAsia" w:ascii="宋体" w:hAnsi="宋体" w:eastAsia="宋体"/>
                <w:sz w:val="21"/>
                <w:szCs w:val="21"/>
                <w:lang w:eastAsia="zh-CN"/>
              </w:rPr>
              <w:t>“</w:t>
            </w:r>
            <w:r>
              <w:rPr>
                <w:rFonts w:ascii="Times New Roman" w:hAnsi="Times New Roman" w:eastAsia="宋体" w:cs="Times New Roman"/>
                <w:sz w:val="21"/>
                <w:szCs w:val="21"/>
              </w:rPr>
              <w:t>entity</w:t>
            </w:r>
            <w:r>
              <w:rPr>
                <w:rFonts w:ascii="宋体" w:hAnsi="宋体" w:eastAsia="宋体"/>
                <w:sz w:val="21"/>
                <w:szCs w:val="21"/>
              </w:rPr>
              <w:t>”、“</w:t>
            </w:r>
            <w:r>
              <w:rPr>
                <w:rFonts w:ascii="Times New Roman" w:hAnsi="Times New Roman" w:eastAsia="宋体" w:cs="Times New Roman"/>
                <w:sz w:val="21"/>
                <w:szCs w:val="21"/>
              </w:rPr>
              <w:t>attribute</w:t>
            </w:r>
            <w:r>
              <w:rPr>
                <w:rFonts w:ascii="宋体" w:hAnsi="宋体" w:eastAsia="宋体"/>
                <w:sz w:val="21"/>
                <w:szCs w:val="21"/>
              </w:rPr>
              <w:t>”、“</w:t>
            </w:r>
            <w:r>
              <w:rPr>
                <w:rFonts w:ascii="Times New Roman" w:hAnsi="Times New Roman" w:eastAsia="宋体" w:cs="Times New Roman"/>
                <w:sz w:val="21"/>
                <w:szCs w:val="21"/>
              </w:rPr>
              <w:t>keyword</w:t>
            </w:r>
            <w:r>
              <w:rPr>
                <w:rFonts w:ascii="宋体" w:hAnsi="宋体" w:eastAsia="宋体"/>
                <w:sz w:val="21"/>
                <w:szCs w:val="21"/>
              </w:rPr>
              <w:t>”</w:t>
            </w:r>
          </w:p>
        </w:tc>
      </w:tr>
      <w:tr w14:paraId="29E2B88E">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893" w:type="pct"/>
          </w:tcPr>
          <w:p w14:paraId="22F64140">
            <w:pPr>
              <w:pStyle w:val="97"/>
              <w:rPr>
                <w:rFonts w:ascii="Times New Roman" w:hAnsi="Times New Roman" w:cs="Times New Roman"/>
                <w:sz w:val="21"/>
                <w:szCs w:val="21"/>
              </w:rPr>
            </w:pPr>
            <w:r>
              <w:rPr>
                <w:rFonts w:ascii="Times New Roman" w:hAnsi="Times New Roman" w:cs="Times New Roman"/>
                <w:sz w:val="21"/>
                <w:szCs w:val="21"/>
              </w:rPr>
              <w:t>chapter</w:t>
            </w:r>
          </w:p>
        </w:tc>
        <w:tc>
          <w:tcPr>
            <w:tcW w:w="496" w:type="pct"/>
          </w:tcPr>
          <w:p w14:paraId="5C3202B3">
            <w:pPr>
              <w:pStyle w:val="97"/>
              <w:rPr>
                <w:rFonts w:ascii="Times New Roman" w:hAnsi="Times New Roman" w:cs="Times New Roman"/>
                <w:sz w:val="21"/>
                <w:szCs w:val="21"/>
              </w:rPr>
            </w:pPr>
            <w:r>
              <w:rPr>
                <w:rFonts w:ascii="Times New Roman" w:hAnsi="Times New Roman" w:cs="Times New Roman"/>
                <w:sz w:val="21"/>
                <w:szCs w:val="21"/>
              </w:rPr>
              <w:t>String</w:t>
            </w:r>
          </w:p>
        </w:tc>
        <w:tc>
          <w:tcPr>
            <w:tcW w:w="3611" w:type="pct"/>
          </w:tcPr>
          <w:p w14:paraId="059E6DB0">
            <w:pPr>
              <w:pStyle w:val="97"/>
              <w:rPr>
                <w:rFonts w:ascii="宋体" w:hAnsi="宋体" w:eastAsia="宋体"/>
                <w:sz w:val="21"/>
                <w:szCs w:val="21"/>
                <w:lang w:eastAsia="zh-CN"/>
              </w:rPr>
            </w:pPr>
            <w:r>
              <w:rPr>
                <w:rFonts w:ascii="宋体" w:hAnsi="宋体" w:eastAsia="宋体"/>
                <w:sz w:val="21"/>
                <w:szCs w:val="21"/>
                <w:lang w:eastAsia="zh-CN"/>
              </w:rPr>
              <w:t>所属章节，所属章节，如</w:t>
            </w:r>
            <w:r>
              <w:rPr>
                <w:rFonts w:hint="eastAsia" w:ascii="宋体" w:hAnsi="宋体" w:eastAsia="宋体"/>
                <w:sz w:val="21"/>
                <w:szCs w:val="21"/>
                <w:lang w:eastAsia="zh-CN"/>
              </w:rPr>
              <w:t>“</w:t>
            </w:r>
            <w:r>
              <w:rPr>
                <w:rFonts w:ascii="宋体" w:hAnsi="宋体" w:eastAsia="宋体"/>
                <w:sz w:val="21"/>
                <w:szCs w:val="21"/>
                <w:lang w:eastAsia="zh-CN"/>
              </w:rPr>
              <w:t>第一回”</w:t>
            </w:r>
          </w:p>
        </w:tc>
      </w:tr>
      <w:tr w14:paraId="69CCE0E2">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893" w:type="pct"/>
          </w:tcPr>
          <w:p w14:paraId="79CEDB3A">
            <w:pPr>
              <w:pStyle w:val="97"/>
              <w:rPr>
                <w:rFonts w:ascii="Times New Roman" w:hAnsi="Times New Roman" w:cs="Times New Roman"/>
                <w:sz w:val="21"/>
                <w:szCs w:val="21"/>
              </w:rPr>
            </w:pPr>
            <w:r>
              <w:rPr>
                <w:rFonts w:ascii="Times New Roman" w:hAnsi="Times New Roman" w:cs="Times New Roman"/>
                <w:sz w:val="21"/>
                <w:szCs w:val="21"/>
              </w:rPr>
              <w:t>schema_type</w:t>
            </w:r>
          </w:p>
        </w:tc>
        <w:tc>
          <w:tcPr>
            <w:tcW w:w="496" w:type="pct"/>
          </w:tcPr>
          <w:p w14:paraId="0FBD3064">
            <w:pPr>
              <w:pStyle w:val="97"/>
              <w:rPr>
                <w:rFonts w:ascii="Times New Roman" w:hAnsi="Times New Roman" w:cs="Times New Roman"/>
                <w:sz w:val="21"/>
                <w:szCs w:val="21"/>
              </w:rPr>
            </w:pPr>
            <w:r>
              <w:rPr>
                <w:rFonts w:ascii="Times New Roman" w:hAnsi="Times New Roman" w:cs="Times New Roman"/>
                <w:sz w:val="21"/>
                <w:szCs w:val="21"/>
              </w:rPr>
              <w:t>String</w:t>
            </w:r>
          </w:p>
        </w:tc>
        <w:tc>
          <w:tcPr>
            <w:tcW w:w="3611" w:type="pct"/>
          </w:tcPr>
          <w:p w14:paraId="67F62A97">
            <w:pPr>
              <w:pStyle w:val="97"/>
              <w:rPr>
                <w:rFonts w:ascii="宋体" w:hAnsi="宋体" w:eastAsia="宋体"/>
                <w:sz w:val="21"/>
                <w:szCs w:val="21"/>
                <w:lang w:eastAsia="zh-CN"/>
              </w:rPr>
            </w:pPr>
            <w:r>
              <w:rPr>
                <w:rFonts w:ascii="宋体" w:hAnsi="宋体" w:eastAsia="宋体"/>
                <w:sz w:val="21"/>
                <w:szCs w:val="21"/>
              </w:rPr>
              <w:t>Schema定义的类型，如</w:t>
            </w:r>
            <w:r>
              <w:rPr>
                <w:rFonts w:hint="eastAsia" w:ascii="宋体" w:hAnsi="宋体" w:eastAsia="宋体"/>
                <w:sz w:val="21"/>
                <w:szCs w:val="21"/>
                <w:lang w:eastAsia="zh-CN"/>
              </w:rPr>
              <w:t>“</w:t>
            </w:r>
            <w:r>
              <w:rPr>
                <w:rFonts w:ascii="宋体" w:hAnsi="宋体" w:eastAsia="宋体"/>
                <w:sz w:val="21"/>
                <w:szCs w:val="21"/>
              </w:rPr>
              <w:t>人物”、“地点”、“事件”</w:t>
            </w:r>
          </w:p>
        </w:tc>
      </w:tr>
      <w:tr w14:paraId="011C513F">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893" w:type="pct"/>
          </w:tcPr>
          <w:p w14:paraId="73DC2BDE">
            <w:pPr>
              <w:pStyle w:val="97"/>
              <w:rPr>
                <w:rFonts w:ascii="Times New Roman" w:hAnsi="Times New Roman" w:cs="Times New Roman"/>
                <w:sz w:val="21"/>
                <w:szCs w:val="21"/>
              </w:rPr>
            </w:pPr>
            <w:r>
              <w:rPr>
                <w:rFonts w:ascii="Times New Roman" w:hAnsi="Times New Roman" w:cs="Times New Roman"/>
                <w:sz w:val="21"/>
                <w:szCs w:val="21"/>
              </w:rPr>
              <w:t>confidence</w:t>
            </w:r>
          </w:p>
        </w:tc>
        <w:tc>
          <w:tcPr>
            <w:tcW w:w="496" w:type="pct"/>
          </w:tcPr>
          <w:p w14:paraId="608BE7D2">
            <w:pPr>
              <w:pStyle w:val="97"/>
              <w:rPr>
                <w:rFonts w:ascii="Times New Roman" w:hAnsi="Times New Roman" w:cs="Times New Roman"/>
                <w:sz w:val="21"/>
                <w:szCs w:val="21"/>
              </w:rPr>
            </w:pPr>
            <w:r>
              <w:rPr>
                <w:rFonts w:ascii="Times New Roman" w:hAnsi="Times New Roman" w:cs="Times New Roman"/>
                <w:sz w:val="21"/>
                <w:szCs w:val="21"/>
              </w:rPr>
              <w:t>Float</w:t>
            </w:r>
          </w:p>
        </w:tc>
        <w:tc>
          <w:tcPr>
            <w:tcW w:w="3611" w:type="pct"/>
          </w:tcPr>
          <w:p w14:paraId="72494D03">
            <w:pPr>
              <w:pStyle w:val="97"/>
              <w:rPr>
                <w:rFonts w:ascii="宋体" w:hAnsi="宋体" w:eastAsia="宋体"/>
                <w:sz w:val="21"/>
                <w:szCs w:val="21"/>
              </w:rPr>
            </w:pPr>
            <w:r>
              <w:rPr>
                <w:rFonts w:ascii="宋体" w:hAnsi="宋体" w:eastAsia="宋体"/>
                <w:sz w:val="21"/>
                <w:szCs w:val="21"/>
              </w:rPr>
              <w:t>置信度分数，取值0-1</w:t>
            </w:r>
          </w:p>
        </w:tc>
      </w:tr>
      <w:tr w14:paraId="5E7B9D7D">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893" w:type="pct"/>
          </w:tcPr>
          <w:p w14:paraId="366599C1">
            <w:pPr>
              <w:pStyle w:val="97"/>
              <w:rPr>
                <w:rFonts w:ascii="Times New Roman" w:hAnsi="Times New Roman" w:cs="Times New Roman"/>
                <w:sz w:val="21"/>
                <w:szCs w:val="21"/>
              </w:rPr>
            </w:pPr>
            <w:r>
              <w:rPr>
                <w:rFonts w:ascii="Times New Roman" w:hAnsi="Times New Roman" w:cs="Times New Roman"/>
                <w:sz w:val="21"/>
                <w:szCs w:val="21"/>
              </w:rPr>
              <w:t>visibility</w:t>
            </w:r>
          </w:p>
        </w:tc>
        <w:tc>
          <w:tcPr>
            <w:tcW w:w="496" w:type="pct"/>
          </w:tcPr>
          <w:p w14:paraId="72C85FF9">
            <w:pPr>
              <w:pStyle w:val="97"/>
              <w:rPr>
                <w:rFonts w:ascii="Times New Roman" w:hAnsi="Times New Roman" w:cs="Times New Roman"/>
                <w:sz w:val="21"/>
                <w:szCs w:val="21"/>
              </w:rPr>
            </w:pPr>
            <w:r>
              <w:rPr>
                <w:rFonts w:ascii="Times New Roman" w:hAnsi="Times New Roman" w:cs="Times New Roman"/>
                <w:sz w:val="21"/>
                <w:szCs w:val="21"/>
              </w:rPr>
              <w:t>String</w:t>
            </w:r>
          </w:p>
        </w:tc>
        <w:tc>
          <w:tcPr>
            <w:tcW w:w="3611" w:type="pct"/>
          </w:tcPr>
          <w:p w14:paraId="0C16B71D">
            <w:pPr>
              <w:pStyle w:val="97"/>
              <w:rPr>
                <w:rFonts w:ascii="宋体" w:hAnsi="宋体" w:eastAsia="宋体"/>
                <w:sz w:val="21"/>
                <w:szCs w:val="21"/>
              </w:rPr>
            </w:pPr>
            <w:r>
              <w:rPr>
                <w:rFonts w:ascii="宋体" w:hAnsi="宋体" w:eastAsia="宋体"/>
                <w:sz w:val="21"/>
                <w:szCs w:val="21"/>
              </w:rPr>
              <w:t>可见性，“</w:t>
            </w:r>
            <w:r>
              <w:rPr>
                <w:rFonts w:ascii="Times New Roman" w:hAnsi="Times New Roman" w:eastAsia="宋体" w:cs="Times New Roman"/>
                <w:sz w:val="21"/>
                <w:szCs w:val="21"/>
              </w:rPr>
              <w:t>published</w:t>
            </w:r>
            <w:r>
              <w:rPr>
                <w:rFonts w:ascii="宋体" w:hAnsi="宋体" w:eastAsia="宋体"/>
                <w:sz w:val="21"/>
                <w:szCs w:val="21"/>
              </w:rPr>
              <w:t>”或</w:t>
            </w:r>
            <w:r>
              <w:rPr>
                <w:rFonts w:hint="eastAsia" w:ascii="宋体" w:hAnsi="宋体" w:eastAsia="宋体"/>
                <w:sz w:val="21"/>
                <w:szCs w:val="21"/>
                <w:lang w:eastAsia="zh-CN"/>
              </w:rPr>
              <w:t>“</w:t>
            </w:r>
            <w:bookmarkStart w:id="154" w:name="_GoBack"/>
            <w:bookmarkEnd w:id="154"/>
            <w:r>
              <w:rPr>
                <w:rFonts w:ascii="Times New Roman" w:hAnsi="Times New Roman" w:eastAsia="宋体" w:cs="Times New Roman"/>
                <w:sz w:val="21"/>
                <w:szCs w:val="21"/>
              </w:rPr>
              <w:t>draft</w:t>
            </w:r>
            <w:r>
              <w:rPr>
                <w:rFonts w:ascii="宋体" w:hAnsi="宋体" w:eastAsia="宋体"/>
                <w:sz w:val="21"/>
                <w:szCs w:val="21"/>
              </w:rPr>
              <w:t>”</w:t>
            </w:r>
          </w:p>
        </w:tc>
      </w:tr>
      <w:tr w14:paraId="64DC1FD8">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893" w:type="pct"/>
          </w:tcPr>
          <w:p w14:paraId="4755A8F7">
            <w:pPr>
              <w:pStyle w:val="97"/>
              <w:rPr>
                <w:rFonts w:ascii="Times New Roman" w:hAnsi="Times New Roman" w:cs="Times New Roman"/>
                <w:sz w:val="21"/>
                <w:szCs w:val="21"/>
              </w:rPr>
            </w:pPr>
            <w:r>
              <w:rPr>
                <w:rFonts w:ascii="Times New Roman" w:hAnsi="Times New Roman" w:cs="Times New Roman"/>
                <w:sz w:val="21"/>
                <w:szCs w:val="21"/>
              </w:rPr>
              <w:t>source_doc</w:t>
            </w:r>
          </w:p>
        </w:tc>
        <w:tc>
          <w:tcPr>
            <w:tcW w:w="496" w:type="pct"/>
          </w:tcPr>
          <w:p w14:paraId="3C3FDC6E">
            <w:pPr>
              <w:pStyle w:val="97"/>
              <w:rPr>
                <w:rFonts w:ascii="Times New Roman" w:hAnsi="Times New Roman" w:cs="Times New Roman"/>
                <w:sz w:val="21"/>
                <w:szCs w:val="21"/>
              </w:rPr>
            </w:pPr>
            <w:r>
              <w:rPr>
                <w:rFonts w:ascii="Times New Roman" w:hAnsi="Times New Roman" w:cs="Times New Roman"/>
                <w:sz w:val="21"/>
                <w:szCs w:val="21"/>
              </w:rPr>
              <w:t>String</w:t>
            </w:r>
          </w:p>
        </w:tc>
        <w:tc>
          <w:tcPr>
            <w:tcW w:w="3611" w:type="pct"/>
          </w:tcPr>
          <w:p w14:paraId="78F8337C">
            <w:pPr>
              <w:pStyle w:val="97"/>
              <w:rPr>
                <w:rFonts w:ascii="宋体" w:hAnsi="宋体" w:eastAsia="宋体"/>
                <w:sz w:val="21"/>
                <w:szCs w:val="21"/>
              </w:rPr>
            </w:pPr>
            <w:r>
              <w:rPr>
                <w:rFonts w:ascii="宋体" w:hAnsi="宋体" w:eastAsia="宋体"/>
                <w:sz w:val="21"/>
                <w:szCs w:val="21"/>
              </w:rPr>
              <w:t>来源文档名称</w:t>
            </w:r>
          </w:p>
        </w:tc>
      </w:tr>
    </w:tbl>
    <w:p w14:paraId="6BBE8EC9">
      <w:pPr>
        <w:pStyle w:val="40"/>
        <w:ind w:firstLine="480"/>
        <w:rPr>
          <w:rFonts w:cs="Times New Roman"/>
          <w:szCs w:val="24"/>
        </w:rPr>
      </w:pPr>
      <w:r>
        <w:rPr>
          <w:rFonts w:cs="Times New Roman"/>
          <w:szCs w:val="24"/>
        </w:rPr>
        <w:t>关系边（Relation）：表示实体间的语义关联，</w:t>
      </w:r>
      <w:r>
        <w:rPr>
          <w:rFonts w:hint="eastAsia" w:cs="Times New Roman"/>
          <w:szCs w:val="24"/>
        </w:rPr>
        <w:t>带有的属性有</w:t>
      </w:r>
      <w:r>
        <w:rPr>
          <w:rFonts w:hint="eastAsia" w:cs="Times New Roman"/>
          <w:szCs w:val="24"/>
          <w:lang w:val="en-US"/>
        </w:rPr>
        <w:t>relation_type、confidence、 source_doc、visibility，如表4.3所示</w:t>
      </w:r>
      <w:r>
        <w:rPr>
          <w:rFonts w:cs="Times New Roman"/>
          <w:szCs w:val="24"/>
        </w:rPr>
        <w:t>：</w:t>
      </w:r>
    </w:p>
    <w:p w14:paraId="0878B5C0">
      <w:pPr>
        <w:pStyle w:val="85"/>
        <w:spacing w:before="314"/>
        <w:rPr>
          <w:rFonts w:cs="Times New Roman"/>
          <w:b w:val="0"/>
        </w:rPr>
      </w:pPr>
      <w:r>
        <w:rPr>
          <w:rFonts w:cs="Times New Roman"/>
          <w:b w:val="0"/>
        </w:rPr>
        <w:t>表</w:t>
      </w:r>
      <w:r>
        <w:rPr>
          <w:rFonts w:hint="eastAsia" w:cs="Times New Roman"/>
          <w:b w:val="0"/>
        </w:rPr>
        <w:t>4</w:t>
      </w:r>
      <w:r>
        <w:rPr>
          <w:rFonts w:cs="Times New Roman"/>
          <w:b w:val="0"/>
        </w:rPr>
        <w:t>.</w:t>
      </w:r>
      <w:r>
        <w:rPr>
          <w:rFonts w:hint="eastAsia" w:cs="Times New Roman"/>
          <w:b w:val="0"/>
        </w:rPr>
        <w:t>3</w:t>
      </w:r>
      <w:r>
        <w:rPr>
          <w:rFonts w:cs="Times New Roman"/>
          <w:b w:val="0"/>
        </w:rPr>
        <w:t xml:space="preserve"> 关系边属性设计</w:t>
      </w:r>
    </w:p>
    <w:tbl>
      <w:tblPr>
        <w:tblStyle w:val="103"/>
        <w:tblW w:w="5000" w:type="pct"/>
        <w:jc w:val="center"/>
        <w:tblBorders>
          <w:top w:val="single" w:color="auto" w:sz="4" w:space="0"/>
          <w:left w:val="none" w:color="auto" w:sz="0" w:space="0"/>
          <w:bottom w:val="single" w:color="auto" w:sz="4" w:space="0"/>
          <w:right w:val="none" w:color="auto" w:sz="0" w:space="0"/>
          <w:insideH w:val="single" w:color="auto" w:sz="4" w:space="0"/>
          <w:insideV w:val="single" w:color="auto" w:sz="4" w:space="0"/>
        </w:tblBorders>
        <w:tblLayout w:type="autofit"/>
        <w:tblCellMar>
          <w:top w:w="0" w:type="dxa"/>
          <w:left w:w="108" w:type="dxa"/>
          <w:bottom w:w="0" w:type="dxa"/>
          <w:right w:w="108" w:type="dxa"/>
        </w:tblCellMar>
      </w:tblPr>
      <w:tblGrid>
        <w:gridCol w:w="1856"/>
        <w:gridCol w:w="1023"/>
        <w:gridCol w:w="6192"/>
      </w:tblGrid>
      <w:tr w14:paraId="6C68B54B">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1023" w:type="pct"/>
          </w:tcPr>
          <w:p w14:paraId="19E13CA0">
            <w:pPr>
              <w:pStyle w:val="97"/>
              <w:jc w:val="center"/>
              <w:rPr>
                <w:rFonts w:ascii="宋体" w:hAnsi="宋体" w:eastAsia="宋体"/>
                <w:b/>
                <w:bCs/>
                <w:sz w:val="21"/>
                <w:szCs w:val="21"/>
              </w:rPr>
            </w:pPr>
            <w:r>
              <w:rPr>
                <w:rFonts w:ascii="宋体" w:hAnsi="宋体" w:eastAsia="宋体"/>
                <w:b/>
                <w:bCs/>
                <w:sz w:val="21"/>
                <w:szCs w:val="21"/>
              </w:rPr>
              <w:t>属性名</w:t>
            </w:r>
          </w:p>
        </w:tc>
        <w:tc>
          <w:tcPr>
            <w:tcW w:w="564" w:type="pct"/>
          </w:tcPr>
          <w:p w14:paraId="70DF909A">
            <w:pPr>
              <w:pStyle w:val="97"/>
              <w:jc w:val="center"/>
              <w:rPr>
                <w:rFonts w:ascii="宋体" w:hAnsi="宋体" w:eastAsia="宋体"/>
                <w:b/>
                <w:bCs/>
                <w:sz w:val="21"/>
                <w:szCs w:val="21"/>
              </w:rPr>
            </w:pPr>
            <w:r>
              <w:rPr>
                <w:rFonts w:ascii="宋体" w:hAnsi="宋体" w:eastAsia="宋体"/>
                <w:b/>
                <w:bCs/>
                <w:sz w:val="21"/>
                <w:szCs w:val="21"/>
              </w:rPr>
              <w:t>类型</w:t>
            </w:r>
          </w:p>
        </w:tc>
        <w:tc>
          <w:tcPr>
            <w:tcW w:w="3413" w:type="pct"/>
          </w:tcPr>
          <w:p w14:paraId="4BBB52EA">
            <w:pPr>
              <w:pStyle w:val="97"/>
              <w:jc w:val="center"/>
              <w:rPr>
                <w:rFonts w:ascii="宋体" w:hAnsi="宋体" w:eastAsia="宋体"/>
                <w:b/>
                <w:bCs/>
                <w:sz w:val="21"/>
                <w:szCs w:val="21"/>
              </w:rPr>
            </w:pPr>
            <w:r>
              <w:rPr>
                <w:rFonts w:ascii="宋体" w:hAnsi="宋体" w:eastAsia="宋体"/>
                <w:b/>
                <w:bCs/>
                <w:sz w:val="21"/>
                <w:szCs w:val="21"/>
              </w:rPr>
              <w:t>说明</w:t>
            </w:r>
          </w:p>
        </w:tc>
      </w:tr>
      <w:tr w14:paraId="49F84F13">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1023" w:type="pct"/>
          </w:tcPr>
          <w:p w14:paraId="07FFF9BB">
            <w:pPr>
              <w:pStyle w:val="97"/>
              <w:rPr>
                <w:rFonts w:ascii="Times New Roman" w:hAnsi="Times New Roman" w:cs="Times New Roman"/>
                <w:sz w:val="21"/>
                <w:szCs w:val="21"/>
              </w:rPr>
            </w:pPr>
            <w:r>
              <w:rPr>
                <w:rFonts w:ascii="Times New Roman" w:hAnsi="Times New Roman" w:cs="Times New Roman"/>
                <w:sz w:val="21"/>
                <w:szCs w:val="21"/>
              </w:rPr>
              <w:t>relation_type</w:t>
            </w:r>
          </w:p>
        </w:tc>
        <w:tc>
          <w:tcPr>
            <w:tcW w:w="564" w:type="pct"/>
          </w:tcPr>
          <w:p w14:paraId="021C3B9A">
            <w:pPr>
              <w:pStyle w:val="97"/>
              <w:rPr>
                <w:rFonts w:ascii="Times New Roman" w:hAnsi="Times New Roman" w:cs="Times New Roman"/>
                <w:sz w:val="21"/>
                <w:szCs w:val="21"/>
              </w:rPr>
            </w:pPr>
            <w:r>
              <w:rPr>
                <w:rFonts w:ascii="Times New Roman" w:hAnsi="Times New Roman" w:cs="Times New Roman"/>
                <w:sz w:val="21"/>
                <w:szCs w:val="21"/>
              </w:rPr>
              <w:t>String</w:t>
            </w:r>
          </w:p>
        </w:tc>
        <w:tc>
          <w:tcPr>
            <w:tcW w:w="3413" w:type="pct"/>
          </w:tcPr>
          <w:p w14:paraId="10272D0F">
            <w:pPr>
              <w:pStyle w:val="97"/>
              <w:rPr>
                <w:rFonts w:ascii="宋体" w:hAnsi="宋体" w:eastAsia="宋体"/>
                <w:sz w:val="21"/>
                <w:szCs w:val="21"/>
                <w:lang w:eastAsia="zh-CN"/>
              </w:rPr>
            </w:pPr>
            <w:r>
              <w:rPr>
                <w:rFonts w:ascii="宋体" w:hAnsi="宋体" w:eastAsia="宋体"/>
                <w:sz w:val="21"/>
                <w:szCs w:val="21"/>
                <w:lang w:eastAsia="zh-CN"/>
              </w:rPr>
              <w:t>关系类型，如“包含”、“因果”、“依赖”</w:t>
            </w:r>
          </w:p>
        </w:tc>
      </w:tr>
      <w:tr w14:paraId="219E29EF">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1023" w:type="pct"/>
          </w:tcPr>
          <w:p w14:paraId="55FE6657">
            <w:pPr>
              <w:pStyle w:val="97"/>
              <w:rPr>
                <w:rFonts w:ascii="Times New Roman" w:hAnsi="Times New Roman" w:cs="Times New Roman"/>
                <w:sz w:val="21"/>
                <w:szCs w:val="21"/>
              </w:rPr>
            </w:pPr>
            <w:r>
              <w:rPr>
                <w:rFonts w:ascii="Times New Roman" w:hAnsi="Times New Roman" w:cs="Times New Roman"/>
                <w:sz w:val="21"/>
                <w:szCs w:val="21"/>
              </w:rPr>
              <w:t>confidence</w:t>
            </w:r>
          </w:p>
        </w:tc>
        <w:tc>
          <w:tcPr>
            <w:tcW w:w="564" w:type="pct"/>
          </w:tcPr>
          <w:p w14:paraId="1BA8FAAA">
            <w:pPr>
              <w:pStyle w:val="97"/>
              <w:rPr>
                <w:rFonts w:ascii="Times New Roman" w:hAnsi="Times New Roman" w:cs="Times New Roman"/>
                <w:sz w:val="21"/>
                <w:szCs w:val="21"/>
              </w:rPr>
            </w:pPr>
            <w:r>
              <w:rPr>
                <w:rFonts w:ascii="Times New Roman" w:hAnsi="Times New Roman" w:cs="Times New Roman"/>
                <w:sz w:val="21"/>
                <w:szCs w:val="21"/>
              </w:rPr>
              <w:t>Float</w:t>
            </w:r>
          </w:p>
        </w:tc>
        <w:tc>
          <w:tcPr>
            <w:tcW w:w="3413" w:type="pct"/>
          </w:tcPr>
          <w:p w14:paraId="3CA5042E">
            <w:pPr>
              <w:pStyle w:val="97"/>
              <w:rPr>
                <w:rFonts w:ascii="宋体" w:hAnsi="宋体" w:eastAsia="宋体"/>
                <w:sz w:val="21"/>
                <w:szCs w:val="21"/>
              </w:rPr>
            </w:pPr>
            <w:r>
              <w:rPr>
                <w:rFonts w:ascii="宋体" w:hAnsi="宋体" w:eastAsia="宋体"/>
                <w:sz w:val="21"/>
                <w:szCs w:val="21"/>
              </w:rPr>
              <w:t>关系置信度分数</w:t>
            </w:r>
          </w:p>
        </w:tc>
      </w:tr>
      <w:tr w14:paraId="0EB18F74">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1023" w:type="pct"/>
          </w:tcPr>
          <w:p w14:paraId="4BBB8BC4">
            <w:pPr>
              <w:pStyle w:val="97"/>
              <w:rPr>
                <w:rFonts w:ascii="Times New Roman" w:hAnsi="Times New Roman" w:cs="Times New Roman"/>
                <w:sz w:val="21"/>
                <w:szCs w:val="21"/>
              </w:rPr>
            </w:pPr>
            <w:r>
              <w:rPr>
                <w:rFonts w:ascii="Times New Roman" w:hAnsi="Times New Roman" w:cs="Times New Roman"/>
                <w:sz w:val="21"/>
                <w:szCs w:val="21"/>
              </w:rPr>
              <w:t>source_doc</w:t>
            </w:r>
          </w:p>
        </w:tc>
        <w:tc>
          <w:tcPr>
            <w:tcW w:w="564" w:type="pct"/>
          </w:tcPr>
          <w:p w14:paraId="74EDC527">
            <w:pPr>
              <w:pStyle w:val="97"/>
              <w:rPr>
                <w:rFonts w:ascii="Times New Roman" w:hAnsi="Times New Roman" w:cs="Times New Roman"/>
                <w:sz w:val="21"/>
                <w:szCs w:val="21"/>
              </w:rPr>
            </w:pPr>
            <w:r>
              <w:rPr>
                <w:rFonts w:ascii="Times New Roman" w:hAnsi="Times New Roman" w:cs="Times New Roman"/>
                <w:sz w:val="21"/>
                <w:szCs w:val="21"/>
              </w:rPr>
              <w:t>String</w:t>
            </w:r>
          </w:p>
        </w:tc>
        <w:tc>
          <w:tcPr>
            <w:tcW w:w="3413" w:type="pct"/>
          </w:tcPr>
          <w:p w14:paraId="60B15909">
            <w:pPr>
              <w:pStyle w:val="97"/>
              <w:rPr>
                <w:rFonts w:ascii="宋体" w:hAnsi="宋体" w:eastAsia="宋体"/>
                <w:sz w:val="21"/>
                <w:szCs w:val="21"/>
              </w:rPr>
            </w:pPr>
            <w:r>
              <w:rPr>
                <w:rFonts w:ascii="宋体" w:hAnsi="宋体" w:eastAsia="宋体"/>
                <w:sz w:val="21"/>
                <w:szCs w:val="21"/>
              </w:rPr>
              <w:t>来源文档名称</w:t>
            </w:r>
          </w:p>
        </w:tc>
      </w:tr>
      <w:tr w14:paraId="481A23B8">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1023" w:type="pct"/>
          </w:tcPr>
          <w:p w14:paraId="4CD91F2B">
            <w:pPr>
              <w:pStyle w:val="97"/>
              <w:rPr>
                <w:rFonts w:ascii="Times New Roman" w:hAnsi="Times New Roman" w:cs="Times New Roman"/>
                <w:sz w:val="21"/>
                <w:szCs w:val="21"/>
              </w:rPr>
            </w:pPr>
            <w:r>
              <w:rPr>
                <w:rFonts w:ascii="Times New Roman" w:hAnsi="Times New Roman" w:cs="Times New Roman"/>
                <w:sz w:val="21"/>
                <w:szCs w:val="21"/>
              </w:rPr>
              <w:t>visibility</w:t>
            </w:r>
          </w:p>
        </w:tc>
        <w:tc>
          <w:tcPr>
            <w:tcW w:w="564" w:type="pct"/>
          </w:tcPr>
          <w:p w14:paraId="408DA025">
            <w:pPr>
              <w:pStyle w:val="97"/>
              <w:rPr>
                <w:rFonts w:ascii="Times New Roman" w:hAnsi="Times New Roman" w:cs="Times New Roman"/>
                <w:sz w:val="21"/>
                <w:szCs w:val="21"/>
              </w:rPr>
            </w:pPr>
            <w:r>
              <w:rPr>
                <w:rFonts w:ascii="Times New Roman" w:hAnsi="Times New Roman" w:cs="Times New Roman"/>
                <w:sz w:val="21"/>
                <w:szCs w:val="21"/>
              </w:rPr>
              <w:t>String</w:t>
            </w:r>
          </w:p>
        </w:tc>
        <w:tc>
          <w:tcPr>
            <w:tcW w:w="3413" w:type="pct"/>
          </w:tcPr>
          <w:p w14:paraId="14457805">
            <w:pPr>
              <w:pStyle w:val="97"/>
              <w:rPr>
                <w:rFonts w:ascii="宋体" w:hAnsi="宋体" w:eastAsia="宋体"/>
                <w:sz w:val="21"/>
                <w:szCs w:val="21"/>
              </w:rPr>
            </w:pPr>
            <w:r>
              <w:rPr>
                <w:rFonts w:ascii="宋体" w:hAnsi="宋体" w:eastAsia="宋体"/>
                <w:sz w:val="21"/>
                <w:szCs w:val="21"/>
              </w:rPr>
              <w:t>可见性标记</w:t>
            </w:r>
          </w:p>
        </w:tc>
      </w:tr>
      <w:bookmarkEnd w:id="79"/>
    </w:tbl>
    <w:p w14:paraId="2DD923C2">
      <w:pPr>
        <w:pStyle w:val="4"/>
        <w:spacing w:before="157" w:beforeLines="50" w:after="157" w:afterLines="50"/>
        <w:rPr>
          <w:b/>
          <w:sz w:val="28"/>
          <w:szCs w:val="28"/>
        </w:rPr>
      </w:pPr>
      <w:bookmarkStart w:id="80" w:name="_Toc226130887"/>
      <w:bookmarkStart w:id="81" w:name="_Toc23149"/>
      <w:bookmarkStart w:id="82" w:name="redis-缓存策略设计"/>
      <w:r>
        <w:rPr>
          <w:rFonts w:hint="eastAsia"/>
          <w:b/>
          <w:sz w:val="28"/>
          <w:szCs w:val="28"/>
        </w:rPr>
        <w:t>4</w:t>
      </w:r>
      <w:r>
        <w:rPr>
          <w:b/>
          <w:sz w:val="28"/>
          <w:szCs w:val="28"/>
        </w:rPr>
        <w:t>.</w:t>
      </w:r>
      <w:r>
        <w:rPr>
          <w:rFonts w:hint="eastAsia"/>
          <w:b/>
          <w:sz w:val="28"/>
          <w:szCs w:val="28"/>
        </w:rPr>
        <w:t>2</w:t>
      </w:r>
      <w:r>
        <w:rPr>
          <w:b/>
          <w:sz w:val="28"/>
          <w:szCs w:val="28"/>
        </w:rPr>
        <w:t xml:space="preserve">.2 </w:t>
      </w:r>
      <w:r>
        <w:rPr>
          <w:rFonts w:hint="eastAsia"/>
          <w:b/>
          <w:sz w:val="28"/>
          <w:szCs w:val="28"/>
        </w:rPr>
        <w:t xml:space="preserve"> </w:t>
      </w:r>
      <w:r>
        <w:rPr>
          <w:b/>
          <w:sz w:val="28"/>
          <w:szCs w:val="28"/>
        </w:rPr>
        <w:t>Redis 缓存策略设计</w:t>
      </w:r>
      <w:bookmarkEnd w:id="80"/>
      <w:bookmarkEnd w:id="81"/>
    </w:p>
    <w:p w14:paraId="7E3DA21D">
      <w:pPr>
        <w:pStyle w:val="40"/>
        <w:ind w:firstLine="480"/>
        <w:rPr>
          <w:rFonts w:cs="Times New Roman"/>
          <w:szCs w:val="24"/>
        </w:rPr>
      </w:pPr>
      <w:r>
        <w:rPr>
          <w:rFonts w:cs="Times New Roman"/>
          <w:szCs w:val="24"/>
        </w:rPr>
        <w:t>Redis在本系统中承担任务状态管理和会话存储两项职责，其Key设计如下：</w:t>
      </w:r>
    </w:p>
    <w:p w14:paraId="1D812E2B">
      <w:pPr>
        <w:pStyle w:val="85"/>
        <w:spacing w:before="314"/>
        <w:rPr>
          <w:rFonts w:cs="Times New Roman"/>
          <w:b w:val="0"/>
        </w:rPr>
      </w:pPr>
      <w:r>
        <w:rPr>
          <w:rFonts w:hint="eastAsia" w:cs="Times New Roman"/>
          <w:b w:val="0"/>
        </w:rPr>
        <w:t xml:space="preserve"> </w:t>
      </w:r>
      <w:r>
        <w:rPr>
          <w:rFonts w:cs="Times New Roman"/>
          <w:b w:val="0"/>
        </w:rPr>
        <w:t>表</w:t>
      </w:r>
      <w:r>
        <w:rPr>
          <w:rFonts w:hint="eastAsia" w:cs="Times New Roman"/>
          <w:b w:val="0"/>
        </w:rPr>
        <w:t>4</w:t>
      </w:r>
      <w:r>
        <w:rPr>
          <w:rFonts w:cs="Times New Roman"/>
          <w:b w:val="0"/>
        </w:rPr>
        <w:t>.</w:t>
      </w:r>
      <w:r>
        <w:rPr>
          <w:rFonts w:hint="eastAsia" w:cs="Times New Roman"/>
          <w:b w:val="0"/>
        </w:rPr>
        <w:t>4</w:t>
      </w:r>
      <w:r>
        <w:rPr>
          <w:rFonts w:cs="Times New Roman"/>
          <w:b w:val="0"/>
        </w:rPr>
        <w:t xml:space="preserve"> Redis Key设计</w:t>
      </w:r>
    </w:p>
    <w:tbl>
      <w:tblPr>
        <w:tblStyle w:val="103"/>
        <w:tblW w:w="5000" w:type="pct"/>
        <w:tblInd w:w="0" w:type="dxa"/>
        <w:tblBorders>
          <w:top w:val="single" w:color="auto" w:sz="4" w:space="0"/>
          <w:left w:val="none" w:color="auto" w:sz="0" w:space="0"/>
          <w:bottom w:val="single" w:color="auto" w:sz="4" w:space="0"/>
          <w:right w:val="none" w:color="auto" w:sz="0" w:space="0"/>
          <w:insideH w:val="single" w:color="auto" w:sz="4" w:space="0"/>
          <w:insideV w:val="single" w:color="auto" w:sz="4" w:space="0"/>
        </w:tblBorders>
        <w:tblLayout w:type="autofit"/>
        <w:tblCellMar>
          <w:top w:w="0" w:type="dxa"/>
          <w:left w:w="108" w:type="dxa"/>
          <w:bottom w:w="0" w:type="dxa"/>
          <w:right w:w="108" w:type="dxa"/>
        </w:tblCellMar>
      </w:tblPr>
      <w:tblGrid>
        <w:gridCol w:w="1442"/>
        <w:gridCol w:w="2669"/>
        <w:gridCol w:w="1419"/>
        <w:gridCol w:w="1451"/>
        <w:gridCol w:w="2090"/>
      </w:tblGrid>
      <w:tr w14:paraId="424EE980">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795" w:type="pct"/>
          </w:tcPr>
          <w:p w14:paraId="7FD4F65E">
            <w:pPr>
              <w:pStyle w:val="97"/>
              <w:keepNext/>
              <w:jc w:val="center"/>
              <w:rPr>
                <w:rFonts w:ascii="宋体" w:hAnsi="宋体" w:eastAsia="宋体"/>
                <w:b/>
                <w:bCs/>
                <w:sz w:val="21"/>
                <w:szCs w:val="21"/>
              </w:rPr>
            </w:pPr>
            <w:r>
              <w:rPr>
                <w:rFonts w:ascii="宋体" w:hAnsi="宋体" w:eastAsia="宋体"/>
                <w:b/>
                <w:bCs/>
                <w:sz w:val="21"/>
                <w:szCs w:val="21"/>
              </w:rPr>
              <w:t>用途</w:t>
            </w:r>
          </w:p>
        </w:tc>
        <w:tc>
          <w:tcPr>
            <w:tcW w:w="1471" w:type="pct"/>
          </w:tcPr>
          <w:p w14:paraId="27FC70AE">
            <w:pPr>
              <w:pStyle w:val="97"/>
              <w:keepNext/>
              <w:jc w:val="center"/>
              <w:rPr>
                <w:rFonts w:ascii="宋体" w:hAnsi="宋体" w:eastAsia="宋体"/>
                <w:b/>
                <w:bCs/>
                <w:sz w:val="21"/>
                <w:szCs w:val="21"/>
              </w:rPr>
            </w:pPr>
            <w:r>
              <w:rPr>
                <w:rFonts w:ascii="宋体" w:hAnsi="宋体" w:eastAsia="宋体"/>
                <w:b/>
                <w:bCs/>
                <w:sz w:val="21"/>
                <w:szCs w:val="21"/>
              </w:rPr>
              <w:t>Key格式</w:t>
            </w:r>
          </w:p>
        </w:tc>
        <w:tc>
          <w:tcPr>
            <w:tcW w:w="782" w:type="pct"/>
          </w:tcPr>
          <w:p w14:paraId="1A7B98DB">
            <w:pPr>
              <w:pStyle w:val="97"/>
              <w:keepNext/>
              <w:jc w:val="center"/>
              <w:rPr>
                <w:rFonts w:ascii="宋体" w:hAnsi="宋体" w:eastAsia="宋体"/>
                <w:b/>
                <w:bCs/>
                <w:sz w:val="21"/>
                <w:szCs w:val="21"/>
              </w:rPr>
            </w:pPr>
            <w:r>
              <w:rPr>
                <w:rFonts w:ascii="宋体" w:hAnsi="宋体" w:eastAsia="宋体"/>
                <w:b/>
                <w:bCs/>
                <w:sz w:val="21"/>
                <w:szCs w:val="21"/>
              </w:rPr>
              <w:t>TTL</w:t>
            </w:r>
          </w:p>
        </w:tc>
        <w:tc>
          <w:tcPr>
            <w:tcW w:w="800" w:type="pct"/>
          </w:tcPr>
          <w:p w14:paraId="12A3D4A4">
            <w:pPr>
              <w:pStyle w:val="97"/>
              <w:keepNext/>
              <w:jc w:val="center"/>
              <w:rPr>
                <w:rFonts w:ascii="宋体" w:hAnsi="宋体" w:eastAsia="宋体"/>
                <w:b/>
                <w:bCs/>
                <w:sz w:val="21"/>
                <w:szCs w:val="21"/>
              </w:rPr>
            </w:pPr>
            <w:r>
              <w:rPr>
                <w:rFonts w:ascii="宋体" w:hAnsi="宋体" w:eastAsia="宋体"/>
                <w:b/>
                <w:bCs/>
                <w:sz w:val="21"/>
                <w:szCs w:val="21"/>
              </w:rPr>
              <w:t>数据结构</w:t>
            </w:r>
          </w:p>
        </w:tc>
        <w:tc>
          <w:tcPr>
            <w:tcW w:w="1152" w:type="pct"/>
          </w:tcPr>
          <w:p w14:paraId="32214B34">
            <w:pPr>
              <w:pStyle w:val="97"/>
              <w:keepNext/>
              <w:jc w:val="center"/>
              <w:rPr>
                <w:rFonts w:ascii="宋体" w:hAnsi="宋体" w:eastAsia="宋体"/>
                <w:b/>
                <w:bCs/>
                <w:sz w:val="21"/>
                <w:szCs w:val="21"/>
              </w:rPr>
            </w:pPr>
            <w:r>
              <w:rPr>
                <w:rFonts w:ascii="宋体" w:hAnsi="宋体" w:eastAsia="宋体"/>
                <w:b/>
                <w:bCs/>
                <w:sz w:val="21"/>
                <w:szCs w:val="21"/>
              </w:rPr>
              <w:t>说明</w:t>
            </w:r>
          </w:p>
        </w:tc>
      </w:tr>
      <w:tr w14:paraId="06E693D4">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795" w:type="pct"/>
          </w:tcPr>
          <w:p w14:paraId="6860A4A5">
            <w:pPr>
              <w:pStyle w:val="97"/>
              <w:keepNext/>
              <w:rPr>
                <w:rFonts w:ascii="宋体" w:hAnsi="宋体" w:eastAsia="宋体"/>
                <w:sz w:val="21"/>
                <w:szCs w:val="21"/>
              </w:rPr>
            </w:pPr>
            <w:r>
              <w:rPr>
                <w:rFonts w:ascii="宋体" w:hAnsi="宋体" w:eastAsia="宋体"/>
                <w:sz w:val="21"/>
                <w:szCs w:val="21"/>
              </w:rPr>
              <w:t>构建任务状态</w:t>
            </w:r>
          </w:p>
        </w:tc>
        <w:tc>
          <w:tcPr>
            <w:tcW w:w="1471" w:type="pct"/>
          </w:tcPr>
          <w:p w14:paraId="5E994347">
            <w:pPr>
              <w:pStyle w:val="97"/>
              <w:keepNext/>
              <w:rPr>
                <w:rStyle w:val="100"/>
                <w:rFonts w:ascii="Times New Roman" w:hAnsi="Times New Roman" w:cs="Times New Roman"/>
                <w:sz w:val="21"/>
                <w:szCs w:val="21"/>
              </w:rPr>
            </w:pPr>
            <w:r>
              <w:rPr>
                <w:rStyle w:val="100"/>
                <w:rFonts w:ascii="Times New Roman" w:hAnsi="Times New Roman" w:cs="Times New Roman"/>
                <w:sz w:val="21"/>
                <w:szCs w:val="21"/>
              </w:rPr>
              <w:t>graphrag:task:</w:t>
            </w:r>
          </w:p>
          <w:p w14:paraId="38B6E5DE">
            <w:pPr>
              <w:pStyle w:val="97"/>
              <w:keepNext/>
              <w:rPr>
                <w:rFonts w:ascii="Times New Roman" w:hAnsi="Times New Roman" w:cs="Times New Roman"/>
                <w:sz w:val="21"/>
                <w:szCs w:val="21"/>
              </w:rPr>
            </w:pPr>
            <w:r>
              <w:rPr>
                <w:rStyle w:val="100"/>
                <w:rFonts w:ascii="Times New Roman" w:hAnsi="Times New Roman" w:cs="Times New Roman"/>
                <w:sz w:val="21"/>
                <w:szCs w:val="21"/>
              </w:rPr>
              <w:t>{task_id}</w:t>
            </w:r>
          </w:p>
        </w:tc>
        <w:tc>
          <w:tcPr>
            <w:tcW w:w="782" w:type="pct"/>
          </w:tcPr>
          <w:p w14:paraId="5B9D3EC7">
            <w:pPr>
              <w:pStyle w:val="97"/>
              <w:keepNext/>
              <w:rPr>
                <w:rFonts w:ascii="宋体" w:hAnsi="宋体" w:eastAsia="宋体"/>
                <w:sz w:val="21"/>
                <w:szCs w:val="21"/>
              </w:rPr>
            </w:pPr>
            <w:r>
              <w:rPr>
                <w:rFonts w:ascii="Times New Roman" w:hAnsi="Times New Roman" w:eastAsia="宋体" w:cs="Times New Roman"/>
                <w:sz w:val="21"/>
                <w:szCs w:val="21"/>
              </w:rPr>
              <w:t>24</w:t>
            </w:r>
            <w:r>
              <w:rPr>
                <w:rFonts w:ascii="宋体" w:hAnsi="宋体" w:eastAsia="宋体"/>
                <w:sz w:val="21"/>
                <w:szCs w:val="21"/>
              </w:rPr>
              <w:t>小时</w:t>
            </w:r>
          </w:p>
        </w:tc>
        <w:tc>
          <w:tcPr>
            <w:tcW w:w="800" w:type="pct"/>
          </w:tcPr>
          <w:p w14:paraId="3A7E3CEC">
            <w:pPr>
              <w:pStyle w:val="97"/>
              <w:keepNext/>
              <w:rPr>
                <w:rFonts w:ascii="Times New Roman" w:hAnsi="Times New Roman" w:eastAsia="宋体" w:cs="Times New Roman"/>
                <w:sz w:val="21"/>
                <w:szCs w:val="21"/>
              </w:rPr>
            </w:pPr>
            <w:r>
              <w:rPr>
                <w:rFonts w:ascii="Times New Roman" w:hAnsi="Times New Roman" w:eastAsia="宋体" w:cs="Times New Roman"/>
                <w:sz w:val="21"/>
                <w:szCs w:val="21"/>
              </w:rPr>
              <w:t>Hash</w:t>
            </w:r>
          </w:p>
        </w:tc>
        <w:tc>
          <w:tcPr>
            <w:tcW w:w="1152" w:type="pct"/>
          </w:tcPr>
          <w:p w14:paraId="17F40167">
            <w:pPr>
              <w:pStyle w:val="97"/>
              <w:keepNext/>
              <w:rPr>
                <w:rFonts w:ascii="宋体" w:hAnsi="宋体" w:eastAsia="宋体"/>
                <w:sz w:val="21"/>
                <w:szCs w:val="21"/>
                <w:lang w:eastAsia="zh-CN"/>
              </w:rPr>
            </w:pPr>
            <w:r>
              <w:rPr>
                <w:rFonts w:ascii="宋体" w:hAnsi="宋体" w:eastAsia="宋体"/>
                <w:sz w:val="21"/>
                <w:szCs w:val="21"/>
                <w:lang w:eastAsia="zh-CN"/>
              </w:rPr>
              <w:t>存储任务状态、进度、文档列表</w:t>
            </w:r>
          </w:p>
        </w:tc>
      </w:tr>
      <w:tr w14:paraId="2A1A03BD">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795" w:type="pct"/>
          </w:tcPr>
          <w:p w14:paraId="56C1E376">
            <w:pPr>
              <w:pStyle w:val="97"/>
              <w:keepNext/>
              <w:rPr>
                <w:rFonts w:ascii="宋体" w:hAnsi="宋体" w:eastAsia="宋体"/>
                <w:sz w:val="21"/>
                <w:szCs w:val="21"/>
              </w:rPr>
            </w:pPr>
            <w:r>
              <w:rPr>
                <w:rFonts w:ascii="宋体" w:hAnsi="宋体" w:eastAsia="宋体"/>
                <w:sz w:val="21"/>
                <w:szCs w:val="21"/>
              </w:rPr>
              <w:t>问答会话</w:t>
            </w:r>
          </w:p>
        </w:tc>
        <w:tc>
          <w:tcPr>
            <w:tcW w:w="1471" w:type="pct"/>
          </w:tcPr>
          <w:p w14:paraId="67400F97">
            <w:pPr>
              <w:pStyle w:val="97"/>
              <w:keepNext/>
              <w:rPr>
                <w:rStyle w:val="100"/>
                <w:rFonts w:ascii="Times New Roman" w:hAnsi="Times New Roman" w:cs="Times New Roman"/>
                <w:sz w:val="21"/>
                <w:szCs w:val="21"/>
              </w:rPr>
            </w:pPr>
            <w:r>
              <w:rPr>
                <w:rStyle w:val="100"/>
                <w:rFonts w:ascii="Times New Roman" w:hAnsi="Times New Roman" w:cs="Times New Roman"/>
                <w:sz w:val="21"/>
                <w:szCs w:val="21"/>
              </w:rPr>
              <w:t>graphrag:session:</w:t>
            </w:r>
          </w:p>
          <w:p w14:paraId="1FA2F903">
            <w:pPr>
              <w:pStyle w:val="97"/>
              <w:keepNext/>
              <w:rPr>
                <w:rFonts w:ascii="Times New Roman" w:hAnsi="Times New Roman" w:cs="Times New Roman"/>
                <w:sz w:val="21"/>
                <w:szCs w:val="21"/>
              </w:rPr>
            </w:pPr>
            <w:r>
              <w:rPr>
                <w:rStyle w:val="100"/>
                <w:rFonts w:ascii="Times New Roman" w:hAnsi="Times New Roman" w:cs="Times New Roman"/>
                <w:sz w:val="21"/>
                <w:szCs w:val="21"/>
              </w:rPr>
              <w:t>{session_id}</w:t>
            </w:r>
          </w:p>
        </w:tc>
        <w:tc>
          <w:tcPr>
            <w:tcW w:w="782" w:type="pct"/>
          </w:tcPr>
          <w:p w14:paraId="4A37A3CF">
            <w:pPr>
              <w:pStyle w:val="97"/>
              <w:keepNext/>
              <w:rPr>
                <w:rFonts w:ascii="宋体" w:hAnsi="宋体" w:eastAsia="宋体"/>
                <w:sz w:val="21"/>
                <w:szCs w:val="21"/>
              </w:rPr>
            </w:pPr>
            <w:r>
              <w:rPr>
                <w:rFonts w:ascii="Times New Roman" w:hAnsi="Times New Roman" w:eastAsia="宋体" w:cs="Times New Roman"/>
                <w:sz w:val="21"/>
                <w:szCs w:val="21"/>
              </w:rPr>
              <w:t>30</w:t>
            </w:r>
            <w:r>
              <w:rPr>
                <w:rFonts w:ascii="宋体" w:hAnsi="宋体" w:eastAsia="宋体"/>
                <w:sz w:val="21"/>
                <w:szCs w:val="21"/>
              </w:rPr>
              <w:t>分钟</w:t>
            </w:r>
          </w:p>
        </w:tc>
        <w:tc>
          <w:tcPr>
            <w:tcW w:w="800" w:type="pct"/>
          </w:tcPr>
          <w:p w14:paraId="53940D1F">
            <w:pPr>
              <w:pStyle w:val="97"/>
              <w:keepNext/>
              <w:rPr>
                <w:rFonts w:ascii="Times New Roman" w:hAnsi="Times New Roman" w:eastAsia="宋体" w:cs="Times New Roman"/>
                <w:sz w:val="21"/>
                <w:szCs w:val="21"/>
              </w:rPr>
            </w:pPr>
            <w:r>
              <w:rPr>
                <w:rFonts w:ascii="Times New Roman" w:hAnsi="Times New Roman" w:eastAsia="宋体" w:cs="Times New Roman"/>
                <w:sz w:val="21"/>
                <w:szCs w:val="21"/>
              </w:rPr>
              <w:t>List</w:t>
            </w:r>
          </w:p>
        </w:tc>
        <w:tc>
          <w:tcPr>
            <w:tcW w:w="1152" w:type="pct"/>
          </w:tcPr>
          <w:p w14:paraId="71C83EB1">
            <w:pPr>
              <w:pStyle w:val="97"/>
              <w:keepNext/>
              <w:rPr>
                <w:rFonts w:ascii="宋体" w:hAnsi="宋体" w:eastAsia="宋体"/>
                <w:sz w:val="21"/>
                <w:szCs w:val="21"/>
                <w:lang w:eastAsia="zh-CN"/>
              </w:rPr>
            </w:pPr>
            <w:r>
              <w:rPr>
                <w:rFonts w:ascii="宋体" w:hAnsi="宋体" w:eastAsia="宋体"/>
                <w:sz w:val="21"/>
                <w:szCs w:val="21"/>
                <w:lang w:eastAsia="zh-CN"/>
              </w:rPr>
              <w:t>存储多轮对话消息历史</w:t>
            </w:r>
          </w:p>
        </w:tc>
      </w:tr>
      <w:tr w14:paraId="696E7B4B">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795" w:type="pct"/>
          </w:tcPr>
          <w:p w14:paraId="430E31D1">
            <w:pPr>
              <w:pStyle w:val="97"/>
              <w:keepNext/>
              <w:rPr>
                <w:rFonts w:ascii="宋体" w:hAnsi="宋体" w:eastAsia="宋体"/>
                <w:sz w:val="21"/>
                <w:szCs w:val="21"/>
              </w:rPr>
            </w:pPr>
            <w:r>
              <w:rPr>
                <w:rFonts w:ascii="宋体" w:hAnsi="宋体" w:eastAsia="宋体"/>
                <w:sz w:val="21"/>
                <w:szCs w:val="21"/>
              </w:rPr>
              <w:t>问答缓存</w:t>
            </w:r>
          </w:p>
        </w:tc>
        <w:tc>
          <w:tcPr>
            <w:tcW w:w="1471" w:type="pct"/>
          </w:tcPr>
          <w:p w14:paraId="1299F5B2">
            <w:pPr>
              <w:pStyle w:val="97"/>
              <w:keepNext/>
              <w:rPr>
                <w:rStyle w:val="100"/>
                <w:rFonts w:ascii="Times New Roman" w:hAnsi="Times New Roman" w:cs="Times New Roman"/>
                <w:sz w:val="21"/>
                <w:szCs w:val="21"/>
              </w:rPr>
            </w:pPr>
            <w:r>
              <w:rPr>
                <w:rStyle w:val="100"/>
                <w:rFonts w:ascii="Times New Roman" w:hAnsi="Times New Roman" w:cs="Times New Roman"/>
                <w:sz w:val="21"/>
                <w:szCs w:val="21"/>
              </w:rPr>
              <w:t>graphrag:qa:</w:t>
            </w:r>
          </w:p>
          <w:p w14:paraId="37736E2E">
            <w:pPr>
              <w:pStyle w:val="97"/>
              <w:keepNext/>
              <w:rPr>
                <w:rFonts w:ascii="Times New Roman" w:hAnsi="Times New Roman" w:cs="Times New Roman"/>
                <w:sz w:val="21"/>
                <w:szCs w:val="21"/>
              </w:rPr>
            </w:pPr>
            <w:r>
              <w:rPr>
                <w:rStyle w:val="100"/>
                <w:rFonts w:ascii="Times New Roman" w:hAnsi="Times New Roman" w:cs="Times New Roman"/>
                <w:sz w:val="21"/>
                <w:szCs w:val="21"/>
              </w:rPr>
              <w:t>{question_hash}</w:t>
            </w:r>
          </w:p>
        </w:tc>
        <w:tc>
          <w:tcPr>
            <w:tcW w:w="782" w:type="pct"/>
          </w:tcPr>
          <w:p w14:paraId="62569D3F">
            <w:pPr>
              <w:pStyle w:val="97"/>
              <w:keepNext/>
              <w:rPr>
                <w:rFonts w:ascii="宋体" w:hAnsi="宋体" w:eastAsia="宋体"/>
                <w:sz w:val="21"/>
                <w:szCs w:val="21"/>
              </w:rPr>
            </w:pPr>
            <w:r>
              <w:rPr>
                <w:rFonts w:ascii="Times New Roman" w:hAnsi="Times New Roman" w:eastAsia="宋体" w:cs="Times New Roman"/>
                <w:sz w:val="21"/>
                <w:szCs w:val="21"/>
              </w:rPr>
              <w:t>1</w:t>
            </w:r>
            <w:r>
              <w:rPr>
                <w:rFonts w:ascii="宋体" w:hAnsi="宋体" w:eastAsia="宋体"/>
                <w:sz w:val="21"/>
                <w:szCs w:val="21"/>
              </w:rPr>
              <w:t>小时</w:t>
            </w:r>
          </w:p>
        </w:tc>
        <w:tc>
          <w:tcPr>
            <w:tcW w:w="800" w:type="pct"/>
          </w:tcPr>
          <w:p w14:paraId="2FDB5F1E">
            <w:pPr>
              <w:pStyle w:val="97"/>
              <w:keepNext/>
              <w:rPr>
                <w:rFonts w:ascii="Times New Roman" w:hAnsi="Times New Roman" w:eastAsia="宋体" w:cs="Times New Roman"/>
                <w:sz w:val="21"/>
                <w:szCs w:val="21"/>
              </w:rPr>
            </w:pPr>
            <w:r>
              <w:rPr>
                <w:rFonts w:ascii="Times New Roman" w:hAnsi="Times New Roman" w:eastAsia="宋体" w:cs="Times New Roman"/>
                <w:sz w:val="21"/>
                <w:szCs w:val="21"/>
              </w:rPr>
              <w:t>String</w:t>
            </w:r>
          </w:p>
        </w:tc>
        <w:tc>
          <w:tcPr>
            <w:tcW w:w="1152" w:type="pct"/>
          </w:tcPr>
          <w:p w14:paraId="0DDCC497">
            <w:pPr>
              <w:pStyle w:val="97"/>
              <w:keepNext/>
              <w:rPr>
                <w:rFonts w:ascii="宋体" w:hAnsi="宋体" w:eastAsia="宋体"/>
                <w:sz w:val="21"/>
                <w:szCs w:val="21"/>
              </w:rPr>
            </w:pPr>
            <w:r>
              <w:rPr>
                <w:rFonts w:ascii="宋体" w:hAnsi="宋体" w:eastAsia="宋体"/>
                <w:sz w:val="21"/>
                <w:szCs w:val="21"/>
              </w:rPr>
              <w:t>缓存重复问题的答案</w:t>
            </w:r>
          </w:p>
        </w:tc>
      </w:tr>
    </w:tbl>
    <w:p w14:paraId="4E7CCD0E">
      <w:pPr>
        <w:pStyle w:val="40"/>
        <w:ind w:firstLine="480"/>
        <w:rPr>
          <w:rFonts w:cs="Times New Roman"/>
          <w:szCs w:val="24"/>
        </w:rPr>
      </w:pPr>
      <w:r>
        <w:rPr>
          <w:rFonts w:cs="Times New Roman"/>
          <w:szCs w:val="24"/>
        </w:rPr>
        <w:t>构建任务状态通过Hash结构存储，包含status、progress、total_docs、completed_docs、failed_docs等字段，前端通过轮询接口读取最新状态渲染进度条。会话存储采用List结构按时间顺序保存消息，每次问答时取出全部历史消息拼接为上下文。</w:t>
      </w:r>
    </w:p>
    <w:bookmarkEnd w:id="82"/>
    <w:p w14:paraId="24D35FA4">
      <w:pPr>
        <w:pStyle w:val="4"/>
        <w:spacing w:before="157" w:beforeLines="50" w:after="157" w:afterLines="50"/>
        <w:rPr>
          <w:b/>
          <w:sz w:val="28"/>
          <w:szCs w:val="28"/>
        </w:rPr>
      </w:pPr>
      <w:bookmarkStart w:id="83" w:name="_Toc4991"/>
      <w:bookmarkStart w:id="84" w:name="_Toc226130888"/>
      <w:bookmarkStart w:id="85" w:name="minio-文件存储设计"/>
      <w:r>
        <w:rPr>
          <w:rFonts w:hint="eastAsia"/>
          <w:b/>
          <w:sz w:val="28"/>
          <w:szCs w:val="28"/>
        </w:rPr>
        <w:t>4</w:t>
      </w:r>
      <w:r>
        <w:rPr>
          <w:b/>
          <w:sz w:val="28"/>
          <w:szCs w:val="28"/>
        </w:rPr>
        <w:t>.</w:t>
      </w:r>
      <w:r>
        <w:rPr>
          <w:rFonts w:hint="eastAsia"/>
          <w:b/>
          <w:sz w:val="28"/>
          <w:szCs w:val="28"/>
        </w:rPr>
        <w:t>2</w:t>
      </w:r>
      <w:r>
        <w:rPr>
          <w:b/>
          <w:sz w:val="28"/>
          <w:szCs w:val="28"/>
        </w:rPr>
        <w:t xml:space="preserve">.3 </w:t>
      </w:r>
      <w:r>
        <w:rPr>
          <w:rFonts w:hint="eastAsia"/>
          <w:b/>
          <w:sz w:val="28"/>
          <w:szCs w:val="28"/>
        </w:rPr>
        <w:t xml:space="preserve"> </w:t>
      </w:r>
      <w:r>
        <w:rPr>
          <w:b/>
          <w:sz w:val="28"/>
          <w:szCs w:val="28"/>
        </w:rPr>
        <w:t>MinIO 文件存储设计</w:t>
      </w:r>
      <w:bookmarkEnd w:id="83"/>
      <w:bookmarkEnd w:id="84"/>
    </w:p>
    <w:p w14:paraId="5C08C9FA">
      <w:pPr>
        <w:pStyle w:val="40"/>
        <w:ind w:firstLine="480"/>
        <w:rPr>
          <w:rFonts w:cs="Times New Roman"/>
          <w:szCs w:val="24"/>
        </w:rPr>
      </w:pPr>
      <w:r>
        <w:rPr>
          <w:rFonts w:cs="Times New Roman"/>
          <w:szCs w:val="24"/>
        </w:rPr>
        <w:t>MinIO作为S3兼容的对象存储服务，负责管理上传的原始文档文件。存储路径按租户和课程层级组织：{bucket}/{tenant_id}/{course_id}/{task_id}/{doc_id}_{filename}</w:t>
      </w:r>
      <w:r>
        <w:rPr>
          <w:rFonts w:hint="eastAsia" w:cs="Times New Roman"/>
          <w:szCs w:val="24"/>
        </w:rPr>
        <w:t>。</w:t>
      </w:r>
    </w:p>
    <w:p w14:paraId="58396CE3">
      <w:pPr>
        <w:pStyle w:val="40"/>
        <w:ind w:firstLine="480"/>
        <w:rPr>
          <w:rFonts w:cs="Times New Roman"/>
          <w:szCs w:val="24"/>
        </w:rPr>
      </w:pPr>
      <w:r>
        <w:rPr>
          <w:rFonts w:cs="Times New Roman"/>
          <w:szCs w:val="24"/>
        </w:rPr>
        <w:t>单文件上传限制为50MB，支持PDF、DOCX、DOC、TXT、MD、RTF、JSON七种格式。文件上传后立即触发异步构建任务，MinIO作为文件的持久化存储，构建服务通过预签名URL读取文件内容。</w:t>
      </w:r>
      <w:bookmarkEnd w:id="76"/>
      <w:bookmarkEnd w:id="85"/>
    </w:p>
    <w:p w14:paraId="2E131DFA">
      <w:pPr>
        <w:pStyle w:val="3"/>
        <w:spacing w:before="157" w:beforeLines="50" w:after="157" w:afterLines="50"/>
      </w:pPr>
      <w:bookmarkStart w:id="86" w:name="_Toc226309698"/>
      <w:bookmarkStart w:id="87" w:name="_Toc9755"/>
      <w:bookmarkStart w:id="88" w:name="知识图谱自动构建模块"/>
      <w:r>
        <w:rPr>
          <w:rFonts w:ascii="Times New Roman" w:hAnsi="Times New Roman"/>
          <w:b/>
          <w:sz w:val="30"/>
          <w:szCs w:val="30"/>
        </w:rPr>
        <w:t>4.</w:t>
      </w:r>
      <w:r>
        <w:rPr>
          <w:rFonts w:hint="eastAsia" w:ascii="Times New Roman" w:hAnsi="Times New Roman"/>
          <w:b/>
          <w:sz w:val="30"/>
          <w:szCs w:val="30"/>
        </w:rPr>
        <w:t>3</w:t>
      </w:r>
      <w:r>
        <w:rPr>
          <w:rFonts w:ascii="Times New Roman" w:hAnsi="Times New Roman"/>
          <w:b/>
          <w:sz w:val="30"/>
          <w:szCs w:val="30"/>
        </w:rPr>
        <w:t xml:space="preserve"> </w:t>
      </w:r>
      <w:bookmarkEnd w:id="86"/>
      <w:r>
        <w:rPr>
          <w:rFonts w:hint="eastAsia" w:ascii="Times New Roman" w:hAnsi="Times New Roman"/>
          <w:b/>
          <w:sz w:val="30"/>
          <w:szCs w:val="30"/>
        </w:rPr>
        <w:t xml:space="preserve"> 功能模块设计</w:t>
      </w:r>
      <w:bookmarkEnd w:id="87"/>
    </w:p>
    <w:p w14:paraId="2E71CDAC">
      <w:pPr>
        <w:pStyle w:val="4"/>
        <w:spacing w:before="157" w:beforeLines="50" w:after="157" w:afterLines="50"/>
        <w:rPr>
          <w:b/>
          <w:sz w:val="28"/>
          <w:szCs w:val="28"/>
        </w:rPr>
      </w:pPr>
      <w:bookmarkStart w:id="89" w:name="_Toc226309699"/>
      <w:bookmarkStart w:id="90" w:name="_Toc30595"/>
      <w:bookmarkStart w:id="91" w:name="schema-引导的知识抽取策略"/>
      <w:r>
        <w:rPr>
          <w:b/>
          <w:sz w:val="28"/>
          <w:szCs w:val="28"/>
        </w:rPr>
        <w:t>4.</w:t>
      </w:r>
      <w:r>
        <w:rPr>
          <w:rFonts w:hint="eastAsia"/>
          <w:b/>
          <w:sz w:val="28"/>
          <w:szCs w:val="28"/>
        </w:rPr>
        <w:t>3</w:t>
      </w:r>
      <w:r>
        <w:rPr>
          <w:b/>
          <w:sz w:val="28"/>
          <w:szCs w:val="28"/>
        </w:rPr>
        <w:t xml:space="preserve">.1 </w:t>
      </w:r>
      <w:bookmarkEnd w:id="89"/>
      <w:r>
        <w:rPr>
          <w:rFonts w:hint="eastAsia"/>
          <w:b/>
          <w:sz w:val="28"/>
          <w:szCs w:val="28"/>
        </w:rPr>
        <w:t xml:space="preserve"> 知识图谱自动构建模块设计</w:t>
      </w:r>
      <w:bookmarkEnd w:id="90"/>
    </w:p>
    <w:p w14:paraId="5EEC0EC2">
      <w:pPr>
        <w:pStyle w:val="40"/>
        <w:ind w:firstLine="480"/>
        <w:rPr>
          <w:rFonts w:cs="Times New Roman"/>
          <w:szCs w:val="24"/>
        </w:rPr>
      </w:pPr>
      <w:r>
        <w:rPr>
          <w:rFonts w:cs="Times New Roman"/>
          <w:szCs w:val="24"/>
        </w:rPr>
        <w:t>知识图谱自动构建模块把原始教材文档转成结构化的知识图谱。模块设计包含以下关键环节：</w:t>
      </w:r>
    </w:p>
    <w:p w14:paraId="20FF0910">
      <w:pPr>
        <w:pStyle w:val="40"/>
        <w:ind w:firstLine="480"/>
        <w:rPr>
          <w:rFonts w:cs="Times New Roman"/>
          <w:szCs w:val="24"/>
        </w:rPr>
      </w:pPr>
      <w:r>
        <w:rPr>
          <w:rFonts w:cs="Times New Roman"/>
          <w:szCs w:val="24"/>
        </w:rPr>
        <w:t>Schema引导的知识抽取：预先定义实体类型、关系类型和属性类型的JSON Schema，约束LLM的输出格式。系统支持noagent（固定Schema）和agent（动态演化Schema）两种模式，面向教育领域采用noagent模式。文本按chunk_size=1000 token、overlap=120 token的分块策略切分，每个文本块连同Schema一起输入LLM进行抽取。</w:t>
      </w:r>
    </w:p>
    <w:p w14:paraId="730B6375">
      <w:pPr>
        <w:pStyle w:val="40"/>
        <w:ind w:firstLine="480"/>
        <w:rPr>
          <w:rFonts w:cs="Times New Roman"/>
          <w:szCs w:val="24"/>
        </w:rPr>
      </w:pPr>
      <w:r>
        <w:rPr>
          <w:rFonts w:cs="Times New Roman"/>
          <w:szCs w:val="24"/>
        </w:rPr>
        <w:t>文档解析、章节识别，支持PDF、Word、TXT三种格式，采用工厂模式（get_parser）自动选择对应的解析器。PDF文件用magic-pdf库进行高保真解析，保留文本格式和结构信息；Word文件用python-docx库提取段落文本和标题样式；TXT文件直接读取原始文本。</w:t>
      </w:r>
    </w:p>
    <w:p w14:paraId="16F365A2">
      <w:pPr>
        <w:pStyle w:val="40"/>
        <w:ind w:firstLine="480"/>
        <w:rPr>
          <w:rFonts w:cs="Times New Roman"/>
          <w:szCs w:val="24"/>
        </w:rPr>
      </w:pPr>
      <w:r>
        <w:rPr>
          <w:rFonts w:cs="Times New Roman"/>
          <w:szCs w:val="24"/>
        </w:rPr>
        <w:t>实体对齐和增量合并，用m3e-base嵌入模型把实体名称编码成向量，用FAISS索引做快速相似度检索。当两个实体名称的余弦相似度大于0.88时，判定为同一实体并合并。Neo4j的MERGE语句保证了写入的幂等性，即相同的名称的实体只创建一次，后续抽取结果通过属性更新合并。</w:t>
      </w:r>
    </w:p>
    <w:p w14:paraId="128EC182">
      <w:pPr>
        <w:pStyle w:val="40"/>
        <w:ind w:firstLine="480"/>
        <w:rPr>
          <w:rFonts w:cs="Times New Roman"/>
          <w:szCs w:val="24"/>
        </w:rPr>
      </w:pPr>
      <w:r>
        <w:rPr>
          <w:rFonts w:cs="Times New Roman"/>
          <w:szCs w:val="24"/>
        </w:rPr>
        <w:t>增量合并策略可以教师分多次上传不同的章节文档，新抽取的实体会自动和已有的图谱合并。当新文档引入已有实体的新关系时，MERGE语句保证实体节点不会重复创建，只新增关系边。</w:t>
      </w:r>
    </w:p>
    <w:p w14:paraId="09A260E9">
      <w:pPr>
        <w:pStyle w:val="4"/>
        <w:spacing w:before="157" w:beforeLines="50" w:after="157" w:afterLines="50"/>
        <w:rPr>
          <w:b/>
          <w:sz w:val="28"/>
          <w:szCs w:val="28"/>
        </w:rPr>
      </w:pPr>
      <w:bookmarkStart w:id="92" w:name="_Toc24451"/>
      <w:bookmarkStart w:id="93" w:name="智能检索与问答模块设计"/>
      <w:r>
        <w:rPr>
          <w:b/>
          <w:sz w:val="28"/>
          <w:szCs w:val="28"/>
        </w:rPr>
        <w:t xml:space="preserve">4.3.2 </w:t>
      </w:r>
      <w:r>
        <w:rPr>
          <w:rFonts w:hint="eastAsia"/>
          <w:b/>
          <w:sz w:val="28"/>
          <w:szCs w:val="28"/>
        </w:rPr>
        <w:t xml:space="preserve"> </w:t>
      </w:r>
      <w:r>
        <w:rPr>
          <w:b/>
          <w:sz w:val="28"/>
          <w:szCs w:val="28"/>
        </w:rPr>
        <w:t>智能检索与问答模块设计</w:t>
      </w:r>
      <w:bookmarkEnd w:id="92"/>
    </w:p>
    <w:p w14:paraId="356C8577">
      <w:pPr>
        <w:pStyle w:val="40"/>
        <w:ind w:firstLine="480"/>
        <w:rPr>
          <w:rFonts w:cs="Times New Roman"/>
          <w:szCs w:val="24"/>
        </w:rPr>
      </w:pPr>
      <w:r>
        <w:rPr>
          <w:rFonts w:cs="Times New Roman"/>
          <w:szCs w:val="24"/>
        </w:rPr>
        <w:t>智能检索与问答模块接收用户问题，从知识图谱中检索相关知识并生成答案。模块设计包含以下关键环节：</w:t>
      </w:r>
    </w:p>
    <w:p w14:paraId="1F48F043">
      <w:pPr>
        <w:pStyle w:val="40"/>
        <w:ind w:firstLine="480"/>
        <w:rPr>
          <w:rFonts w:cs="Times New Roman"/>
          <w:szCs w:val="24"/>
        </w:rPr>
      </w:pPr>
      <w:r>
        <w:rPr>
          <w:rFonts w:cs="Times New Roman"/>
          <w:szCs w:val="24"/>
        </w:rPr>
        <w:t>双路并行混合检索，即同时使用向量相似度和图结构信息，互相补充。Path 1（节点-关系语义检索）把问题编码成向量，在node.index中检索语义相似的实体节点，然后在Neo4j中进行邻域扩展（1-2跳），得到相关的三元组证据。同时提取问题中的关键词，在关系类型上进行精确匹配，过滤出关系类型相关的路径。例如，对于问题</w:t>
      </w:r>
      <w:r>
        <w:rPr>
          <w:rFonts w:hint="eastAsia" w:cs="Times New Roman"/>
          <w:szCs w:val="24"/>
        </w:rPr>
        <w:t>“</w:t>
      </w:r>
      <w:r>
        <w:rPr>
          <w:rFonts w:cs="Times New Roman"/>
          <w:szCs w:val="24"/>
        </w:rPr>
        <w:t>高俅是如何发迹的？</w:t>
      </w:r>
      <w:r>
        <w:rPr>
          <w:rFonts w:hint="eastAsia" w:cs="Times New Roman"/>
          <w:szCs w:val="24"/>
        </w:rPr>
        <w:t>”</w:t>
      </w:r>
      <w:r>
        <w:rPr>
          <w:rFonts w:cs="Times New Roman"/>
          <w:szCs w:val="24"/>
        </w:rPr>
        <w:t>系统在node.index中找到高俅实体，然后沿关系边扩展到端王、徽宗、小王都太尉、踢脚气球等关联节点。</w:t>
      </w:r>
    </w:p>
    <w:p w14:paraId="4C35FF80">
      <w:pPr>
        <w:pStyle w:val="40"/>
        <w:ind w:firstLine="480"/>
        <w:rPr>
          <w:rFonts w:cs="Times New Roman"/>
          <w:szCs w:val="24"/>
        </w:rPr>
      </w:pPr>
      <w:r>
        <w:rPr>
          <w:rFonts w:cs="Times New Roman"/>
          <w:szCs w:val="24"/>
        </w:rPr>
        <w:t>GraphQ问题分解，对于复杂的多跳问题（</w:t>
      </w:r>
      <w:r>
        <w:rPr>
          <w:rFonts w:hint="eastAsia" w:cs="Times New Roman"/>
          <w:szCs w:val="24"/>
        </w:rPr>
        <w:t>“</w:t>
      </w:r>
      <w:r>
        <w:rPr>
          <w:rFonts w:cs="Times New Roman"/>
          <w:szCs w:val="24"/>
        </w:rPr>
        <w:t>林冲被逼上梁山的过程中，哪些人起了关键作用？他们各自扮演了怎样的角色？</w:t>
      </w:r>
      <w:r>
        <w:rPr>
          <w:rFonts w:hint="eastAsia" w:cs="Times New Roman"/>
          <w:szCs w:val="24"/>
        </w:rPr>
        <w:t>”</w:t>
      </w:r>
      <w:r>
        <w:rPr>
          <w:rFonts w:cs="Times New Roman"/>
          <w:szCs w:val="24"/>
        </w:rPr>
        <w:t>单次检索很难得到完整的证据链。本系统采用GraphQ（Agentic Decomposer）机制</w:t>
      </w:r>
      <w:r>
        <w:rPr>
          <w:rFonts w:cs="Times New Roman"/>
          <w:szCs w:val="24"/>
          <w:vertAlign w:val="superscript"/>
        </w:rPr>
        <w:fldChar w:fldCharType="begin"/>
      </w:r>
      <w:r>
        <w:rPr>
          <w:rFonts w:cs="Times New Roman"/>
          <w:szCs w:val="24"/>
          <w:vertAlign w:val="superscript"/>
        </w:rPr>
        <w:instrText xml:space="preserve"> REF _Ref226984450 \r \h  \* MERGEFORMAT </w:instrText>
      </w:r>
      <w:r>
        <w:rPr>
          <w:rFonts w:cs="Times New Roman"/>
          <w:szCs w:val="24"/>
          <w:vertAlign w:val="superscript"/>
        </w:rPr>
        <w:fldChar w:fldCharType="separate"/>
      </w:r>
      <w:r>
        <w:rPr>
          <w:rFonts w:cs="Times New Roman"/>
          <w:szCs w:val="24"/>
          <w:vertAlign w:val="superscript"/>
        </w:rPr>
        <w:t>[9]</w:t>
      </w:r>
      <w:r>
        <w:rPr>
          <w:rFonts w:cs="Times New Roman"/>
          <w:szCs w:val="24"/>
          <w:vertAlign w:val="superscript"/>
        </w:rPr>
        <w:fldChar w:fldCharType="end"/>
      </w:r>
      <w:r>
        <w:rPr>
          <w:rFonts w:cs="Times New Roman"/>
          <w:szCs w:val="24"/>
        </w:rPr>
        <w:t>，利用LLM将复杂问题分解为2-3个可独立检索的子问题。</w:t>
      </w:r>
    </w:p>
    <w:p w14:paraId="4E979E13">
      <w:pPr>
        <w:pStyle w:val="40"/>
        <w:ind w:firstLine="480"/>
        <w:rPr>
          <w:rFonts w:cs="Times New Roman"/>
          <w:szCs w:val="24"/>
        </w:rPr>
      </w:pPr>
      <w:r>
        <w:rPr>
          <w:rFonts w:cs="Times New Roman"/>
          <w:szCs w:val="24"/>
        </w:rPr>
        <w:t>多层回退策略，KTRetriever管线不可用时回退到Cypher查询检索，LLM不可用时返回原始三元组，保证在各种运行环境下问答功能的基本可用性。</w:t>
      </w:r>
    </w:p>
    <w:p w14:paraId="2998312B">
      <w:pPr>
        <w:pStyle w:val="40"/>
        <w:ind w:firstLine="480"/>
        <w:rPr>
          <w:rFonts w:cs="Times New Roman"/>
          <w:szCs w:val="24"/>
        </w:rPr>
      </w:pPr>
      <w:r>
        <w:rPr>
          <w:rFonts w:cs="Times New Roman"/>
          <w:szCs w:val="24"/>
        </w:rPr>
        <w:t>多轮对话会话管理，用Redis存储会话上下文，历史消息最多保留50条，超过时截断最早的消息。三元组证据用结构化文本形式加入到Prompt当中。</w:t>
      </w:r>
    </w:p>
    <w:bookmarkEnd w:id="93"/>
    <w:p w14:paraId="4EA31889">
      <w:pPr>
        <w:pStyle w:val="4"/>
        <w:spacing w:before="157" w:beforeLines="50" w:after="157" w:afterLines="50"/>
      </w:pPr>
      <w:bookmarkStart w:id="94" w:name="_Toc27403"/>
      <w:bookmarkStart w:id="95" w:name="图谱展示与编辑模块设计"/>
      <w:r>
        <w:rPr>
          <w:b/>
          <w:sz w:val="28"/>
          <w:szCs w:val="28"/>
        </w:rPr>
        <w:t>4.3.3</w:t>
      </w:r>
      <w:r>
        <w:rPr>
          <w:rFonts w:hint="eastAsia"/>
          <w:b/>
          <w:sz w:val="28"/>
          <w:szCs w:val="28"/>
        </w:rPr>
        <w:t xml:space="preserve"> </w:t>
      </w:r>
      <w:r>
        <w:rPr>
          <w:b/>
          <w:sz w:val="28"/>
          <w:szCs w:val="28"/>
        </w:rPr>
        <w:t xml:space="preserve"> 图谱展示与编辑模块设计</w:t>
      </w:r>
      <w:bookmarkEnd w:id="94"/>
    </w:p>
    <w:p w14:paraId="61F11868">
      <w:pPr>
        <w:pStyle w:val="40"/>
        <w:ind w:firstLine="480"/>
        <w:rPr>
          <w:rFonts w:cs="Times New Roman"/>
          <w:szCs w:val="24"/>
        </w:rPr>
      </w:pPr>
      <w:r>
        <w:rPr>
          <w:rFonts w:cs="Times New Roman"/>
          <w:szCs w:val="24"/>
        </w:rPr>
        <w:t>图谱展示与编辑模块是知识图谱的可视化展示和在线编辑。模块设计包含以下关键环节：</w:t>
      </w:r>
    </w:p>
    <w:p w14:paraId="79424969">
      <w:pPr>
        <w:pStyle w:val="40"/>
        <w:ind w:firstLine="480"/>
        <w:rPr>
          <w:rFonts w:cs="Times New Roman"/>
          <w:szCs w:val="24"/>
        </w:rPr>
      </w:pPr>
      <w:r>
        <w:rPr>
          <w:rFonts w:cs="Times New Roman"/>
          <w:szCs w:val="24"/>
        </w:rPr>
        <w:t>教师/学生双视图：通过visibility属性和confidence属性实现差异化展示。学生视图下，Cypher查询自动追加过滤条件：隐藏visibility为draft的节点，且仅展示confidence不低于0.7的节点。教师视图不做过滤，可以查看所有的节点。</w:t>
      </w:r>
    </w:p>
    <w:p w14:paraId="7F07361B">
      <w:pPr>
        <w:pStyle w:val="40"/>
        <w:ind w:firstLine="480"/>
        <w:rPr>
          <w:rFonts w:cs="Times New Roman"/>
          <w:szCs w:val="24"/>
        </w:rPr>
      </w:pPr>
      <w:r>
        <w:rPr>
          <w:rFonts w:cs="Times New Roman"/>
          <w:szCs w:val="24"/>
        </w:rPr>
        <w:t>分层展示策略：后端API支持atlas、overview和full三种scope参数。atlas模式返回课程骨架图，overview模式返回Top-N核心节点和主干关系，full模式返回全部节点和关系。</w:t>
      </w:r>
    </w:p>
    <w:p w14:paraId="52B3987A">
      <w:pPr>
        <w:pStyle w:val="40"/>
        <w:ind w:firstLine="480"/>
        <w:rPr>
          <w:rFonts w:cs="Times New Roman"/>
          <w:szCs w:val="24"/>
        </w:rPr>
      </w:pPr>
      <w:r>
        <w:rPr>
          <w:rFonts w:cs="Times New Roman"/>
          <w:szCs w:val="24"/>
        </w:rPr>
        <w:t>图谱编辑：支持单条操作和批量操作（最多200个JSON操作），操作类型包括add_node、update_node、delete_node、add_relation、update_relation、delete_relation、merge_nodes、split_node。添加节点时自动生成唯一ID并标记confidence为0.5、visibility为draft。</w:t>
      </w:r>
    </w:p>
    <w:p w14:paraId="4EED6519">
      <w:pPr>
        <w:pStyle w:val="40"/>
        <w:ind w:firstLine="480"/>
        <w:rPr>
          <w:rFonts w:cs="Times New Roman"/>
          <w:szCs w:val="24"/>
        </w:rPr>
      </w:pPr>
      <w:r>
        <w:rPr>
          <w:rFonts w:cs="Times New Roman"/>
          <w:szCs w:val="24"/>
        </w:rPr>
        <w:t>编辑后索引自动更新，编辑操作完成后自动触发FAISS索引重建，从Neo4j重新加载全部实体和关系，使用m3e-base模型重新编码，重建四个FAISS索引文件。</w:t>
      </w:r>
    </w:p>
    <w:bookmarkEnd w:id="95"/>
    <w:p w14:paraId="044C55B0">
      <w:pPr>
        <w:pStyle w:val="3"/>
        <w:spacing w:before="157" w:beforeLines="50" w:after="157" w:afterLines="50"/>
        <w:rPr>
          <w:rFonts w:ascii="Times New Roman" w:hAnsi="Times New Roman"/>
          <w:b/>
          <w:sz w:val="30"/>
          <w:szCs w:val="30"/>
        </w:rPr>
      </w:pPr>
      <w:bookmarkStart w:id="96" w:name="_Toc13645"/>
      <w:r>
        <w:rPr>
          <w:rFonts w:ascii="Times New Roman" w:hAnsi="Times New Roman"/>
          <w:b/>
          <w:sz w:val="30"/>
          <w:szCs w:val="30"/>
        </w:rPr>
        <w:t>4.</w:t>
      </w:r>
      <w:r>
        <w:rPr>
          <w:rFonts w:hint="eastAsia" w:ascii="Times New Roman" w:hAnsi="Times New Roman"/>
          <w:b/>
          <w:sz w:val="30"/>
          <w:szCs w:val="30"/>
        </w:rPr>
        <w:t>4</w:t>
      </w:r>
      <w:r>
        <w:rPr>
          <w:rFonts w:ascii="Times New Roman" w:hAnsi="Times New Roman"/>
          <w:b/>
          <w:sz w:val="30"/>
          <w:szCs w:val="30"/>
        </w:rPr>
        <w:t xml:space="preserve"> </w:t>
      </w:r>
      <w:r>
        <w:rPr>
          <w:rFonts w:hint="eastAsia" w:ascii="Times New Roman" w:hAnsi="Times New Roman"/>
          <w:b/>
          <w:sz w:val="30"/>
          <w:szCs w:val="30"/>
        </w:rPr>
        <w:t xml:space="preserve"> </w:t>
      </w:r>
      <w:r>
        <w:rPr>
          <w:rFonts w:ascii="Times New Roman" w:hAnsi="Times New Roman"/>
          <w:b/>
          <w:sz w:val="30"/>
          <w:szCs w:val="30"/>
        </w:rPr>
        <w:t>本章小结</w:t>
      </w:r>
      <w:bookmarkEnd w:id="96"/>
    </w:p>
    <w:p w14:paraId="7F800019">
      <w:pPr>
        <w:pStyle w:val="40"/>
        <w:ind w:firstLine="480"/>
        <w:rPr>
          <w:rFonts w:cs="Times New Roman"/>
          <w:szCs w:val="24"/>
        </w:rPr>
      </w:pPr>
      <w:r>
        <w:rPr>
          <w:rFonts w:cs="Times New Roman"/>
          <w:szCs w:val="24"/>
        </w:rPr>
        <w:t>本章在需求分析的基础上，设计了系统的四层架构（前端展示层、API网关层、业务服务层、数据存储层），对技术选型进行了论证，对Neo4j图模型、Redis缓存策略、MinIO文件存储进行了详细的方案设计。功能模块设计上分别设计了知识图谱自动构建、智能检索与问答、图谱展示与编辑三个核心模块的处理流程。</w:t>
      </w:r>
    </w:p>
    <w:p w14:paraId="6C90C401">
      <w:pPr>
        <w:widowControl/>
        <w:jc w:val="left"/>
        <w:rPr>
          <w:sz w:val="24"/>
          <w:lang w:val="en-GB"/>
        </w:rPr>
      </w:pPr>
      <w:r>
        <w:br w:type="page"/>
      </w:r>
    </w:p>
    <w:p w14:paraId="08BC3D33">
      <w:pPr>
        <w:pStyle w:val="2"/>
        <w:spacing w:before="314" w:after="314"/>
        <w:rPr>
          <w:b/>
          <w:sz w:val="32"/>
        </w:rPr>
      </w:pPr>
      <w:r>
        <w:rPr>
          <w:b/>
          <w:sz w:val="32"/>
        </w:rPr>
        <w:t xml:space="preserve"> </w:t>
      </w:r>
      <w:bookmarkStart w:id="97" w:name="_Toc10663"/>
      <w:r>
        <w:rPr>
          <w:b/>
          <w:sz w:val="32"/>
        </w:rPr>
        <w:t xml:space="preserve">第 5 章 </w:t>
      </w:r>
      <w:r>
        <w:rPr>
          <w:rFonts w:hint="eastAsia"/>
          <w:b/>
          <w:sz w:val="32"/>
        </w:rPr>
        <w:t xml:space="preserve"> </w:t>
      </w:r>
      <w:r>
        <w:rPr>
          <w:b/>
          <w:sz w:val="32"/>
        </w:rPr>
        <w:t>GraphRAG</w:t>
      </w:r>
      <w:r>
        <w:rPr>
          <w:rFonts w:hint="eastAsia"/>
          <w:b/>
          <w:sz w:val="32"/>
        </w:rPr>
        <w:t>教学</w:t>
      </w:r>
      <w:r>
        <w:rPr>
          <w:b/>
          <w:sz w:val="32"/>
        </w:rPr>
        <w:t>智能问答系统实现与展示</w:t>
      </w:r>
      <w:bookmarkEnd w:id="97"/>
    </w:p>
    <w:p w14:paraId="3884711E">
      <w:pPr>
        <w:pStyle w:val="40"/>
        <w:ind w:firstLine="480"/>
        <w:rPr>
          <w:rFonts w:cs="Times New Roman"/>
          <w:szCs w:val="24"/>
        </w:rPr>
      </w:pPr>
      <w:r>
        <w:rPr>
          <w:rFonts w:cs="Times New Roman"/>
          <w:szCs w:val="24"/>
        </w:rPr>
        <w:t>本章对系统各个核心模块的实现细节和功能展示做了详细的说明，分为知识图谱自动构建、智能检索与问答、图谱展示与编辑、后端微服务与部署四个部分。</w:t>
      </w:r>
    </w:p>
    <w:p w14:paraId="4BF47074">
      <w:pPr>
        <w:pStyle w:val="3"/>
        <w:spacing w:before="157" w:beforeLines="50" w:after="157" w:afterLines="50"/>
        <w:rPr>
          <w:rFonts w:ascii="Times New Roman" w:hAnsi="Times New Roman"/>
          <w:b/>
          <w:sz w:val="30"/>
          <w:szCs w:val="30"/>
        </w:rPr>
      </w:pPr>
      <w:bookmarkStart w:id="98" w:name="_Toc17961"/>
      <w:r>
        <w:rPr>
          <w:rFonts w:ascii="Times New Roman" w:hAnsi="Times New Roman"/>
          <w:b/>
          <w:sz w:val="30"/>
          <w:szCs w:val="30"/>
        </w:rPr>
        <w:t xml:space="preserve">5.1 </w:t>
      </w:r>
      <w:r>
        <w:rPr>
          <w:rFonts w:hint="eastAsia" w:ascii="Times New Roman" w:hAnsi="Times New Roman"/>
          <w:b/>
          <w:sz w:val="30"/>
          <w:szCs w:val="30"/>
        </w:rPr>
        <w:t xml:space="preserve"> </w:t>
      </w:r>
      <w:r>
        <w:rPr>
          <w:rFonts w:ascii="Times New Roman" w:hAnsi="Times New Roman"/>
          <w:b/>
          <w:sz w:val="30"/>
          <w:szCs w:val="30"/>
        </w:rPr>
        <w:t>知识图谱自动构建模块实现与展示</w:t>
      </w:r>
      <w:bookmarkEnd w:id="98"/>
    </w:p>
    <w:p w14:paraId="7B8AE2D6">
      <w:pPr>
        <w:pStyle w:val="4"/>
        <w:spacing w:before="157" w:beforeLines="50" w:after="157" w:afterLines="50"/>
        <w:rPr>
          <w:b/>
          <w:sz w:val="28"/>
          <w:szCs w:val="28"/>
        </w:rPr>
      </w:pPr>
      <w:bookmarkStart w:id="99" w:name="_Toc27428"/>
      <w:r>
        <w:rPr>
          <w:b/>
          <w:sz w:val="28"/>
          <w:szCs w:val="28"/>
        </w:rPr>
        <w:t xml:space="preserve">5.1.1 </w:t>
      </w:r>
      <w:r>
        <w:rPr>
          <w:rFonts w:hint="eastAsia"/>
          <w:b/>
          <w:sz w:val="28"/>
          <w:szCs w:val="28"/>
        </w:rPr>
        <w:t xml:space="preserve"> </w:t>
      </w:r>
      <w:r>
        <w:rPr>
          <w:b/>
          <w:sz w:val="28"/>
          <w:szCs w:val="28"/>
        </w:rPr>
        <w:t>Schema引导的知识抽取实现</w:t>
      </w:r>
      <w:bookmarkEnd w:id="99"/>
    </w:p>
    <w:p w14:paraId="1A2D1DA3">
      <w:pPr>
        <w:pStyle w:val="40"/>
        <w:ind w:firstLine="480"/>
        <w:rPr>
          <w:rFonts w:cs="Times New Roman"/>
          <w:szCs w:val="24"/>
        </w:rPr>
      </w:pPr>
      <w:r>
        <w:rPr>
          <w:rFonts w:hint="eastAsia" w:cs="Times New Roman"/>
          <w:szCs w:val="24"/>
        </w:rPr>
        <w:t>知识抽取是图谱构建的前提条件，在本项目中我们采用基于Schema的知识抽取方法，即根据事先制定好的JSON Schema对LLM生成的内容进行规约，从而保证抽取出来的知识质量。</w:t>
      </w:r>
    </w:p>
    <w:p w14:paraId="4FD6AD49">
      <w:pPr>
        <w:pStyle w:val="40"/>
        <w:ind w:firstLine="480"/>
        <w:rPr>
          <w:rFonts w:cs="Times New Roman"/>
          <w:szCs w:val="24"/>
        </w:rPr>
      </w:pPr>
      <w:r>
        <w:rPr>
          <w:rFonts w:hint="eastAsia" w:cs="Times New Roman"/>
          <w:szCs w:val="24"/>
        </w:rPr>
        <w:t>Schema定义三个基本元素：实体类型（例如，“人物”，“地点”，“事件”，“武器”，“组织”等）；关系类型（例如，“属于”，“位于”，“参与”，“师徒”，“敌对”等）；属性类型（例如，“绰号”，“官职”，“性格”等）。系统有两种方式来生成：noagent方式使用固定的Schema，在领域清楚的情况下使用；agent方式可以随着抽取的结果不断改变自己的Schema，在开放领域的场景下使用。</w:t>
      </w:r>
    </w:p>
    <w:p w14:paraId="79C2B6C3">
      <w:pPr>
        <w:pStyle w:val="40"/>
        <w:ind w:firstLine="480"/>
        <w:rPr>
          <w:rFonts w:cs="Times New Roman"/>
          <w:szCs w:val="24"/>
        </w:rPr>
      </w:pPr>
      <w:r>
        <w:rPr>
          <w:rFonts w:cs="Times New Roman"/>
          <w:szCs w:val="24"/>
        </w:rPr>
        <w:t>抽取流程如图</w:t>
      </w:r>
      <w:r>
        <w:rPr>
          <w:rFonts w:hint="eastAsia" w:cs="Times New Roman"/>
          <w:szCs w:val="24"/>
        </w:rPr>
        <w:t>5</w:t>
      </w:r>
      <w:r>
        <w:rPr>
          <w:rFonts w:cs="Times New Roman"/>
          <w:szCs w:val="24"/>
        </w:rPr>
        <w:t>.1所示：原始文档经章节解析后，按chunk_size=1000 token、overlap=120 token的分块策略切分为文本块。每个文本块连同Schema一起作为Prompt输入LLM，LLM返回结构化的实体和关系JSON。通过json_repair库对LLM输出进行容错修复后，进入实体对齐和去重环节，最终写入Neo4j图数据库。</w:t>
      </w:r>
    </w:p>
    <w:p w14:paraId="3DEA5099">
      <w:pPr>
        <w:pStyle w:val="40"/>
        <w:ind w:firstLine="480"/>
        <w:jc w:val="left"/>
        <w:rPr>
          <w:rFonts w:cs="Times New Roman"/>
          <w:szCs w:val="24"/>
        </w:rPr>
      </w:pPr>
      <w:r>
        <w:rPr>
          <w:rFonts w:cs="Times New Roman"/>
          <w:szCs w:val="24"/>
        </w:rPr>
        <w:t>抽取Prompt的核心设计思路是：将Schema中的实体类型和关系类型作为Few-shot示例嵌入Prompt，要求LLM严格按照Schema定义的格式输出。比无约束的自由抽</w:t>
      </w:r>
      <w:r>
        <w:rPr>
          <w:rFonts w:hint="eastAsia" w:cs="Times New Roman"/>
          <w:szCs w:val="24"/>
          <w:lang w:val="en-US"/>
        </w:rPr>
        <w:t>取</w:t>
      </w:r>
      <w:r>
        <w:rPr>
          <w:rFonts w:cs="Times New Roman"/>
          <w:szCs w:val="24"/>
        </w:rPr>
        <w:t>减少了90%以上的无效输出，同时保证了跨文档、跨章节抽取结果的一致性</w:t>
      </w:r>
      <w:r>
        <w:rPr>
          <w:rFonts w:cs="Times New Roman"/>
          <w:szCs w:val="24"/>
          <w:vertAlign w:val="superscript"/>
        </w:rPr>
        <w:fldChar w:fldCharType="begin"/>
      </w:r>
      <w:r>
        <w:rPr>
          <w:rFonts w:cs="Times New Roman"/>
          <w:szCs w:val="24"/>
          <w:vertAlign w:val="superscript"/>
        </w:rPr>
        <w:instrText xml:space="preserve"> REF _Ref226384857 \r \h  \* MERGEFORMAT </w:instrText>
      </w:r>
      <w:r>
        <w:rPr>
          <w:rFonts w:cs="Times New Roman"/>
          <w:szCs w:val="24"/>
          <w:vertAlign w:val="superscript"/>
        </w:rPr>
        <w:fldChar w:fldCharType="separate"/>
      </w:r>
      <w:r>
        <w:rPr>
          <w:rFonts w:cs="Times New Roman"/>
          <w:szCs w:val="24"/>
          <w:vertAlign w:val="superscript"/>
        </w:rPr>
        <w:t>[1]</w:t>
      </w:r>
      <w:r>
        <w:rPr>
          <w:rFonts w:cs="Times New Roman"/>
          <w:szCs w:val="24"/>
          <w:vertAlign w:val="superscript"/>
        </w:rPr>
        <w:fldChar w:fldCharType="end"/>
      </w:r>
      <w:r>
        <w:rPr>
          <w:rFonts w:cs="Times New Roman"/>
          <w:szCs w:val="24"/>
        </w:rPr>
        <w:t>。</w:t>
      </w:r>
    </w:p>
    <w:p w14:paraId="6122DDDD">
      <w:pPr>
        <w:pStyle w:val="40"/>
        <w:ind w:firstLine="480"/>
        <w:jc w:val="center"/>
        <w:rPr>
          <w:rFonts w:cs="Times New Roman"/>
          <w:szCs w:val="24"/>
        </w:rPr>
      </w:pPr>
      <w:r>
        <w:drawing>
          <wp:inline distT="0" distB="0" distL="0" distR="0">
            <wp:extent cx="5403215" cy="7307580"/>
            <wp:effectExtent l="0" t="0" r="6985" b="762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noChangeArrowheads="1"/>
                    </pic:cNvPicPr>
                  </pic:nvPicPr>
                  <pic:blipFill>
                    <a:blip r:embed="rId12">
                      <a:extLst>
                        <a:ext uri="{28A0092B-C50C-407E-A947-70E740481C1C}">
                          <a14:useLocalDpi xmlns:a14="http://schemas.microsoft.com/office/drawing/2010/main" val="0"/>
                        </a:ext>
                      </a:extLst>
                    </a:blip>
                    <a:stretch>
                      <a:fillRect/>
                    </a:stretch>
                  </pic:blipFill>
                  <pic:spPr>
                    <a:xfrm>
                      <a:off x="0" y="0"/>
                      <a:ext cx="5419124" cy="7329260"/>
                    </a:xfrm>
                    <a:prstGeom prst="rect">
                      <a:avLst/>
                    </a:prstGeom>
                    <a:noFill/>
                    <a:ln>
                      <a:noFill/>
                    </a:ln>
                  </pic:spPr>
                </pic:pic>
              </a:graphicData>
            </a:graphic>
          </wp:inline>
        </w:drawing>
      </w:r>
    </w:p>
    <w:p w14:paraId="11A650CA">
      <w:pPr>
        <w:pStyle w:val="102"/>
        <w:jc w:val="center"/>
        <w:rPr>
          <w:rFonts w:ascii="黑体" w:hAnsi="黑体" w:eastAsia="黑体"/>
          <w:i w:val="0"/>
          <w:iCs/>
          <w:sz w:val="21"/>
          <w:szCs w:val="21"/>
          <w:lang w:eastAsia="zh-CN"/>
        </w:rPr>
      </w:pPr>
      <w:r>
        <w:rPr>
          <w:rFonts w:ascii="黑体" w:hAnsi="黑体" w:eastAsia="黑体"/>
          <w:i w:val="0"/>
          <w:iCs/>
          <w:sz w:val="21"/>
          <w:szCs w:val="21"/>
          <w:lang w:eastAsia="zh-CN"/>
        </w:rPr>
        <w:t>图</w:t>
      </w:r>
      <w:r>
        <w:rPr>
          <w:rFonts w:hint="eastAsia" w:ascii="黑体" w:hAnsi="黑体" w:eastAsia="黑体"/>
          <w:i w:val="0"/>
          <w:iCs/>
          <w:sz w:val="21"/>
          <w:szCs w:val="21"/>
          <w:lang w:eastAsia="zh-CN"/>
        </w:rPr>
        <w:t>5</w:t>
      </w:r>
      <w:r>
        <w:rPr>
          <w:rFonts w:ascii="黑体" w:hAnsi="黑体" w:eastAsia="黑体"/>
          <w:i w:val="0"/>
          <w:iCs/>
          <w:sz w:val="21"/>
          <w:szCs w:val="21"/>
          <w:lang w:eastAsia="zh-CN"/>
        </w:rPr>
        <w:t>.1 知识抽取总流程图</w:t>
      </w:r>
    </w:p>
    <w:bookmarkEnd w:id="91"/>
    <w:p w14:paraId="3475FF45">
      <w:pPr>
        <w:pStyle w:val="4"/>
        <w:spacing w:before="157" w:beforeLines="50" w:after="157" w:afterLines="50"/>
        <w:rPr>
          <w:b/>
          <w:sz w:val="28"/>
          <w:szCs w:val="28"/>
        </w:rPr>
      </w:pPr>
      <w:bookmarkStart w:id="100" w:name="_Toc5922"/>
      <w:bookmarkStart w:id="101" w:name="文档解析与章节识别"/>
      <w:r>
        <w:rPr>
          <w:rFonts w:hint="eastAsia"/>
          <w:b/>
          <w:sz w:val="28"/>
          <w:szCs w:val="28"/>
        </w:rPr>
        <w:t>5.1.2  文档解析与章节识别实现</w:t>
      </w:r>
      <w:bookmarkEnd w:id="100"/>
    </w:p>
    <w:bookmarkEnd w:id="101"/>
    <w:p w14:paraId="2DCEC226">
      <w:pPr>
        <w:pStyle w:val="40"/>
        <w:ind w:firstLine="480"/>
        <w:rPr>
          <w:rFonts w:cs="Times New Roman"/>
          <w:szCs w:val="24"/>
        </w:rPr>
      </w:pPr>
      <w:bookmarkStart w:id="102" w:name="实体对齐与增量合并"/>
      <w:r>
        <w:rPr>
          <w:rFonts w:cs="Times New Roman"/>
          <w:szCs w:val="24"/>
        </w:rPr>
        <w:t>文档解析模块支持PDF、Word以及TXT三种类型，在工厂方法(get_parser)中根据不同的类型返回相应的解析器。对于PDF文件采用magic-pdf进行高保真解析并保留原文本格式与布局等；对Word文档利用python-docx获取各段落文字以及标题样式等内容；TXT文档则直接读取文本内容。 章节识别使用正则匹配方法，考虑到中文教科书常用的标题形式设置匹配规则，在检测出章节分界点之后，将文本分成不同的章节，对每一个章节进行知识提取，有两点好处：（1）提取的结果自带chapter属性，方便后续展示章节子图；（2）大篇幅的文章可以分章节同时进行，加快生成速度。 分块策略采用滑动窗口方式，chunk_size=1000 tokens, overlap=120 tokens, 使用cl100k_base编码器计算tokens数量。overlap窗口保证不同块之间有一定程度语义连贯性以减少重要信息被划分到不同块的情况。</w:t>
      </w:r>
    </w:p>
    <w:p w14:paraId="6FFAFB9A">
      <w:pPr>
        <w:pStyle w:val="4"/>
        <w:spacing w:before="157" w:beforeLines="50" w:after="157" w:afterLines="50"/>
        <w:rPr>
          <w:b/>
          <w:sz w:val="28"/>
          <w:szCs w:val="28"/>
        </w:rPr>
      </w:pPr>
      <w:bookmarkStart w:id="103" w:name="_Toc25349"/>
      <w:r>
        <w:rPr>
          <w:rFonts w:hint="eastAsia"/>
          <w:b/>
          <w:sz w:val="28"/>
          <w:szCs w:val="28"/>
        </w:rPr>
        <w:t>5.1.3  实体对齐与增量合并实现</w:t>
      </w:r>
      <w:bookmarkEnd w:id="103"/>
    </w:p>
    <w:bookmarkEnd w:id="102"/>
    <w:p w14:paraId="0A932DF2">
      <w:pPr>
        <w:pStyle w:val="40"/>
        <w:ind w:firstLine="480"/>
        <w:rPr>
          <w:rFonts w:cs="Times New Roman"/>
          <w:szCs w:val="24"/>
        </w:rPr>
      </w:pPr>
      <w:bookmarkStart w:id="104" w:name="异步构建任务管理"/>
      <w:r>
        <w:rPr>
          <w:rFonts w:cs="Times New Roman"/>
          <w:szCs w:val="24"/>
        </w:rPr>
        <w:t>同一个概念在一个文档或者一个段落里面可能会用不同的名字提到（例如，“神经网络”与“人工神经网络”），实体对齐模块就是用来发现以及合并这些表示相同事物的概念。 对齐过程使用语义相似度的方法：（1）使用m3e-base嵌入模型对所有实体名称进行向量化表示；（2）建立FAISS索引实现高效的相似度查找；（3）如果两个实体名称之间余弦相似度大于一定值（默认为0.88），则认为它们是同一个实体并且进行合并。 Neo4j的MERGE语句保证写入幂等性——同名实体仅创建一个，后续抽取结果以属性进行更新合并。增量合并方式使得教师可以分批上传不同章节文档，新的抽取出来的实体会自动与已有的图谱进行合并，在新的文档中有已存在实体的新关系时，MERGE语句保证该实体节点不会被再次创建，只会增加关系边。</w:t>
      </w:r>
    </w:p>
    <w:p w14:paraId="4B565F13">
      <w:pPr>
        <w:pStyle w:val="4"/>
        <w:spacing w:before="157" w:beforeLines="50" w:after="157" w:afterLines="50"/>
        <w:rPr>
          <w:b/>
          <w:sz w:val="28"/>
          <w:szCs w:val="28"/>
        </w:rPr>
      </w:pPr>
      <w:bookmarkStart w:id="105" w:name="_Toc28080"/>
      <w:r>
        <w:rPr>
          <w:rFonts w:hint="eastAsia"/>
          <w:b/>
          <w:sz w:val="28"/>
          <w:szCs w:val="28"/>
        </w:rPr>
        <w:t>5.1.4  异步构建任务管理实现</w:t>
      </w:r>
      <w:bookmarkEnd w:id="105"/>
    </w:p>
    <w:p w14:paraId="4B8A44A7">
      <w:pPr>
        <w:pStyle w:val="40"/>
        <w:ind w:firstLine="480"/>
        <w:rPr>
          <w:rFonts w:cs="Times New Roman"/>
          <w:szCs w:val="24"/>
        </w:rPr>
      </w:pPr>
      <w:r>
        <w:rPr>
          <w:rFonts w:cs="Times New Roman"/>
          <w:szCs w:val="24"/>
        </w:rPr>
        <w:t>知识图谱构建涉及大量LLM调用，10页PDF文档的构建耗时约5分钟，必须采用异步任务机制避免阻塞API请求。</w:t>
      </w:r>
    </w:p>
    <w:p w14:paraId="127891F6">
      <w:pPr>
        <w:pStyle w:val="40"/>
        <w:ind w:firstLine="480"/>
        <w:rPr>
          <w:rFonts w:cs="Times New Roman"/>
          <w:szCs w:val="24"/>
        </w:rPr>
      </w:pPr>
      <w:r>
        <w:rPr>
          <w:rFonts w:cs="Times New Roman"/>
          <w:szCs w:val="24"/>
        </w:rPr>
        <w:t>本系统基于Celery+Redis实现异步任务队列。文档上传后立即创建构建任务，任务状态通过Redis Hash存储</w:t>
      </w:r>
      <w:r>
        <w:rPr>
          <w:rFonts w:hint="eastAsia" w:cs="Times New Roman"/>
          <w:szCs w:val="24"/>
        </w:rPr>
        <w:t>。</w:t>
      </w:r>
    </w:p>
    <w:p w14:paraId="3684554C">
      <w:pPr>
        <w:pStyle w:val="40"/>
        <w:ind w:firstLine="480"/>
        <w:rPr>
          <w:rFonts w:cs="Times New Roman"/>
          <w:szCs w:val="24"/>
        </w:rPr>
      </w:pPr>
      <w:r>
        <w:rPr>
          <w:rFonts w:cs="Times New Roman"/>
          <w:szCs w:val="24"/>
        </w:rPr>
        <w:t>前端通过轮询/api/v1/tasks/{task_id}接口获取最新进度。构建过程按文档粒度管理：单个文档构建失败不影响其他文档，失败的文档可单独重试。任务状态流转遵循 pending → processing → completed/failed/partial_failed 五种状态，其中partial_failed表示部分文档构建成功的中间态。</w:t>
      </w:r>
    </w:p>
    <w:p w14:paraId="0DC910AA">
      <w:pPr>
        <w:pStyle w:val="4"/>
        <w:spacing w:before="157" w:beforeLines="50" w:after="157" w:afterLines="50"/>
        <w:rPr>
          <w:b/>
          <w:sz w:val="28"/>
          <w:szCs w:val="28"/>
        </w:rPr>
      </w:pPr>
      <w:bookmarkStart w:id="106" w:name="_Toc10469"/>
      <w:r>
        <w:rPr>
          <w:b/>
          <w:sz w:val="28"/>
          <w:szCs w:val="28"/>
        </w:rPr>
        <w:t xml:space="preserve">5.1.5 </w:t>
      </w:r>
      <w:r>
        <w:rPr>
          <w:rFonts w:hint="eastAsia"/>
          <w:b/>
          <w:sz w:val="28"/>
          <w:szCs w:val="28"/>
        </w:rPr>
        <w:t xml:space="preserve"> </w:t>
      </w:r>
      <w:r>
        <w:rPr>
          <w:b/>
          <w:sz w:val="28"/>
          <w:szCs w:val="28"/>
        </w:rPr>
        <w:t>课程管理与自动构建功能展示</w:t>
      </w:r>
      <w:bookmarkEnd w:id="106"/>
    </w:p>
    <w:p w14:paraId="75910B3E">
      <w:pPr>
        <w:pStyle w:val="96"/>
        <w:jc w:val="center"/>
        <w:rPr>
          <w:lang w:eastAsia="zh-CN"/>
        </w:rPr>
      </w:pPr>
      <w:r>
        <w:rPr>
          <w:lang w:eastAsia="zh-CN"/>
        </w:rPr>
        <w:drawing>
          <wp:inline distT="0" distB="0" distL="0" distR="0">
            <wp:extent cx="5760085" cy="2359660"/>
            <wp:effectExtent l="0" t="0" r="5715" b="254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a:xfrm>
                      <a:off x="0" y="0"/>
                      <a:ext cx="5760085" cy="2359660"/>
                    </a:xfrm>
                    <a:prstGeom prst="rect">
                      <a:avLst/>
                    </a:prstGeom>
                    <a:noFill/>
                    <a:ln>
                      <a:noFill/>
                    </a:ln>
                  </pic:spPr>
                </pic:pic>
              </a:graphicData>
            </a:graphic>
          </wp:inline>
        </w:drawing>
      </w:r>
    </w:p>
    <w:p w14:paraId="58694049">
      <w:pPr>
        <w:pStyle w:val="96"/>
        <w:jc w:val="center"/>
        <w:rPr>
          <w:rFonts w:ascii="黑体" w:hAnsi="黑体" w:eastAsia="黑体"/>
          <w:sz w:val="21"/>
          <w:szCs w:val="21"/>
          <w:lang w:eastAsia="zh-CN"/>
        </w:rPr>
      </w:pPr>
      <w:r>
        <w:rPr>
          <w:rFonts w:ascii="黑体" w:hAnsi="黑体" w:eastAsia="黑体"/>
          <w:sz w:val="21"/>
          <w:szCs w:val="21"/>
          <w:lang w:eastAsia="zh-CN"/>
        </w:rPr>
        <w:t>图5.</w:t>
      </w:r>
      <w:r>
        <w:rPr>
          <w:rFonts w:hint="eastAsia" w:ascii="黑体" w:hAnsi="黑体" w:eastAsia="黑体"/>
          <w:sz w:val="21"/>
          <w:szCs w:val="21"/>
          <w:lang w:eastAsia="zh-CN"/>
        </w:rPr>
        <w:t>2</w:t>
      </w:r>
      <w:r>
        <w:rPr>
          <w:rFonts w:ascii="黑体" w:hAnsi="黑体" w:eastAsia="黑体"/>
          <w:sz w:val="21"/>
          <w:szCs w:val="21"/>
          <w:lang w:eastAsia="zh-CN"/>
        </w:rPr>
        <w:t xml:space="preserve"> 课程列表页面截图</w:t>
      </w:r>
    </w:p>
    <w:p w14:paraId="58D4069C">
      <w:pPr>
        <w:pStyle w:val="40"/>
        <w:ind w:firstLine="480"/>
        <w:rPr>
          <w:rFonts w:cs="Times New Roman"/>
          <w:szCs w:val="24"/>
        </w:rPr>
      </w:pPr>
      <w:r>
        <w:rPr>
          <w:rFonts w:cs="Times New Roman"/>
          <w:szCs w:val="24"/>
        </w:rPr>
        <w:t>教师进入系统后首先看到课程列表页面，点击</w:t>
      </w:r>
      <w:r>
        <w:rPr>
          <w:rFonts w:hint="eastAsia" w:cs="Times New Roman"/>
          <w:szCs w:val="24"/>
        </w:rPr>
        <w:t>“</w:t>
      </w:r>
      <w:r>
        <w:rPr>
          <w:rFonts w:cs="Times New Roman"/>
          <w:szCs w:val="24"/>
        </w:rPr>
        <w:t>创建课程</w:t>
      </w:r>
      <w:r>
        <w:rPr>
          <w:rFonts w:hint="eastAsia" w:cs="Times New Roman"/>
          <w:szCs w:val="24"/>
        </w:rPr>
        <w:t>”</w:t>
      </w:r>
      <w:r>
        <w:rPr>
          <w:rFonts w:cs="Times New Roman"/>
          <w:szCs w:val="24"/>
        </w:rPr>
        <w:t>按钮输入课程名称和描述即可创建新课程。每门课程对应一个独立的知识图谱空间。</w:t>
      </w:r>
    </w:p>
    <w:p w14:paraId="590E838F">
      <w:pPr>
        <w:pStyle w:val="40"/>
        <w:ind w:firstLine="0" w:firstLineChars="0"/>
        <w:jc w:val="center"/>
        <w:rPr>
          <w:rFonts w:cs="Times New Roman"/>
          <w:szCs w:val="24"/>
        </w:rPr>
      </w:pPr>
      <w:r>
        <w:rPr>
          <w:rFonts w:cs="Times New Roman"/>
          <w:szCs w:val="24"/>
        </w:rPr>
        <w:drawing>
          <wp:inline distT="0" distB="0" distL="0" distR="0">
            <wp:extent cx="5760085" cy="2696845"/>
            <wp:effectExtent l="0" t="0" r="5715" b="8255"/>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a:xfrm>
                      <a:off x="0" y="0"/>
                      <a:ext cx="5760085" cy="2696845"/>
                    </a:xfrm>
                    <a:prstGeom prst="rect">
                      <a:avLst/>
                    </a:prstGeom>
                    <a:noFill/>
                    <a:ln>
                      <a:noFill/>
                    </a:ln>
                  </pic:spPr>
                </pic:pic>
              </a:graphicData>
            </a:graphic>
          </wp:inline>
        </w:drawing>
      </w:r>
    </w:p>
    <w:p w14:paraId="1CD9EC94">
      <w:pPr>
        <w:pStyle w:val="12"/>
        <w:jc w:val="center"/>
        <w:rPr>
          <w:rFonts w:hAnsi="黑体"/>
          <w:sz w:val="21"/>
          <w:szCs w:val="21"/>
        </w:rPr>
      </w:pPr>
      <w:r>
        <w:rPr>
          <w:rFonts w:hAnsi="黑体"/>
          <w:sz w:val="21"/>
          <w:szCs w:val="21"/>
        </w:rPr>
        <w:t>图5.</w:t>
      </w:r>
      <w:r>
        <w:rPr>
          <w:rFonts w:hint="eastAsia" w:hAnsi="黑体"/>
          <w:sz w:val="21"/>
          <w:szCs w:val="21"/>
        </w:rPr>
        <w:t>3</w:t>
      </w:r>
      <w:r>
        <w:rPr>
          <w:rFonts w:hAnsi="黑体"/>
          <w:sz w:val="21"/>
          <w:szCs w:val="21"/>
        </w:rPr>
        <w:t xml:space="preserve"> 文档上传界面截图</w:t>
      </w:r>
    </w:p>
    <w:p w14:paraId="6F55A542">
      <w:pPr>
        <w:pStyle w:val="40"/>
        <w:ind w:firstLine="480"/>
        <w:rPr>
          <w:rFonts w:cs="Times New Roman"/>
          <w:szCs w:val="24"/>
        </w:rPr>
      </w:pPr>
      <w:r>
        <w:rPr>
          <w:rFonts w:cs="Times New Roman"/>
          <w:szCs w:val="24"/>
        </w:rPr>
        <w:t>在课程详情页的</w:t>
      </w:r>
      <w:r>
        <w:rPr>
          <w:rFonts w:hint="eastAsia" w:cs="Times New Roman"/>
          <w:szCs w:val="24"/>
        </w:rPr>
        <w:t>“</w:t>
      </w:r>
      <w:r>
        <w:rPr>
          <w:rFonts w:cs="Times New Roman"/>
          <w:szCs w:val="24"/>
        </w:rPr>
        <w:t>文档管理</w:t>
      </w:r>
      <w:r>
        <w:rPr>
          <w:rFonts w:hint="eastAsia" w:cs="Times New Roman"/>
          <w:szCs w:val="24"/>
        </w:rPr>
        <w:t>”</w:t>
      </w:r>
      <w:r>
        <w:rPr>
          <w:rFonts w:cs="Times New Roman"/>
          <w:szCs w:val="24"/>
        </w:rPr>
        <w:t>标签中，教师通过拖拽方式上传PDF或Word教材。系统支持多文件批量上传，上传完成后自动触发图谱构建任务，界面显示实时进度条。</w:t>
      </w:r>
    </w:p>
    <w:p w14:paraId="43B1B75C">
      <w:pPr>
        <w:pStyle w:val="96"/>
        <w:rPr>
          <w:lang w:eastAsia="zh-CN"/>
        </w:rPr>
      </w:pPr>
      <w:r>
        <w:rPr>
          <w:lang w:eastAsia="zh-CN"/>
        </w:rPr>
        <w:drawing>
          <wp:inline distT="0" distB="0" distL="0" distR="0">
            <wp:extent cx="5791200" cy="2964815"/>
            <wp:effectExtent l="0" t="0" r="0" b="6985"/>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a:xfrm>
                      <a:off x="0" y="0"/>
                      <a:ext cx="5805117" cy="2971940"/>
                    </a:xfrm>
                    <a:prstGeom prst="rect">
                      <a:avLst/>
                    </a:prstGeom>
                    <a:noFill/>
                    <a:ln>
                      <a:noFill/>
                    </a:ln>
                  </pic:spPr>
                </pic:pic>
              </a:graphicData>
            </a:graphic>
          </wp:inline>
        </w:drawing>
      </w:r>
    </w:p>
    <w:p w14:paraId="13D40AEF">
      <w:pPr>
        <w:pStyle w:val="96"/>
        <w:jc w:val="center"/>
        <w:rPr>
          <w:rFonts w:ascii="黑体" w:hAnsi="黑体" w:eastAsia="黑体"/>
          <w:sz w:val="21"/>
          <w:szCs w:val="21"/>
          <w:lang w:eastAsia="zh-CN"/>
        </w:rPr>
      </w:pPr>
      <w:r>
        <w:rPr>
          <w:rFonts w:ascii="黑体" w:hAnsi="黑体" w:eastAsia="黑体"/>
          <w:sz w:val="21"/>
          <w:szCs w:val="21"/>
          <w:lang w:eastAsia="zh-CN"/>
        </w:rPr>
        <w:t>图5.</w:t>
      </w:r>
      <w:r>
        <w:rPr>
          <w:rFonts w:hint="eastAsia" w:ascii="黑体" w:hAnsi="黑体" w:eastAsia="黑体"/>
          <w:sz w:val="21"/>
          <w:szCs w:val="21"/>
          <w:lang w:eastAsia="zh-CN"/>
        </w:rPr>
        <w:t>4</w:t>
      </w:r>
      <w:r>
        <w:rPr>
          <w:rFonts w:ascii="黑体" w:hAnsi="黑体" w:eastAsia="黑体"/>
          <w:sz w:val="21"/>
          <w:szCs w:val="21"/>
          <w:lang w:eastAsia="zh-CN"/>
        </w:rPr>
        <w:t xml:space="preserve"> 全局图谱展示截图（教师视图</w:t>
      </w:r>
      <w:r>
        <w:rPr>
          <w:rFonts w:hint="eastAsia" w:ascii="黑体" w:hAnsi="黑体" w:eastAsia="黑体"/>
          <w:sz w:val="21"/>
          <w:szCs w:val="21"/>
          <w:lang w:eastAsia="zh-CN"/>
        </w:rPr>
        <w:t>）</w:t>
      </w:r>
    </w:p>
    <w:p w14:paraId="48B42361">
      <w:pPr>
        <w:pStyle w:val="40"/>
        <w:ind w:firstLine="480"/>
        <w:rPr>
          <w:rFonts w:cs="Times New Roman"/>
          <w:szCs w:val="24"/>
        </w:rPr>
      </w:pPr>
      <w:r>
        <w:rPr>
          <w:rFonts w:cs="Times New Roman"/>
          <w:szCs w:val="24"/>
        </w:rPr>
        <w:t>构建完成后，切换到</w:t>
      </w:r>
      <w:r>
        <w:rPr>
          <w:rFonts w:hint="eastAsia" w:cs="Times New Roman"/>
          <w:szCs w:val="24"/>
        </w:rPr>
        <w:t>“</w:t>
      </w:r>
      <w:r>
        <w:rPr>
          <w:rFonts w:cs="Times New Roman"/>
          <w:szCs w:val="24"/>
        </w:rPr>
        <w:t>图谱展示</w:t>
      </w:r>
      <w:r>
        <w:rPr>
          <w:rFonts w:hint="eastAsia" w:cs="Times New Roman"/>
          <w:szCs w:val="24"/>
        </w:rPr>
        <w:t>”</w:t>
      </w:r>
      <w:r>
        <w:rPr>
          <w:rFonts w:cs="Times New Roman"/>
          <w:szCs w:val="24"/>
        </w:rPr>
        <w:t>标签查看知识图谱。教师视图展示全部节点（含低置信度节点以虚线标记），</w:t>
      </w:r>
      <w:r>
        <w:rPr>
          <w:rFonts w:hint="eastAsia" w:cs="Times New Roman"/>
          <w:szCs w:val="24"/>
        </w:rPr>
        <w:t>节点大小反映连接度，</w:t>
      </w:r>
      <w:r>
        <w:rPr>
          <w:rFonts w:cs="Times New Roman"/>
          <w:szCs w:val="24"/>
        </w:rPr>
        <w:t>核心概念节点较大。</w:t>
      </w:r>
    </w:p>
    <w:bookmarkEnd w:id="88"/>
    <w:bookmarkEnd w:id="104"/>
    <w:p w14:paraId="41BE0EB0">
      <w:pPr>
        <w:pStyle w:val="3"/>
        <w:spacing w:before="157" w:beforeLines="50" w:after="157" w:afterLines="50"/>
        <w:rPr>
          <w:rFonts w:ascii="Times New Roman" w:hAnsi="Times New Roman"/>
          <w:b/>
          <w:sz w:val="30"/>
          <w:szCs w:val="30"/>
        </w:rPr>
      </w:pPr>
      <w:bookmarkStart w:id="107" w:name="_Toc13081"/>
      <w:bookmarkStart w:id="108" w:name="_Toc226309704"/>
      <w:bookmarkStart w:id="109" w:name="双路并行混合检索策略"/>
      <w:bookmarkStart w:id="110" w:name="智能检索与问答模块"/>
      <w:r>
        <w:rPr>
          <w:rFonts w:hint="eastAsia" w:ascii="Times New Roman" w:hAnsi="Times New Roman"/>
          <w:b/>
          <w:sz w:val="30"/>
          <w:szCs w:val="30"/>
        </w:rPr>
        <w:t>5.2  智能检索与问答模块实现与展示</w:t>
      </w:r>
      <w:bookmarkEnd w:id="107"/>
    </w:p>
    <w:bookmarkEnd w:id="108"/>
    <w:p w14:paraId="33465699">
      <w:pPr>
        <w:pStyle w:val="4"/>
        <w:spacing w:before="157" w:beforeLines="50" w:after="157" w:afterLines="50"/>
        <w:rPr>
          <w:b/>
          <w:sz w:val="28"/>
          <w:szCs w:val="28"/>
        </w:rPr>
      </w:pPr>
      <w:bookmarkStart w:id="111" w:name="_Toc14517"/>
      <w:r>
        <w:rPr>
          <w:rFonts w:hint="eastAsia"/>
          <w:b/>
          <w:sz w:val="28"/>
          <w:szCs w:val="28"/>
        </w:rPr>
        <w:t>5.2.1  双路并行混合检索实现</w:t>
      </w:r>
      <w:bookmarkEnd w:id="111"/>
    </w:p>
    <w:p w14:paraId="2C74EB33">
      <w:pPr>
        <w:pStyle w:val="40"/>
        <w:ind w:firstLine="480"/>
        <w:rPr>
          <w:rFonts w:cs="Times New Roman"/>
          <w:szCs w:val="24"/>
        </w:rPr>
      </w:pPr>
      <w:r>
        <w:rPr>
          <w:rFonts w:cs="Times New Roman"/>
          <w:szCs w:val="24"/>
        </w:rPr>
        <w:t>检索是问答质量的基础。本系统设计了双路并行混合检索策略，同时利用向量相似度和图结构信息</w:t>
      </w:r>
      <w:r>
        <w:rPr>
          <w:rFonts w:hint="eastAsia" w:cs="Times New Roman"/>
          <w:szCs w:val="24"/>
        </w:rPr>
        <w:t>来补充</w:t>
      </w:r>
      <w:r>
        <w:rPr>
          <w:rFonts w:cs="Times New Roman"/>
          <w:szCs w:val="24"/>
        </w:rPr>
        <w:t>检索相关证据。</w:t>
      </w:r>
    </w:p>
    <w:p w14:paraId="1C6FBF2C">
      <w:pPr>
        <w:pStyle w:val="40"/>
        <w:ind w:firstLine="480"/>
        <w:rPr>
          <w:rFonts w:cs="Times New Roman"/>
          <w:szCs w:val="24"/>
        </w:rPr>
      </w:pPr>
      <w:r>
        <w:rPr>
          <w:rFonts w:cs="Times New Roman"/>
          <w:szCs w:val="24"/>
        </w:rPr>
        <w:t>Path 1（节点-关系语义检索）：将用户问题编码为向量，在node.index中检索语义相似的实体节点，获取Top-K候选节点。然后以候选节点为起点，在Neo4j中进行邻域扩展（1-2跳），获取相关的三元组证据。同时提取问题中的关键词，在关系类型上进行精确匹配，过滤出关系类型相关的路径。</w:t>
      </w:r>
    </w:p>
    <w:p w14:paraId="0605C4F1">
      <w:pPr>
        <w:pStyle w:val="40"/>
        <w:ind w:firstLine="480"/>
        <w:rPr>
          <w:rFonts w:cs="Times New Roman"/>
          <w:szCs w:val="24"/>
        </w:rPr>
      </w:pPr>
      <w:r>
        <w:rPr>
          <w:rFonts w:cs="Times New Roman"/>
          <w:szCs w:val="24"/>
        </w:rPr>
        <w:t>Path 2（三元组直接检索）：将用户问题编码为向量，在triple.index中直接检索语义相似的三元组（即</w:t>
      </w:r>
      <w:r>
        <w:rPr>
          <w:rFonts w:hint="eastAsia" w:cs="Times New Roman"/>
          <w:szCs w:val="24"/>
        </w:rPr>
        <w:t>“</w:t>
      </w:r>
      <w:r>
        <w:rPr>
          <w:rFonts w:cs="Times New Roman"/>
          <w:szCs w:val="24"/>
        </w:rPr>
        <w:t>头实体-关系-尾实体</w:t>
      </w:r>
      <w:r>
        <w:rPr>
          <w:rFonts w:hint="eastAsia" w:cs="Times New Roman"/>
          <w:szCs w:val="24"/>
        </w:rPr>
        <w:t>”</w:t>
      </w:r>
      <w:r>
        <w:rPr>
          <w:rFonts w:cs="Times New Roman"/>
          <w:szCs w:val="24"/>
        </w:rPr>
        <w:t>的文本拼接），</w:t>
      </w:r>
      <w:r>
        <w:rPr>
          <w:rFonts w:hint="eastAsia" w:cs="Times New Roman"/>
          <w:szCs w:val="24"/>
        </w:rPr>
        <w:t>得到与问题最直接相关的知识片段</w:t>
      </w:r>
      <w:r>
        <w:rPr>
          <w:rFonts w:cs="Times New Roman"/>
          <w:szCs w:val="24"/>
        </w:rPr>
        <w:t>。</w:t>
      </w:r>
    </w:p>
    <w:p w14:paraId="26610FBE">
      <w:pPr>
        <w:pStyle w:val="40"/>
        <w:ind w:firstLine="480"/>
        <w:rPr>
          <w:rFonts w:cs="Times New Roman"/>
          <w:szCs w:val="24"/>
        </w:rPr>
      </w:pPr>
      <w:r>
        <w:rPr>
          <w:rFonts w:cs="Times New Roman"/>
          <w:szCs w:val="24"/>
        </w:rPr>
        <w:t>融合策略：两条路径的检索结果通过余弦相似度重排后去重。Path 1从实体出发扩展关联知识，</w:t>
      </w:r>
      <w:r>
        <w:rPr>
          <w:rFonts w:hint="eastAsia" w:cs="Times New Roman"/>
          <w:szCs w:val="24"/>
        </w:rPr>
        <w:t>可以</w:t>
      </w:r>
      <w:r>
        <w:rPr>
          <w:rFonts w:cs="Times New Roman"/>
          <w:szCs w:val="24"/>
        </w:rPr>
        <w:t>回答需要关系推理的问题（如</w:t>
      </w:r>
      <w:r>
        <w:rPr>
          <w:rFonts w:hint="eastAsia" w:cs="Times New Roman"/>
          <w:szCs w:val="24"/>
        </w:rPr>
        <w:t>“林冲</w:t>
      </w:r>
      <w:r>
        <w:rPr>
          <w:rFonts w:cs="Times New Roman"/>
          <w:szCs w:val="24"/>
        </w:rPr>
        <w:t>和</w:t>
      </w:r>
      <w:r>
        <w:rPr>
          <w:rFonts w:hint="eastAsia" w:cs="Times New Roman"/>
          <w:szCs w:val="24"/>
        </w:rPr>
        <w:t>鲁智深</w:t>
      </w:r>
      <w:r>
        <w:rPr>
          <w:rFonts w:cs="Times New Roman"/>
          <w:szCs w:val="24"/>
        </w:rPr>
        <w:t>有什么关系</w:t>
      </w:r>
      <w:r>
        <w:rPr>
          <w:rFonts w:hint="eastAsia" w:cs="Times New Roman"/>
          <w:szCs w:val="24"/>
        </w:rPr>
        <w:t>”</w:t>
      </w:r>
      <w:r>
        <w:rPr>
          <w:rFonts w:cs="Times New Roman"/>
          <w:szCs w:val="24"/>
        </w:rPr>
        <w:t>）；Path 2</w:t>
      </w:r>
      <w:r>
        <w:rPr>
          <w:rFonts w:hint="eastAsia" w:cs="Times New Roman"/>
          <w:szCs w:val="24"/>
        </w:rPr>
        <w:t>是</w:t>
      </w:r>
      <w:r>
        <w:rPr>
          <w:rFonts w:cs="Times New Roman"/>
          <w:szCs w:val="24"/>
        </w:rPr>
        <w:t>直接匹配知识片段，</w:t>
      </w:r>
      <w:r>
        <w:rPr>
          <w:rFonts w:hint="eastAsia" w:cs="Times New Roman"/>
          <w:szCs w:val="24"/>
        </w:rPr>
        <w:t>可以</w:t>
      </w:r>
      <w:r>
        <w:rPr>
          <w:rFonts w:cs="Times New Roman"/>
          <w:szCs w:val="24"/>
        </w:rPr>
        <w:t>回答事实型问题（如</w:t>
      </w:r>
      <w:r>
        <w:rPr>
          <w:rFonts w:hint="eastAsia" w:cs="Times New Roman"/>
          <w:szCs w:val="24"/>
        </w:rPr>
        <w:t>“林冲的绰号是什么”</w:t>
      </w:r>
      <w:r>
        <w:rPr>
          <w:rFonts w:cs="Times New Roman"/>
          <w:szCs w:val="24"/>
        </w:rPr>
        <w:t>）。两路互补提高了检索的召回率和准确性。</w:t>
      </w:r>
    </w:p>
    <w:p w14:paraId="74A5BCB8">
      <w:pPr>
        <w:pStyle w:val="40"/>
        <w:ind w:firstLine="480"/>
        <w:jc w:val="center"/>
        <w:rPr>
          <w:rFonts w:cs="Times New Roman"/>
          <w:szCs w:val="24"/>
        </w:rPr>
      </w:pPr>
      <w:r>
        <w:drawing>
          <wp:inline distT="0" distB="0" distL="0" distR="0">
            <wp:extent cx="5951855" cy="2607945"/>
            <wp:effectExtent l="0" t="0" r="0" b="190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noChangeArrowheads="1"/>
                    </pic:cNvPicPr>
                  </pic:nvPicPr>
                  <pic:blipFill>
                    <a:blip r:embed="rId16">
                      <a:extLst>
                        <a:ext uri="{28A0092B-C50C-407E-A947-70E740481C1C}">
                          <a14:useLocalDpi xmlns:a14="http://schemas.microsoft.com/office/drawing/2010/main" val="0"/>
                        </a:ext>
                      </a:extLst>
                    </a:blip>
                    <a:stretch>
                      <a:fillRect/>
                    </a:stretch>
                  </pic:blipFill>
                  <pic:spPr>
                    <a:xfrm>
                      <a:off x="0" y="0"/>
                      <a:ext cx="5951863" cy="2608120"/>
                    </a:xfrm>
                    <a:prstGeom prst="rect">
                      <a:avLst/>
                    </a:prstGeom>
                    <a:noFill/>
                    <a:ln>
                      <a:noFill/>
                    </a:ln>
                  </pic:spPr>
                </pic:pic>
              </a:graphicData>
            </a:graphic>
          </wp:inline>
        </w:drawing>
      </w:r>
    </w:p>
    <w:p w14:paraId="1545D0BD">
      <w:pPr>
        <w:pStyle w:val="12"/>
        <w:jc w:val="center"/>
        <w:rPr>
          <w:rFonts w:hAnsi="黑体"/>
          <w:sz w:val="21"/>
          <w:szCs w:val="21"/>
        </w:rPr>
      </w:pPr>
      <w:r>
        <w:rPr>
          <w:rFonts w:hAnsi="黑体"/>
          <w:sz w:val="21"/>
          <w:szCs w:val="21"/>
        </w:rPr>
        <w:t>图</w:t>
      </w:r>
      <w:r>
        <w:rPr>
          <w:rFonts w:hint="eastAsia" w:hAnsi="黑体"/>
          <w:sz w:val="21"/>
          <w:szCs w:val="21"/>
        </w:rPr>
        <w:t>5</w:t>
      </w:r>
      <w:r>
        <w:rPr>
          <w:rFonts w:hAnsi="黑体"/>
          <w:sz w:val="21"/>
          <w:szCs w:val="21"/>
        </w:rPr>
        <w:t>.</w:t>
      </w:r>
      <w:r>
        <w:rPr>
          <w:rFonts w:hint="eastAsia" w:hAnsi="黑体"/>
          <w:sz w:val="21"/>
          <w:szCs w:val="21"/>
        </w:rPr>
        <w:t>5</w:t>
      </w:r>
      <w:r>
        <w:rPr>
          <w:rFonts w:hAnsi="黑体"/>
          <w:sz w:val="21"/>
          <w:szCs w:val="21"/>
        </w:rPr>
        <w:t xml:space="preserve"> 双路并行检索架构图</w:t>
      </w:r>
    </w:p>
    <w:bookmarkEnd w:id="109"/>
    <w:p w14:paraId="326599BC">
      <w:pPr>
        <w:pStyle w:val="4"/>
        <w:spacing w:before="157" w:beforeLines="50" w:after="157" w:afterLines="50"/>
        <w:rPr>
          <w:b/>
          <w:sz w:val="28"/>
          <w:szCs w:val="28"/>
        </w:rPr>
      </w:pPr>
      <w:bookmarkStart w:id="112" w:name="_Toc29732"/>
      <w:bookmarkStart w:id="113" w:name="graphq-问题分解机制"/>
      <w:r>
        <w:rPr>
          <w:rFonts w:hint="eastAsia"/>
          <w:b/>
          <w:sz w:val="28"/>
          <w:szCs w:val="28"/>
        </w:rPr>
        <w:t>5.2.2  GraphQ问题分解实现</w:t>
      </w:r>
      <w:bookmarkEnd w:id="112"/>
    </w:p>
    <w:p w14:paraId="7EC7882D">
      <w:pPr>
        <w:pStyle w:val="40"/>
        <w:ind w:firstLine="480"/>
        <w:rPr>
          <w:rFonts w:cs="Times New Roman"/>
          <w:szCs w:val="24"/>
        </w:rPr>
      </w:pPr>
      <w:r>
        <w:rPr>
          <w:rFonts w:cs="Times New Roman"/>
          <w:szCs w:val="24"/>
        </w:rPr>
        <w:t>对于复杂的多跳问题（如</w:t>
      </w:r>
      <w:r>
        <w:rPr>
          <w:rFonts w:hint="eastAsia" w:cs="Times New Roman"/>
          <w:szCs w:val="24"/>
        </w:rPr>
        <w:t>“</w:t>
      </w:r>
      <w:r>
        <w:t>林冲被逼上梁山的过程中，哪些人起了关键作用？他们各自扮演了什么角色</w:t>
      </w:r>
      <w:r>
        <w:rPr>
          <w:rFonts w:hint="eastAsia" w:cs="Times New Roman"/>
          <w:szCs w:val="24"/>
        </w:rPr>
        <w:t>？”</w:t>
      </w:r>
      <w:r>
        <w:rPr>
          <w:rFonts w:cs="Times New Roman"/>
          <w:szCs w:val="24"/>
        </w:rPr>
        <w:t>），单次检索很难</w:t>
      </w:r>
      <w:r>
        <w:rPr>
          <w:rFonts w:hint="eastAsia" w:cs="Times New Roman"/>
          <w:szCs w:val="24"/>
        </w:rPr>
        <w:t>得到</w:t>
      </w:r>
      <w:r>
        <w:rPr>
          <w:rFonts w:cs="Times New Roman"/>
          <w:szCs w:val="24"/>
        </w:rPr>
        <w:t>完整的证据链。本系统采用GraphQ（Agentic Decomposer）机制</w:t>
      </w:r>
      <w:r>
        <w:rPr>
          <w:rFonts w:cs="Times New Roman"/>
          <w:szCs w:val="24"/>
          <w:vertAlign w:val="superscript"/>
        </w:rPr>
        <w:fldChar w:fldCharType="begin"/>
      </w:r>
      <w:r>
        <w:rPr>
          <w:rFonts w:cs="Times New Roman"/>
          <w:szCs w:val="24"/>
          <w:vertAlign w:val="superscript"/>
        </w:rPr>
        <w:instrText xml:space="preserve"> REF _Ref226384857 \r \h  \* MERGEFORMAT </w:instrText>
      </w:r>
      <w:r>
        <w:rPr>
          <w:rFonts w:cs="Times New Roman"/>
          <w:szCs w:val="24"/>
          <w:vertAlign w:val="superscript"/>
        </w:rPr>
        <w:fldChar w:fldCharType="separate"/>
      </w:r>
      <w:r>
        <w:rPr>
          <w:rFonts w:cs="Times New Roman"/>
          <w:szCs w:val="24"/>
          <w:vertAlign w:val="superscript"/>
        </w:rPr>
        <w:t>[1]</w:t>
      </w:r>
      <w:r>
        <w:rPr>
          <w:rFonts w:cs="Times New Roman"/>
          <w:szCs w:val="24"/>
          <w:vertAlign w:val="superscript"/>
        </w:rPr>
        <w:fldChar w:fldCharType="end"/>
      </w:r>
      <w:r>
        <w:rPr>
          <w:rFonts w:cs="Times New Roman"/>
          <w:szCs w:val="24"/>
        </w:rPr>
        <w:t>，利用LLM将复杂问题分解为2-3个可独立检索的子问题。</w:t>
      </w:r>
    </w:p>
    <w:p w14:paraId="47C0201B">
      <w:pPr>
        <w:pStyle w:val="40"/>
        <w:ind w:firstLine="480"/>
        <w:rPr>
          <w:rFonts w:cs="Times New Roman"/>
          <w:szCs w:val="24"/>
        </w:rPr>
      </w:pPr>
      <w:r>
        <w:rPr>
          <w:rFonts w:cs="Times New Roman"/>
          <w:szCs w:val="24"/>
        </w:rPr>
        <w:t>分解过程受Schema约束：LLM根据图谱中已定义的实体类型</w:t>
      </w:r>
      <w:r>
        <w:rPr>
          <w:rFonts w:hint="eastAsia" w:cs="Times New Roman"/>
          <w:szCs w:val="24"/>
        </w:rPr>
        <w:t>、</w:t>
      </w:r>
      <w:r>
        <w:rPr>
          <w:rFonts w:cs="Times New Roman"/>
          <w:szCs w:val="24"/>
        </w:rPr>
        <w:t>关系类型将复杂问题拆解为</w:t>
      </w:r>
      <w:r>
        <w:rPr>
          <w:rFonts w:hint="eastAsia" w:cs="Times New Roman"/>
          <w:szCs w:val="24"/>
        </w:rPr>
        <w:t>成</w:t>
      </w:r>
      <w:r>
        <w:rPr>
          <w:rFonts w:cs="Times New Roman"/>
          <w:szCs w:val="24"/>
        </w:rPr>
        <w:t>与图谱结构对齐的子问题。例如，上述问题被分解为：（1）</w:t>
      </w:r>
      <w:r>
        <w:rPr>
          <w:rFonts w:hint="eastAsia" w:cs="Times New Roman"/>
          <w:szCs w:val="24"/>
        </w:rPr>
        <w:t>“</w:t>
      </w:r>
      <w:r>
        <w:rPr>
          <w:rFonts w:cs="Times New Roman"/>
          <w:szCs w:val="24"/>
        </w:rPr>
        <w:t>林冲被逼上梁山的过程中经历了哪些关键事件？</w:t>
      </w:r>
      <w:r>
        <w:rPr>
          <w:rFonts w:hint="eastAsia" w:cs="Times New Roman"/>
          <w:szCs w:val="24"/>
        </w:rPr>
        <w:t>”</w:t>
      </w:r>
      <w:r>
        <w:rPr>
          <w:rFonts w:cs="Times New Roman"/>
          <w:szCs w:val="24"/>
        </w:rPr>
        <w:t>（2）</w:t>
      </w:r>
      <w:r>
        <w:rPr>
          <w:rFonts w:hint="eastAsia" w:cs="Times New Roman"/>
          <w:szCs w:val="24"/>
        </w:rPr>
        <w:t>“哪些人物参与了迫害林冲的过程？”</w:t>
      </w:r>
      <w:r>
        <w:rPr>
          <w:rFonts w:cs="Times New Roman"/>
          <w:szCs w:val="24"/>
        </w:rPr>
        <w:t>每个子问题独立进入双路检索流程，通过ThreadPoolExecutor并行执行（max_workers=4），子问题的检索结果合并后统一送入推理模块。</w:t>
      </w:r>
    </w:p>
    <w:bookmarkEnd w:id="113"/>
    <w:p w14:paraId="309C8C18">
      <w:pPr>
        <w:pStyle w:val="4"/>
        <w:spacing w:before="157" w:beforeLines="50" w:after="157" w:afterLines="50"/>
        <w:rPr>
          <w:b/>
          <w:sz w:val="28"/>
          <w:szCs w:val="28"/>
        </w:rPr>
      </w:pPr>
      <w:bookmarkStart w:id="114" w:name="_Toc29245"/>
      <w:bookmarkStart w:id="115" w:name="_Toc226309707"/>
      <w:bookmarkStart w:id="116" w:name="多轮对话会话管理"/>
      <w:r>
        <w:rPr>
          <w:rFonts w:hint="eastAsia"/>
          <w:b/>
          <w:sz w:val="28"/>
          <w:szCs w:val="28"/>
        </w:rPr>
        <w:t>5</w:t>
      </w:r>
      <w:r>
        <w:rPr>
          <w:b/>
          <w:sz w:val="28"/>
          <w:szCs w:val="28"/>
        </w:rPr>
        <w:t>.2.</w:t>
      </w:r>
      <w:r>
        <w:rPr>
          <w:rFonts w:hint="eastAsia"/>
          <w:b/>
          <w:sz w:val="28"/>
          <w:szCs w:val="28"/>
        </w:rPr>
        <w:t>3</w:t>
      </w:r>
      <w:r>
        <w:rPr>
          <w:b/>
          <w:sz w:val="28"/>
          <w:szCs w:val="28"/>
        </w:rPr>
        <w:t xml:space="preserve"> </w:t>
      </w:r>
      <w:r>
        <w:rPr>
          <w:rFonts w:hint="eastAsia"/>
          <w:b/>
          <w:sz w:val="28"/>
          <w:szCs w:val="28"/>
        </w:rPr>
        <w:t xml:space="preserve"> </w:t>
      </w:r>
      <w:r>
        <w:rPr>
          <w:b/>
          <w:sz w:val="28"/>
          <w:szCs w:val="28"/>
        </w:rPr>
        <w:t>多轮对话会话管理</w:t>
      </w:r>
      <w:bookmarkEnd w:id="114"/>
      <w:bookmarkEnd w:id="115"/>
    </w:p>
    <w:p w14:paraId="00B737DC">
      <w:pPr>
        <w:pStyle w:val="40"/>
        <w:ind w:firstLine="480"/>
        <w:rPr>
          <w:rFonts w:cs="Times New Roman"/>
          <w:szCs w:val="24"/>
        </w:rPr>
      </w:pPr>
      <w:r>
        <w:rPr>
          <w:rFonts w:cs="Times New Roman"/>
          <w:szCs w:val="24"/>
        </w:rPr>
        <w:t>多轮对话通过Redis存储会话上下文，Key格式为graphrag:session:{session_id}，TTL为30分钟。每次问答时，系统从Redis取出历史消息列表，将历史消息、当前问题和检索到的三元组证据拼接为完整Prompt输入LLM。</w:t>
      </w:r>
    </w:p>
    <w:p w14:paraId="0FE69CCF">
      <w:pPr>
        <w:pStyle w:val="40"/>
        <w:ind w:firstLine="480"/>
        <w:rPr>
          <w:rFonts w:cs="Times New Roman"/>
          <w:szCs w:val="24"/>
        </w:rPr>
      </w:pPr>
      <w:r>
        <w:rPr>
          <w:rFonts w:cs="Times New Roman"/>
          <w:szCs w:val="24"/>
        </w:rPr>
        <w:t>会话管理的关键设计</w:t>
      </w:r>
      <w:r>
        <w:rPr>
          <w:rFonts w:hint="eastAsia" w:cs="Times New Roman"/>
          <w:szCs w:val="24"/>
        </w:rPr>
        <w:t>就</w:t>
      </w:r>
      <w:r>
        <w:rPr>
          <w:rFonts w:cs="Times New Roman"/>
          <w:szCs w:val="24"/>
        </w:rPr>
        <w:t>是上下文窗口控制：历史消息最多保留50条，超过时截断最早的消息。三元组证据以结构化文本形式注入，格式为</w:t>
      </w:r>
      <w:r>
        <w:rPr>
          <w:rFonts w:hint="eastAsia" w:cs="Times New Roman"/>
          <w:szCs w:val="24"/>
        </w:rPr>
        <w:t>“</w:t>
      </w:r>
      <w:r>
        <w:rPr>
          <w:rFonts w:cs="Times New Roman"/>
          <w:szCs w:val="24"/>
        </w:rPr>
        <w:t>实体A → 关系 → 实体B</w:t>
      </w:r>
      <w:r>
        <w:rPr>
          <w:rFonts w:hint="eastAsia" w:cs="Times New Roman"/>
          <w:szCs w:val="24"/>
        </w:rPr>
        <w:t>”</w:t>
      </w:r>
      <w:r>
        <w:rPr>
          <w:rFonts w:cs="Times New Roman"/>
          <w:szCs w:val="24"/>
        </w:rPr>
        <w:t>，便于LLM理解知识的结构化语义。推理路径信息以列表形式返回前端，前端将其渲染为图谱上的高亮路径，帮助用户理解系统的推理过程。</w:t>
      </w:r>
    </w:p>
    <w:p w14:paraId="1D1A7949">
      <w:pPr>
        <w:pStyle w:val="4"/>
        <w:spacing w:before="157" w:beforeLines="50" w:after="157" w:afterLines="50"/>
        <w:rPr>
          <w:b/>
          <w:sz w:val="28"/>
          <w:szCs w:val="28"/>
        </w:rPr>
      </w:pPr>
      <w:bookmarkStart w:id="117" w:name="_Toc26418"/>
      <w:r>
        <w:rPr>
          <w:b/>
          <w:sz w:val="28"/>
          <w:szCs w:val="28"/>
        </w:rPr>
        <w:t>5.2.</w:t>
      </w:r>
      <w:r>
        <w:rPr>
          <w:rFonts w:hint="eastAsia"/>
          <w:b/>
          <w:sz w:val="28"/>
          <w:szCs w:val="28"/>
        </w:rPr>
        <w:t>4  问答交互与推理路径展示</w:t>
      </w:r>
      <w:bookmarkEnd w:id="117"/>
    </w:p>
    <w:p w14:paraId="1BAB9A75">
      <w:pPr>
        <w:pStyle w:val="96"/>
        <w:rPr>
          <w:lang w:eastAsia="zh-CN"/>
        </w:rPr>
      </w:pPr>
      <w:r>
        <w:rPr>
          <w:lang w:eastAsia="zh-CN"/>
        </w:rPr>
        <w:drawing>
          <wp:inline distT="0" distB="0" distL="0" distR="0">
            <wp:extent cx="5715000" cy="3483610"/>
            <wp:effectExtent l="0" t="0" r="0" b="254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a:xfrm>
                      <a:off x="0" y="0"/>
                      <a:ext cx="5716975" cy="3484814"/>
                    </a:xfrm>
                    <a:prstGeom prst="rect">
                      <a:avLst/>
                    </a:prstGeom>
                    <a:noFill/>
                    <a:ln>
                      <a:noFill/>
                    </a:ln>
                  </pic:spPr>
                </pic:pic>
              </a:graphicData>
            </a:graphic>
          </wp:inline>
        </w:drawing>
      </w:r>
    </w:p>
    <w:p w14:paraId="21514DCA">
      <w:pPr>
        <w:pStyle w:val="96"/>
        <w:jc w:val="center"/>
        <w:rPr>
          <w:rFonts w:ascii="黑体" w:hAnsi="黑体" w:eastAsia="黑体"/>
          <w:sz w:val="21"/>
          <w:szCs w:val="21"/>
          <w:lang w:eastAsia="zh-CN"/>
        </w:rPr>
      </w:pPr>
      <w:r>
        <w:rPr>
          <w:rFonts w:ascii="黑体" w:hAnsi="黑体" w:eastAsia="黑体"/>
          <w:sz w:val="21"/>
          <w:szCs w:val="21"/>
          <w:lang w:eastAsia="zh-CN"/>
        </w:rPr>
        <w:t>图5.</w:t>
      </w:r>
      <w:r>
        <w:rPr>
          <w:rFonts w:hint="eastAsia" w:ascii="黑体" w:hAnsi="黑体" w:eastAsia="黑体"/>
          <w:sz w:val="21"/>
          <w:szCs w:val="21"/>
          <w:lang w:eastAsia="zh-CN"/>
        </w:rPr>
        <w:t>6</w:t>
      </w:r>
      <w:r>
        <w:rPr>
          <w:rFonts w:ascii="黑体" w:hAnsi="黑体" w:eastAsia="黑体"/>
          <w:sz w:val="21"/>
          <w:szCs w:val="21"/>
          <w:lang w:eastAsia="zh-CN"/>
        </w:rPr>
        <w:t xml:space="preserve"> 智能问答对话界面截图</w:t>
      </w:r>
    </w:p>
    <w:p w14:paraId="472200F5">
      <w:pPr>
        <w:pStyle w:val="40"/>
        <w:ind w:firstLine="480"/>
        <w:rPr>
          <w:rFonts w:cs="Times New Roman"/>
          <w:szCs w:val="24"/>
        </w:rPr>
      </w:pPr>
      <w:r>
        <w:rPr>
          <w:rFonts w:cs="Times New Roman"/>
          <w:szCs w:val="24"/>
        </w:rPr>
        <w:t>在</w:t>
      </w:r>
      <w:r>
        <w:rPr>
          <w:rFonts w:hint="eastAsia" w:cs="Times New Roman"/>
          <w:szCs w:val="24"/>
        </w:rPr>
        <w:t>“</w:t>
      </w:r>
      <w:r>
        <w:rPr>
          <w:rFonts w:cs="Times New Roman"/>
          <w:szCs w:val="24"/>
        </w:rPr>
        <w:t>智能问答</w:t>
      </w:r>
      <w:r>
        <w:rPr>
          <w:rFonts w:hint="eastAsia" w:cs="Times New Roman"/>
          <w:szCs w:val="24"/>
        </w:rPr>
        <w:t>”</w:t>
      </w:r>
      <w:r>
        <w:rPr>
          <w:rFonts w:cs="Times New Roman"/>
          <w:szCs w:val="24"/>
        </w:rPr>
        <w:t>标签中，学生输入问题后系统展示完整的问答过程。</w:t>
      </w:r>
      <w:r>
        <w:rPr>
          <w:rFonts w:hint="eastAsia" w:cs="Times New Roman"/>
          <w:szCs w:val="24"/>
        </w:rPr>
        <w:t>以问题“林冲为什么会被逼上梁山？”为例：</w:t>
      </w:r>
    </w:p>
    <w:p w14:paraId="7E8B8C88">
      <w:pPr>
        <w:pStyle w:val="40"/>
        <w:ind w:firstLine="480"/>
        <w:rPr>
          <w:rFonts w:cs="Times New Roman"/>
          <w:szCs w:val="24"/>
        </w:rPr>
      </w:pPr>
      <w:r>
        <w:rPr>
          <w:rFonts w:hint="eastAsia" w:cs="Times New Roman"/>
          <w:szCs w:val="24"/>
        </w:rPr>
        <w:t>系统回答：“林冲被逼上梁山的主要原因是高衙内企图霸占其妻子，高俅（高太尉）为袒护养子，设计陷害林冲。具体事件包括：林冲误入白虎节堂被诬陷持刀行刺，刺配沧州；途中险遭杀害；到达沧州后，高俅又派陆谦等人火烧草料场欲置其于死地。林冲走投无路，最终杀死仇人，被迫投奔梁山。”右侧分析界面展示回答所引用的证据。</w:t>
      </w:r>
    </w:p>
    <w:bookmarkEnd w:id="110"/>
    <w:bookmarkEnd w:id="116"/>
    <w:p w14:paraId="4A9B378A">
      <w:pPr>
        <w:pStyle w:val="3"/>
        <w:spacing w:before="157" w:beforeLines="50" w:after="157" w:afterLines="50"/>
        <w:rPr>
          <w:rFonts w:ascii="Times New Roman" w:hAnsi="Times New Roman"/>
          <w:b/>
          <w:sz w:val="30"/>
          <w:szCs w:val="30"/>
        </w:rPr>
      </w:pPr>
      <w:bookmarkStart w:id="118" w:name="_Toc31044"/>
      <w:bookmarkStart w:id="119" w:name="教师学生双视图设计"/>
      <w:bookmarkStart w:id="120" w:name="_Toc226309709"/>
      <w:bookmarkStart w:id="121" w:name="图谱展示与编辑模块"/>
      <w:r>
        <w:rPr>
          <w:rFonts w:hint="eastAsia" w:ascii="Times New Roman" w:hAnsi="Times New Roman"/>
          <w:b/>
          <w:sz w:val="30"/>
          <w:szCs w:val="30"/>
        </w:rPr>
        <w:t>5.3  图谱展示与编辑模块实现与展示</w:t>
      </w:r>
      <w:bookmarkEnd w:id="118"/>
    </w:p>
    <w:p w14:paraId="3FAE85F8">
      <w:pPr>
        <w:pStyle w:val="4"/>
        <w:spacing w:before="157" w:beforeLines="50" w:after="157" w:afterLines="50"/>
        <w:rPr>
          <w:b/>
          <w:sz w:val="28"/>
          <w:szCs w:val="28"/>
        </w:rPr>
      </w:pPr>
      <w:bookmarkStart w:id="122" w:name="_Toc29741"/>
      <w:r>
        <w:rPr>
          <w:b/>
          <w:sz w:val="28"/>
          <w:szCs w:val="28"/>
        </w:rPr>
        <w:t xml:space="preserve">5.3.1 </w:t>
      </w:r>
      <w:r>
        <w:rPr>
          <w:rFonts w:hint="eastAsia"/>
          <w:b/>
          <w:sz w:val="28"/>
          <w:szCs w:val="28"/>
        </w:rPr>
        <w:t xml:space="preserve"> </w:t>
      </w:r>
      <w:r>
        <w:rPr>
          <w:b/>
          <w:sz w:val="28"/>
          <w:szCs w:val="28"/>
        </w:rPr>
        <w:t>图谱可视化展示实现</w:t>
      </w:r>
      <w:bookmarkEnd w:id="122"/>
    </w:p>
    <w:p w14:paraId="255656F5">
      <w:pPr>
        <w:pStyle w:val="40"/>
        <w:ind w:firstLine="480"/>
        <w:rPr>
          <w:rFonts w:cs="Times New Roman"/>
          <w:szCs w:val="24"/>
        </w:rPr>
      </w:pPr>
      <w:r>
        <w:rPr>
          <w:rFonts w:cs="Times New Roman"/>
          <w:szCs w:val="24"/>
        </w:rPr>
        <w:t>前端使用ECharts图表库的力导向图（force graph）来实现知识图谱的网络关系可视化。核心交互功能有节点拖拽调整位置、鼠标滚轮缩放、节点点击展开详情面板、分类着色显示不同实体类型。</w:t>
      </w:r>
    </w:p>
    <w:p w14:paraId="7C52C300">
      <w:pPr>
        <w:pStyle w:val="40"/>
        <w:ind w:firstLine="480"/>
        <w:rPr>
          <w:rFonts w:cs="Times New Roman"/>
          <w:szCs w:val="24"/>
        </w:rPr>
      </w:pPr>
      <w:r>
        <w:rPr>
          <w:rFonts w:cs="Times New Roman"/>
          <w:szCs w:val="24"/>
        </w:rPr>
        <w:t>针对大规模课程图谱，系统采用分层展示策略。后端API支持atlas、overview和full三种scope参数：</w:t>
      </w:r>
    </w:p>
    <w:p w14:paraId="0E0FDA94">
      <w:pPr>
        <w:pStyle w:val="40"/>
        <w:ind w:firstLine="480"/>
        <w:rPr>
          <w:rFonts w:cs="Times New Roman"/>
          <w:szCs w:val="24"/>
        </w:rPr>
      </w:pPr>
      <w:r>
        <w:rPr>
          <w:rFonts w:cs="Times New Roman"/>
          <w:szCs w:val="24"/>
        </w:rPr>
        <w:t>（2）按照连接度排序返回Top-N核心节点和主干关系，平衡信息密度和加载速度；</w:t>
      </w:r>
    </w:p>
    <w:p w14:paraId="114111BF">
      <w:pPr>
        <w:pStyle w:val="40"/>
        <w:ind w:firstLine="480"/>
        <w:rPr>
          <w:rFonts w:cs="Times New Roman"/>
          <w:szCs w:val="24"/>
        </w:rPr>
      </w:pPr>
      <w:r>
        <w:rPr>
          <w:rFonts w:cs="Times New Roman"/>
          <w:szCs w:val="24"/>
        </w:rPr>
        <w:t>（3）full模式返回全部节点和关系，适合做深度分析。前端在该模式下使用异步加载和渐进式渲染的方式，分批绘制节点和关系，以减小浏览器端大图渲染的卡顿。</w:t>
      </w:r>
    </w:p>
    <w:p w14:paraId="085285C9">
      <w:pPr>
        <w:pStyle w:val="40"/>
        <w:ind w:firstLine="480"/>
        <w:rPr>
          <w:rFonts w:cs="Times New Roman"/>
          <w:szCs w:val="24"/>
        </w:rPr>
      </w:pPr>
      <w:r>
        <w:rPr>
          <w:rFonts w:cs="Times New Roman"/>
          <w:szCs w:val="24"/>
        </w:rPr>
        <w:t>系统支持教师和学生双视图切换、章节子图过滤、问答结果中问题子图联动展示。</w:t>
      </w:r>
    </w:p>
    <w:p w14:paraId="60E328BD">
      <w:pPr>
        <w:pStyle w:val="4"/>
        <w:spacing w:before="157" w:beforeLines="50" w:after="157" w:afterLines="50"/>
      </w:pPr>
      <w:bookmarkStart w:id="123" w:name="_Toc9285"/>
      <w:bookmarkStart w:id="124" w:name="图谱编辑与索引更新实现"/>
      <w:r>
        <w:rPr>
          <w:b/>
          <w:sz w:val="28"/>
          <w:szCs w:val="28"/>
        </w:rPr>
        <w:t xml:space="preserve">5.3.2 </w:t>
      </w:r>
      <w:r>
        <w:rPr>
          <w:rFonts w:hint="eastAsia"/>
          <w:b/>
          <w:sz w:val="28"/>
          <w:szCs w:val="28"/>
        </w:rPr>
        <w:t xml:space="preserve"> </w:t>
      </w:r>
      <w:r>
        <w:rPr>
          <w:b/>
          <w:sz w:val="28"/>
          <w:szCs w:val="28"/>
        </w:rPr>
        <w:t>图谱编辑与索引更新实现</w:t>
      </w:r>
      <w:bookmarkEnd w:id="123"/>
    </w:p>
    <w:p w14:paraId="059EC7C2">
      <w:pPr>
        <w:pStyle w:val="40"/>
        <w:ind w:firstLine="480"/>
        <w:rPr>
          <w:rFonts w:cs="Times New Roman"/>
          <w:szCs w:val="24"/>
        </w:rPr>
      </w:pPr>
      <w:r>
        <w:rPr>
          <w:rFonts w:cs="Times New Roman"/>
          <w:szCs w:val="24"/>
        </w:rPr>
        <w:t>图谱编辑通过GraphEditService实现单条操作和批量操作。批量操作支持最多200个JSON操作（add_node、update_node、delete_node、add_relation、update_relation、delete_relation、merge_nodes、split_node），逐条执行并返回结果汇总。添加节点时，系统自动生成唯一ID并标记confidence为0.5（人工添加低于LLM抽取的0.85+），标记visibility为draft待审核</w:t>
      </w:r>
      <w:r>
        <w:rPr>
          <w:rFonts w:hint="eastAsia" w:cs="Times New Roman"/>
          <w:szCs w:val="24"/>
        </w:rPr>
        <w:t>。</w:t>
      </w:r>
      <w:r>
        <w:rPr>
          <w:rFonts w:cs="Times New Roman"/>
          <w:szCs w:val="24"/>
        </w:rPr>
        <w:t>添加关系时系统会校验目标实体是否存在，标记关系的置信度和来源。</w:t>
      </w:r>
    </w:p>
    <w:p w14:paraId="376222F0">
      <w:pPr>
        <w:pStyle w:val="40"/>
        <w:ind w:firstLine="480"/>
        <w:rPr>
          <w:rFonts w:cs="Times New Roman"/>
          <w:szCs w:val="24"/>
        </w:rPr>
      </w:pPr>
      <w:r>
        <w:rPr>
          <w:rFonts w:cs="Times New Roman"/>
          <w:szCs w:val="24"/>
        </w:rPr>
        <w:t>图谱编辑后，FAISS向量索引可能与Neo4j中的图数据不一致。本系统在编辑操作完成后自动触发索引重建：从Neo4j重新加载全部实体和关系，使用m3e-base模型重新编码，重建四个FAISS索引文件（node.index、relation.index、triple.index、comm.index），确保检索结果与最新图数据一致。</w:t>
      </w:r>
    </w:p>
    <w:bookmarkEnd w:id="124"/>
    <w:p w14:paraId="4AE31346">
      <w:pPr>
        <w:pStyle w:val="4"/>
        <w:spacing w:before="157" w:beforeLines="50" w:after="157" w:afterLines="50"/>
        <w:rPr>
          <w:b/>
          <w:sz w:val="28"/>
          <w:szCs w:val="28"/>
        </w:rPr>
      </w:pPr>
      <w:bookmarkStart w:id="125" w:name="_Toc21749"/>
      <w:r>
        <w:rPr>
          <w:b/>
          <w:sz w:val="28"/>
          <w:szCs w:val="28"/>
        </w:rPr>
        <w:t>5.</w:t>
      </w:r>
      <w:r>
        <w:rPr>
          <w:rFonts w:hint="eastAsia"/>
          <w:b/>
          <w:sz w:val="28"/>
          <w:szCs w:val="28"/>
        </w:rPr>
        <w:t>3</w:t>
      </w:r>
      <w:r>
        <w:rPr>
          <w:b/>
          <w:sz w:val="28"/>
          <w:szCs w:val="28"/>
        </w:rPr>
        <w:t>.</w:t>
      </w:r>
      <w:r>
        <w:rPr>
          <w:rFonts w:hint="eastAsia"/>
          <w:b/>
          <w:sz w:val="28"/>
          <w:szCs w:val="28"/>
        </w:rPr>
        <w:t>3</w:t>
      </w:r>
      <w:r>
        <w:rPr>
          <w:b/>
          <w:sz w:val="28"/>
          <w:szCs w:val="28"/>
        </w:rPr>
        <w:t xml:space="preserve"> </w:t>
      </w:r>
      <w:r>
        <w:rPr>
          <w:rFonts w:hint="eastAsia"/>
          <w:b/>
          <w:sz w:val="28"/>
          <w:szCs w:val="28"/>
        </w:rPr>
        <w:t xml:space="preserve"> </w:t>
      </w:r>
      <w:r>
        <w:rPr>
          <w:b/>
          <w:sz w:val="28"/>
          <w:szCs w:val="28"/>
        </w:rPr>
        <w:t>图谱编辑功能展示</w:t>
      </w:r>
      <w:bookmarkEnd w:id="125"/>
    </w:p>
    <w:p w14:paraId="04674637">
      <w:pPr>
        <w:pStyle w:val="96"/>
        <w:jc w:val="center"/>
        <w:rPr>
          <w:lang w:eastAsia="zh-CN"/>
        </w:rPr>
      </w:pPr>
      <w:r>
        <w:rPr>
          <w:lang w:eastAsia="zh-CN"/>
        </w:rPr>
        <w:drawing>
          <wp:inline distT="0" distB="0" distL="0" distR="0">
            <wp:extent cx="3829050" cy="3891915"/>
            <wp:effectExtent l="0" t="0" r="0" b="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a:xfrm>
                      <a:off x="0" y="0"/>
                      <a:ext cx="3842727" cy="3905848"/>
                    </a:xfrm>
                    <a:prstGeom prst="rect">
                      <a:avLst/>
                    </a:prstGeom>
                    <a:noFill/>
                    <a:ln>
                      <a:noFill/>
                    </a:ln>
                  </pic:spPr>
                </pic:pic>
              </a:graphicData>
            </a:graphic>
          </wp:inline>
        </w:drawing>
      </w:r>
    </w:p>
    <w:p w14:paraId="08FD6109">
      <w:pPr>
        <w:pStyle w:val="96"/>
        <w:jc w:val="center"/>
        <w:rPr>
          <w:rFonts w:ascii="黑体" w:hAnsi="黑体" w:eastAsia="黑体"/>
          <w:sz w:val="21"/>
          <w:szCs w:val="21"/>
          <w:lang w:eastAsia="zh-CN"/>
        </w:rPr>
      </w:pPr>
      <w:r>
        <w:rPr>
          <w:rFonts w:ascii="黑体" w:hAnsi="黑体" w:eastAsia="黑体"/>
          <w:sz w:val="21"/>
          <w:szCs w:val="21"/>
          <w:lang w:eastAsia="zh-CN"/>
        </w:rPr>
        <w:t>图5.</w:t>
      </w:r>
      <w:r>
        <w:rPr>
          <w:rFonts w:hint="eastAsia" w:ascii="黑体" w:hAnsi="黑体" w:eastAsia="黑体"/>
          <w:sz w:val="21"/>
          <w:szCs w:val="21"/>
          <w:lang w:eastAsia="zh-CN"/>
        </w:rPr>
        <w:t>7</w:t>
      </w:r>
      <w:r>
        <w:rPr>
          <w:rFonts w:ascii="黑体" w:hAnsi="黑体" w:eastAsia="黑体"/>
          <w:sz w:val="21"/>
          <w:szCs w:val="21"/>
          <w:lang w:eastAsia="zh-CN"/>
        </w:rPr>
        <w:t xml:space="preserve"> 图谱编辑操作截图</w:t>
      </w:r>
    </w:p>
    <w:p w14:paraId="7B803A75">
      <w:pPr>
        <w:pStyle w:val="40"/>
        <w:ind w:firstLine="480"/>
        <w:rPr>
          <w:rFonts w:cs="Times New Roman"/>
          <w:szCs w:val="24"/>
        </w:rPr>
      </w:pPr>
      <w:r>
        <w:rPr>
          <w:rFonts w:cs="Times New Roman"/>
          <w:szCs w:val="24"/>
        </w:rPr>
        <w:t>教师视图下可直接在图谱上添加节点和关系。右键点击空白区域弹出</w:t>
      </w:r>
      <w:r>
        <w:rPr>
          <w:rFonts w:hint="eastAsia" w:cs="Times New Roman"/>
          <w:szCs w:val="24"/>
        </w:rPr>
        <w:t>“</w:t>
      </w:r>
      <w:r>
        <w:rPr>
          <w:rFonts w:cs="Times New Roman"/>
          <w:szCs w:val="24"/>
        </w:rPr>
        <w:t>添加节点</w:t>
      </w:r>
      <w:r>
        <w:rPr>
          <w:rFonts w:hint="eastAsia" w:cs="Times New Roman"/>
          <w:szCs w:val="24"/>
        </w:rPr>
        <w:t>”</w:t>
      </w:r>
      <w:r>
        <w:rPr>
          <w:rFonts w:cs="Times New Roman"/>
          <w:szCs w:val="24"/>
        </w:rPr>
        <w:t>对话框，填写实体名称、类型和描述后提交。新添加的节点标记confidence=0.5、visibility=draft，需审核发布后才对学生可见。</w:t>
      </w:r>
      <w:bookmarkEnd w:id="119"/>
      <w:bookmarkEnd w:id="120"/>
      <w:bookmarkStart w:id="126" w:name="编辑后索引自动更新"/>
    </w:p>
    <w:bookmarkEnd w:id="121"/>
    <w:bookmarkEnd w:id="126"/>
    <w:p w14:paraId="014F9072">
      <w:pPr>
        <w:pStyle w:val="3"/>
        <w:spacing w:before="157" w:beforeLines="50" w:after="157" w:afterLines="50"/>
        <w:rPr>
          <w:rFonts w:ascii="Times New Roman" w:hAnsi="Times New Roman"/>
          <w:b/>
          <w:sz w:val="30"/>
          <w:szCs w:val="30"/>
        </w:rPr>
      </w:pPr>
      <w:bookmarkStart w:id="127" w:name="_Toc21929"/>
      <w:bookmarkStart w:id="128" w:name="_Toc226309712"/>
      <w:bookmarkStart w:id="129" w:name="后端微服务实现"/>
      <w:r>
        <w:rPr>
          <w:rFonts w:hint="eastAsia" w:ascii="Times New Roman" w:hAnsi="Times New Roman"/>
          <w:b/>
          <w:sz w:val="30"/>
          <w:szCs w:val="30"/>
        </w:rPr>
        <w:t>5</w:t>
      </w:r>
      <w:r>
        <w:rPr>
          <w:rFonts w:ascii="Times New Roman" w:hAnsi="Times New Roman"/>
          <w:b/>
          <w:sz w:val="30"/>
          <w:szCs w:val="30"/>
        </w:rPr>
        <w:t xml:space="preserve">.4 </w:t>
      </w:r>
      <w:r>
        <w:rPr>
          <w:rFonts w:hint="eastAsia" w:ascii="Times New Roman" w:hAnsi="Times New Roman"/>
          <w:b/>
          <w:sz w:val="30"/>
          <w:szCs w:val="30"/>
        </w:rPr>
        <w:t xml:space="preserve"> </w:t>
      </w:r>
      <w:r>
        <w:rPr>
          <w:rFonts w:ascii="Times New Roman" w:hAnsi="Times New Roman"/>
          <w:b/>
          <w:sz w:val="30"/>
          <w:szCs w:val="30"/>
        </w:rPr>
        <w:t>后端微服务</w:t>
      </w:r>
      <w:r>
        <w:rPr>
          <w:rFonts w:hint="eastAsia" w:ascii="Times New Roman" w:hAnsi="Times New Roman"/>
          <w:b/>
          <w:sz w:val="30"/>
          <w:szCs w:val="30"/>
        </w:rPr>
        <w:t>与部署</w:t>
      </w:r>
      <w:r>
        <w:rPr>
          <w:rFonts w:ascii="Times New Roman" w:hAnsi="Times New Roman"/>
          <w:b/>
          <w:sz w:val="30"/>
          <w:szCs w:val="30"/>
        </w:rPr>
        <w:t>实现</w:t>
      </w:r>
      <w:bookmarkEnd w:id="127"/>
      <w:bookmarkEnd w:id="128"/>
    </w:p>
    <w:p w14:paraId="6465154B">
      <w:pPr>
        <w:pStyle w:val="4"/>
        <w:spacing w:before="157" w:beforeLines="50" w:after="157" w:afterLines="50"/>
        <w:rPr>
          <w:b/>
          <w:sz w:val="28"/>
          <w:szCs w:val="28"/>
        </w:rPr>
      </w:pPr>
      <w:bookmarkStart w:id="130" w:name="_Toc226309713"/>
      <w:bookmarkStart w:id="131" w:name="_Toc23091"/>
      <w:bookmarkStart w:id="132" w:name="api-模块化路由设计"/>
      <w:r>
        <w:rPr>
          <w:rFonts w:hint="eastAsia"/>
          <w:b/>
          <w:sz w:val="28"/>
          <w:szCs w:val="28"/>
        </w:rPr>
        <w:t>5</w:t>
      </w:r>
      <w:r>
        <w:rPr>
          <w:b/>
          <w:sz w:val="28"/>
          <w:szCs w:val="28"/>
        </w:rPr>
        <w:t xml:space="preserve">.4.1 </w:t>
      </w:r>
      <w:r>
        <w:rPr>
          <w:rFonts w:hint="eastAsia"/>
          <w:b/>
          <w:sz w:val="28"/>
          <w:szCs w:val="28"/>
        </w:rPr>
        <w:t xml:space="preserve"> </w:t>
      </w:r>
      <w:r>
        <w:rPr>
          <w:b/>
          <w:sz w:val="28"/>
          <w:szCs w:val="28"/>
        </w:rPr>
        <w:t>API模块化路由设计</w:t>
      </w:r>
      <w:bookmarkEnd w:id="130"/>
      <w:r>
        <w:rPr>
          <w:rFonts w:hint="eastAsia"/>
          <w:b/>
          <w:sz w:val="28"/>
          <w:szCs w:val="28"/>
        </w:rPr>
        <w:t>与统一响应</w:t>
      </w:r>
      <w:bookmarkEnd w:id="131"/>
    </w:p>
    <w:p w14:paraId="14EEBAB6">
      <w:pPr>
        <w:pStyle w:val="40"/>
        <w:ind w:firstLine="480"/>
        <w:rPr>
          <w:rFonts w:cs="Times New Roman"/>
          <w:szCs w:val="24"/>
        </w:rPr>
      </w:pPr>
      <w:r>
        <w:rPr>
          <w:rFonts w:cs="Times New Roman"/>
          <w:szCs w:val="24"/>
        </w:rPr>
        <w:t>原始后端为单体文件backend.py，所有功能耦合在一起。本系统在保留原有后端的基础上，新增FastAPI微服务层（app.py），将路由拆分为9个模块化路由，每个模块职责单一：</w:t>
      </w:r>
    </w:p>
    <w:p w14:paraId="257D9C9B">
      <w:pPr>
        <w:pStyle w:val="85"/>
        <w:spacing w:before="314"/>
        <w:rPr>
          <w:rFonts w:cs="Times New Roman"/>
          <w:b w:val="0"/>
        </w:rPr>
      </w:pPr>
      <w:r>
        <w:rPr>
          <w:rFonts w:cs="Times New Roman"/>
          <w:b w:val="0"/>
        </w:rPr>
        <w:t>表</w:t>
      </w:r>
      <w:r>
        <w:rPr>
          <w:rFonts w:hint="eastAsia" w:cs="Times New Roman"/>
          <w:b w:val="0"/>
        </w:rPr>
        <w:t>5</w:t>
      </w:r>
      <w:r>
        <w:rPr>
          <w:rFonts w:cs="Times New Roman"/>
          <w:b w:val="0"/>
        </w:rPr>
        <w:t>.1 API路由模块列表</w:t>
      </w:r>
    </w:p>
    <w:tbl>
      <w:tblPr>
        <w:tblStyle w:val="103"/>
        <w:tblW w:w="5000" w:type="pct"/>
        <w:tblInd w:w="0" w:type="dxa"/>
        <w:tblBorders>
          <w:top w:val="single" w:color="auto" w:sz="4" w:space="0"/>
          <w:left w:val="none" w:color="auto" w:sz="0" w:space="0"/>
          <w:bottom w:val="single" w:color="auto" w:sz="4" w:space="0"/>
          <w:right w:val="none" w:color="auto" w:sz="0" w:space="0"/>
          <w:insideH w:val="single" w:color="auto" w:sz="4" w:space="0"/>
          <w:insideV w:val="single" w:color="auto" w:sz="4" w:space="0"/>
        </w:tblBorders>
        <w:tblLayout w:type="autofit"/>
        <w:tblCellMar>
          <w:top w:w="0" w:type="dxa"/>
          <w:left w:w="108" w:type="dxa"/>
          <w:bottom w:w="0" w:type="dxa"/>
          <w:right w:w="108" w:type="dxa"/>
        </w:tblCellMar>
      </w:tblPr>
      <w:tblGrid>
        <w:gridCol w:w="1275"/>
        <w:gridCol w:w="1477"/>
        <w:gridCol w:w="2279"/>
        <w:gridCol w:w="4040"/>
      </w:tblGrid>
      <w:tr w14:paraId="7117247C">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703" w:type="pct"/>
          </w:tcPr>
          <w:p w14:paraId="5EED9A88">
            <w:pPr>
              <w:pStyle w:val="97"/>
              <w:keepNext/>
              <w:jc w:val="center"/>
              <w:rPr>
                <w:rFonts w:ascii="宋体" w:hAnsi="宋体" w:eastAsia="宋体"/>
                <w:b/>
                <w:bCs/>
                <w:sz w:val="21"/>
                <w:szCs w:val="21"/>
              </w:rPr>
            </w:pPr>
            <w:r>
              <w:rPr>
                <w:rFonts w:ascii="宋体" w:hAnsi="宋体" w:eastAsia="宋体"/>
                <w:b/>
                <w:bCs/>
                <w:sz w:val="21"/>
                <w:szCs w:val="21"/>
              </w:rPr>
              <w:t>模块</w:t>
            </w:r>
          </w:p>
        </w:tc>
        <w:tc>
          <w:tcPr>
            <w:tcW w:w="814" w:type="pct"/>
          </w:tcPr>
          <w:p w14:paraId="5C4E4466">
            <w:pPr>
              <w:pStyle w:val="97"/>
              <w:keepNext/>
              <w:jc w:val="center"/>
              <w:rPr>
                <w:rFonts w:ascii="宋体" w:hAnsi="宋体" w:eastAsia="宋体"/>
                <w:b/>
                <w:bCs/>
                <w:sz w:val="21"/>
                <w:szCs w:val="21"/>
              </w:rPr>
            </w:pPr>
            <w:r>
              <w:rPr>
                <w:rFonts w:ascii="宋体" w:hAnsi="宋体" w:eastAsia="宋体"/>
                <w:b/>
                <w:bCs/>
                <w:sz w:val="21"/>
                <w:szCs w:val="21"/>
              </w:rPr>
              <w:t>文件</w:t>
            </w:r>
          </w:p>
        </w:tc>
        <w:tc>
          <w:tcPr>
            <w:tcW w:w="1256" w:type="pct"/>
          </w:tcPr>
          <w:p w14:paraId="41A2D399">
            <w:pPr>
              <w:pStyle w:val="97"/>
              <w:keepNext/>
              <w:jc w:val="center"/>
              <w:rPr>
                <w:rFonts w:ascii="宋体" w:hAnsi="宋体" w:eastAsia="宋体"/>
                <w:b/>
                <w:bCs/>
                <w:sz w:val="21"/>
                <w:szCs w:val="21"/>
              </w:rPr>
            </w:pPr>
            <w:r>
              <w:rPr>
                <w:rFonts w:ascii="宋体" w:hAnsi="宋体" w:eastAsia="宋体"/>
                <w:b/>
                <w:bCs/>
                <w:sz w:val="21"/>
                <w:szCs w:val="21"/>
              </w:rPr>
              <w:t>职责</w:t>
            </w:r>
          </w:p>
        </w:tc>
        <w:tc>
          <w:tcPr>
            <w:tcW w:w="2227" w:type="pct"/>
          </w:tcPr>
          <w:p w14:paraId="1E9C668E">
            <w:pPr>
              <w:pStyle w:val="97"/>
              <w:keepNext/>
              <w:jc w:val="center"/>
              <w:rPr>
                <w:rFonts w:ascii="宋体" w:hAnsi="宋体" w:eastAsia="宋体"/>
                <w:b/>
                <w:bCs/>
                <w:sz w:val="21"/>
                <w:szCs w:val="21"/>
              </w:rPr>
            </w:pPr>
            <w:r>
              <w:rPr>
                <w:rFonts w:ascii="宋体" w:hAnsi="宋体" w:eastAsia="宋体"/>
                <w:b/>
                <w:bCs/>
                <w:sz w:val="21"/>
                <w:szCs w:val="21"/>
              </w:rPr>
              <w:t>核心接口</w:t>
            </w:r>
          </w:p>
        </w:tc>
      </w:tr>
      <w:tr w14:paraId="356AC0A6">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703" w:type="pct"/>
          </w:tcPr>
          <w:p w14:paraId="1FDF8D27">
            <w:pPr>
              <w:pStyle w:val="97"/>
              <w:keepNext/>
              <w:rPr>
                <w:rFonts w:ascii="宋体" w:hAnsi="宋体" w:eastAsia="宋体"/>
                <w:sz w:val="21"/>
                <w:szCs w:val="21"/>
              </w:rPr>
            </w:pPr>
            <w:r>
              <w:rPr>
                <w:rFonts w:ascii="宋体" w:hAnsi="宋体" w:eastAsia="宋体"/>
                <w:sz w:val="21"/>
                <w:szCs w:val="21"/>
              </w:rPr>
              <w:t>健康检查</w:t>
            </w:r>
          </w:p>
        </w:tc>
        <w:tc>
          <w:tcPr>
            <w:tcW w:w="814" w:type="pct"/>
          </w:tcPr>
          <w:p w14:paraId="5E36DE6B">
            <w:pPr>
              <w:pStyle w:val="97"/>
              <w:keepNext/>
              <w:rPr>
                <w:rFonts w:ascii="Times New Roman" w:hAnsi="Times New Roman" w:cs="Times New Roman"/>
                <w:sz w:val="21"/>
                <w:szCs w:val="21"/>
              </w:rPr>
            </w:pPr>
            <w:r>
              <w:rPr>
                <w:rFonts w:ascii="Times New Roman" w:hAnsi="Times New Roman" w:cs="Times New Roman"/>
                <w:sz w:val="21"/>
                <w:szCs w:val="21"/>
              </w:rPr>
              <w:t>health.py</w:t>
            </w:r>
          </w:p>
        </w:tc>
        <w:tc>
          <w:tcPr>
            <w:tcW w:w="1256" w:type="pct"/>
          </w:tcPr>
          <w:p w14:paraId="79FF931F">
            <w:pPr>
              <w:pStyle w:val="97"/>
              <w:keepNext/>
              <w:rPr>
                <w:rFonts w:ascii="宋体" w:hAnsi="宋体" w:eastAsia="宋体"/>
                <w:sz w:val="21"/>
                <w:szCs w:val="21"/>
              </w:rPr>
            </w:pPr>
            <w:r>
              <w:rPr>
                <w:rFonts w:ascii="宋体" w:hAnsi="宋体" w:eastAsia="宋体"/>
                <w:sz w:val="21"/>
                <w:szCs w:val="21"/>
              </w:rPr>
              <w:t>服务状态检测</w:t>
            </w:r>
          </w:p>
        </w:tc>
        <w:tc>
          <w:tcPr>
            <w:tcW w:w="2227" w:type="pct"/>
          </w:tcPr>
          <w:p w14:paraId="5CBC0DD0">
            <w:pPr>
              <w:pStyle w:val="97"/>
              <w:keepNext/>
              <w:rPr>
                <w:rFonts w:ascii="Times New Roman" w:hAnsi="Times New Roman" w:cs="Times New Roman"/>
                <w:sz w:val="21"/>
                <w:szCs w:val="21"/>
              </w:rPr>
            </w:pPr>
            <w:r>
              <w:rPr>
                <w:rFonts w:ascii="Times New Roman" w:hAnsi="Times New Roman" w:cs="Times New Roman"/>
                <w:sz w:val="21"/>
                <w:szCs w:val="21"/>
              </w:rPr>
              <w:t>GET /health</w:t>
            </w:r>
          </w:p>
        </w:tc>
      </w:tr>
      <w:tr w14:paraId="41FFB5A1">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703" w:type="pct"/>
          </w:tcPr>
          <w:p w14:paraId="5B6D8335">
            <w:pPr>
              <w:pStyle w:val="97"/>
              <w:keepNext/>
              <w:rPr>
                <w:rFonts w:ascii="宋体" w:hAnsi="宋体" w:eastAsia="宋体"/>
                <w:sz w:val="21"/>
                <w:szCs w:val="21"/>
              </w:rPr>
            </w:pPr>
            <w:r>
              <w:rPr>
                <w:rFonts w:ascii="宋体" w:hAnsi="宋体" w:eastAsia="宋体"/>
                <w:sz w:val="21"/>
                <w:szCs w:val="21"/>
              </w:rPr>
              <w:t>认证</w:t>
            </w:r>
          </w:p>
        </w:tc>
        <w:tc>
          <w:tcPr>
            <w:tcW w:w="814" w:type="pct"/>
          </w:tcPr>
          <w:p w14:paraId="134F7F78">
            <w:pPr>
              <w:pStyle w:val="97"/>
              <w:keepNext/>
              <w:rPr>
                <w:rFonts w:ascii="Times New Roman" w:hAnsi="Times New Roman" w:cs="Times New Roman"/>
                <w:sz w:val="21"/>
                <w:szCs w:val="21"/>
              </w:rPr>
            </w:pPr>
            <w:r>
              <w:rPr>
                <w:rFonts w:ascii="Times New Roman" w:hAnsi="Times New Roman" w:cs="Times New Roman"/>
                <w:sz w:val="21"/>
                <w:szCs w:val="21"/>
              </w:rPr>
              <w:t>auth.py</w:t>
            </w:r>
          </w:p>
        </w:tc>
        <w:tc>
          <w:tcPr>
            <w:tcW w:w="1256" w:type="pct"/>
          </w:tcPr>
          <w:p w14:paraId="6BD9D1B1">
            <w:pPr>
              <w:pStyle w:val="97"/>
              <w:keepNext/>
              <w:rPr>
                <w:rFonts w:ascii="宋体" w:hAnsi="宋体" w:eastAsia="宋体"/>
                <w:sz w:val="21"/>
                <w:szCs w:val="21"/>
              </w:rPr>
            </w:pPr>
            <w:r>
              <w:rPr>
                <w:rFonts w:ascii="宋体" w:hAnsi="宋体" w:eastAsia="宋体"/>
                <w:sz w:val="21"/>
                <w:szCs w:val="21"/>
              </w:rPr>
              <w:t>JWT认证</w:t>
            </w:r>
          </w:p>
        </w:tc>
        <w:tc>
          <w:tcPr>
            <w:tcW w:w="2227" w:type="pct"/>
          </w:tcPr>
          <w:p w14:paraId="1E4E6EDC">
            <w:pPr>
              <w:pStyle w:val="97"/>
              <w:keepNext/>
              <w:rPr>
                <w:rFonts w:ascii="Times New Roman" w:hAnsi="Times New Roman" w:cs="Times New Roman"/>
                <w:sz w:val="21"/>
                <w:szCs w:val="21"/>
              </w:rPr>
            </w:pPr>
            <w:r>
              <w:rPr>
                <w:rFonts w:ascii="Times New Roman" w:hAnsi="Times New Roman" w:cs="Times New Roman"/>
                <w:sz w:val="21"/>
                <w:szCs w:val="21"/>
              </w:rPr>
              <w:t>POST /token</w:t>
            </w:r>
          </w:p>
        </w:tc>
      </w:tr>
      <w:tr w14:paraId="26B9D92D">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703" w:type="pct"/>
          </w:tcPr>
          <w:p w14:paraId="09E7B4D0">
            <w:pPr>
              <w:pStyle w:val="97"/>
              <w:keepNext/>
              <w:rPr>
                <w:rFonts w:ascii="宋体" w:hAnsi="宋体" w:eastAsia="宋体"/>
                <w:sz w:val="21"/>
                <w:szCs w:val="21"/>
              </w:rPr>
            </w:pPr>
            <w:r>
              <w:rPr>
                <w:rFonts w:ascii="宋体" w:hAnsi="宋体" w:eastAsia="宋体"/>
                <w:sz w:val="21"/>
                <w:szCs w:val="21"/>
              </w:rPr>
              <w:t>课程</w:t>
            </w:r>
          </w:p>
        </w:tc>
        <w:tc>
          <w:tcPr>
            <w:tcW w:w="814" w:type="pct"/>
          </w:tcPr>
          <w:p w14:paraId="19104271">
            <w:pPr>
              <w:pStyle w:val="97"/>
              <w:keepNext/>
              <w:rPr>
                <w:rFonts w:ascii="Times New Roman" w:hAnsi="Times New Roman" w:cs="Times New Roman"/>
                <w:sz w:val="21"/>
                <w:szCs w:val="21"/>
              </w:rPr>
            </w:pPr>
            <w:r>
              <w:rPr>
                <w:rFonts w:ascii="Times New Roman" w:hAnsi="Times New Roman" w:cs="Times New Roman"/>
                <w:sz w:val="21"/>
                <w:szCs w:val="21"/>
              </w:rPr>
              <w:t>courses.py</w:t>
            </w:r>
          </w:p>
        </w:tc>
        <w:tc>
          <w:tcPr>
            <w:tcW w:w="1256" w:type="pct"/>
          </w:tcPr>
          <w:p w14:paraId="1FD1A957">
            <w:pPr>
              <w:pStyle w:val="97"/>
              <w:keepNext/>
              <w:rPr>
                <w:rFonts w:ascii="宋体" w:hAnsi="宋体" w:eastAsia="宋体"/>
                <w:sz w:val="21"/>
                <w:szCs w:val="21"/>
              </w:rPr>
            </w:pPr>
            <w:r>
              <w:rPr>
                <w:rFonts w:ascii="宋体" w:hAnsi="宋体" w:eastAsia="宋体"/>
                <w:sz w:val="21"/>
                <w:szCs w:val="21"/>
              </w:rPr>
              <w:t>课程CRUD</w:t>
            </w:r>
          </w:p>
        </w:tc>
        <w:tc>
          <w:tcPr>
            <w:tcW w:w="2227" w:type="pct"/>
          </w:tcPr>
          <w:p w14:paraId="495A429A">
            <w:pPr>
              <w:pStyle w:val="97"/>
              <w:keepNext/>
              <w:rPr>
                <w:rFonts w:ascii="Times New Roman" w:hAnsi="Times New Roman" w:cs="Times New Roman"/>
                <w:sz w:val="21"/>
                <w:szCs w:val="21"/>
              </w:rPr>
            </w:pPr>
            <w:r>
              <w:rPr>
                <w:rFonts w:ascii="Times New Roman" w:hAnsi="Times New Roman" w:cs="Times New Roman"/>
                <w:sz w:val="21"/>
                <w:szCs w:val="21"/>
              </w:rPr>
              <w:t>GET/POST /courses</w:t>
            </w:r>
          </w:p>
        </w:tc>
      </w:tr>
      <w:tr w14:paraId="2B682F55">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703" w:type="pct"/>
          </w:tcPr>
          <w:p w14:paraId="42CD54E9">
            <w:pPr>
              <w:pStyle w:val="97"/>
              <w:keepNext/>
              <w:rPr>
                <w:rFonts w:ascii="宋体" w:hAnsi="宋体" w:eastAsia="宋体"/>
                <w:sz w:val="21"/>
                <w:szCs w:val="21"/>
              </w:rPr>
            </w:pPr>
            <w:r>
              <w:rPr>
                <w:rFonts w:ascii="宋体" w:hAnsi="宋体" w:eastAsia="宋体"/>
                <w:sz w:val="21"/>
                <w:szCs w:val="21"/>
              </w:rPr>
              <w:t>文档</w:t>
            </w:r>
          </w:p>
        </w:tc>
        <w:tc>
          <w:tcPr>
            <w:tcW w:w="814" w:type="pct"/>
          </w:tcPr>
          <w:p w14:paraId="5A3F4602">
            <w:pPr>
              <w:pStyle w:val="97"/>
              <w:keepNext/>
              <w:rPr>
                <w:rFonts w:ascii="Times New Roman" w:hAnsi="Times New Roman" w:cs="Times New Roman"/>
                <w:sz w:val="21"/>
                <w:szCs w:val="21"/>
              </w:rPr>
            </w:pPr>
            <w:r>
              <w:rPr>
                <w:rFonts w:ascii="Times New Roman" w:hAnsi="Times New Roman" w:cs="Times New Roman"/>
                <w:sz w:val="21"/>
                <w:szCs w:val="21"/>
              </w:rPr>
              <w:t>documents.py</w:t>
            </w:r>
          </w:p>
        </w:tc>
        <w:tc>
          <w:tcPr>
            <w:tcW w:w="1256" w:type="pct"/>
          </w:tcPr>
          <w:p w14:paraId="486DB2FC">
            <w:pPr>
              <w:pStyle w:val="97"/>
              <w:keepNext/>
              <w:rPr>
                <w:rFonts w:ascii="宋体" w:hAnsi="宋体" w:eastAsia="宋体"/>
                <w:sz w:val="21"/>
                <w:szCs w:val="21"/>
              </w:rPr>
            </w:pPr>
            <w:r>
              <w:rPr>
                <w:rFonts w:ascii="宋体" w:hAnsi="宋体" w:eastAsia="宋体"/>
                <w:sz w:val="21"/>
                <w:szCs w:val="21"/>
              </w:rPr>
              <w:t>文档上传与删除</w:t>
            </w:r>
          </w:p>
        </w:tc>
        <w:tc>
          <w:tcPr>
            <w:tcW w:w="2227" w:type="pct"/>
          </w:tcPr>
          <w:p w14:paraId="33785BD8">
            <w:pPr>
              <w:pStyle w:val="97"/>
              <w:keepNext/>
              <w:rPr>
                <w:rFonts w:ascii="Times New Roman" w:hAnsi="Times New Roman" w:cs="Times New Roman"/>
                <w:sz w:val="21"/>
                <w:szCs w:val="21"/>
              </w:rPr>
            </w:pPr>
            <w:r>
              <w:rPr>
                <w:rFonts w:ascii="Times New Roman" w:hAnsi="Times New Roman" w:cs="Times New Roman"/>
                <w:sz w:val="21"/>
                <w:szCs w:val="21"/>
              </w:rPr>
              <w:t>POST/GET/DELETE /courses/{id}/documents</w:t>
            </w:r>
          </w:p>
        </w:tc>
      </w:tr>
      <w:tr w14:paraId="28225B15">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703" w:type="pct"/>
          </w:tcPr>
          <w:p w14:paraId="56EC9CC1">
            <w:pPr>
              <w:pStyle w:val="97"/>
              <w:keepNext/>
              <w:rPr>
                <w:rFonts w:ascii="宋体" w:hAnsi="宋体" w:eastAsia="宋体"/>
                <w:sz w:val="21"/>
                <w:szCs w:val="21"/>
              </w:rPr>
            </w:pPr>
            <w:r>
              <w:rPr>
                <w:rFonts w:ascii="宋体" w:hAnsi="宋体" w:eastAsia="宋体"/>
                <w:sz w:val="21"/>
                <w:szCs w:val="21"/>
              </w:rPr>
              <w:t>任务</w:t>
            </w:r>
          </w:p>
        </w:tc>
        <w:tc>
          <w:tcPr>
            <w:tcW w:w="814" w:type="pct"/>
          </w:tcPr>
          <w:p w14:paraId="4E467FE3">
            <w:pPr>
              <w:pStyle w:val="97"/>
              <w:keepNext/>
              <w:rPr>
                <w:rFonts w:ascii="Times New Roman" w:hAnsi="Times New Roman" w:cs="Times New Roman"/>
                <w:sz w:val="21"/>
                <w:szCs w:val="21"/>
              </w:rPr>
            </w:pPr>
            <w:r>
              <w:rPr>
                <w:rFonts w:ascii="Times New Roman" w:hAnsi="Times New Roman" w:cs="Times New Roman"/>
                <w:sz w:val="21"/>
                <w:szCs w:val="21"/>
              </w:rPr>
              <w:t>tasks.py</w:t>
            </w:r>
          </w:p>
        </w:tc>
        <w:tc>
          <w:tcPr>
            <w:tcW w:w="1256" w:type="pct"/>
          </w:tcPr>
          <w:p w14:paraId="01A51743">
            <w:pPr>
              <w:pStyle w:val="97"/>
              <w:keepNext/>
              <w:rPr>
                <w:rFonts w:ascii="宋体" w:hAnsi="宋体" w:eastAsia="宋体"/>
                <w:sz w:val="21"/>
                <w:szCs w:val="21"/>
              </w:rPr>
            </w:pPr>
            <w:r>
              <w:rPr>
                <w:rFonts w:ascii="宋体" w:hAnsi="宋体" w:eastAsia="宋体"/>
                <w:sz w:val="21"/>
                <w:szCs w:val="21"/>
              </w:rPr>
              <w:t>构建进度查询</w:t>
            </w:r>
          </w:p>
        </w:tc>
        <w:tc>
          <w:tcPr>
            <w:tcW w:w="2227" w:type="pct"/>
          </w:tcPr>
          <w:p w14:paraId="357A191E">
            <w:pPr>
              <w:pStyle w:val="97"/>
              <w:keepNext/>
              <w:rPr>
                <w:rFonts w:ascii="Times New Roman" w:hAnsi="Times New Roman" w:cs="Times New Roman"/>
                <w:sz w:val="21"/>
                <w:szCs w:val="21"/>
              </w:rPr>
            </w:pPr>
            <w:r>
              <w:rPr>
                <w:rFonts w:ascii="Times New Roman" w:hAnsi="Times New Roman" w:cs="Times New Roman"/>
                <w:sz w:val="21"/>
                <w:szCs w:val="21"/>
              </w:rPr>
              <w:t>GET /tasks/{id}</w:t>
            </w:r>
          </w:p>
        </w:tc>
      </w:tr>
      <w:tr w14:paraId="6BF1FCBA">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703" w:type="pct"/>
          </w:tcPr>
          <w:p w14:paraId="490D08FF">
            <w:pPr>
              <w:pStyle w:val="97"/>
              <w:keepNext/>
              <w:rPr>
                <w:rFonts w:ascii="宋体" w:hAnsi="宋体" w:eastAsia="宋体"/>
                <w:sz w:val="21"/>
                <w:szCs w:val="21"/>
              </w:rPr>
            </w:pPr>
            <w:r>
              <w:rPr>
                <w:rFonts w:ascii="宋体" w:hAnsi="宋体" w:eastAsia="宋体"/>
                <w:sz w:val="21"/>
                <w:szCs w:val="21"/>
              </w:rPr>
              <w:t>Schema</w:t>
            </w:r>
          </w:p>
        </w:tc>
        <w:tc>
          <w:tcPr>
            <w:tcW w:w="814" w:type="pct"/>
          </w:tcPr>
          <w:p w14:paraId="141F0CB6">
            <w:pPr>
              <w:pStyle w:val="97"/>
              <w:keepNext/>
              <w:rPr>
                <w:rFonts w:ascii="Times New Roman" w:hAnsi="Times New Roman" w:cs="Times New Roman"/>
                <w:sz w:val="21"/>
                <w:szCs w:val="21"/>
              </w:rPr>
            </w:pPr>
            <w:r>
              <w:rPr>
                <w:rFonts w:ascii="Times New Roman" w:hAnsi="Times New Roman" w:cs="Times New Roman"/>
                <w:sz w:val="21"/>
                <w:szCs w:val="21"/>
              </w:rPr>
              <w:t>schemas.py</w:t>
            </w:r>
          </w:p>
        </w:tc>
        <w:tc>
          <w:tcPr>
            <w:tcW w:w="1256" w:type="pct"/>
          </w:tcPr>
          <w:p w14:paraId="06374F14">
            <w:pPr>
              <w:pStyle w:val="97"/>
              <w:keepNext/>
              <w:rPr>
                <w:rFonts w:ascii="宋体" w:hAnsi="宋体" w:eastAsia="宋体"/>
                <w:sz w:val="21"/>
                <w:szCs w:val="21"/>
              </w:rPr>
            </w:pPr>
            <w:r>
              <w:rPr>
                <w:rFonts w:ascii="宋体" w:hAnsi="宋体" w:eastAsia="宋体"/>
                <w:sz w:val="21"/>
                <w:szCs w:val="21"/>
              </w:rPr>
              <w:t>Schema管理</w:t>
            </w:r>
          </w:p>
        </w:tc>
        <w:tc>
          <w:tcPr>
            <w:tcW w:w="2227" w:type="pct"/>
          </w:tcPr>
          <w:p w14:paraId="12E16525">
            <w:pPr>
              <w:pStyle w:val="97"/>
              <w:keepNext/>
              <w:rPr>
                <w:rFonts w:ascii="Times New Roman" w:hAnsi="Times New Roman" w:cs="Times New Roman"/>
                <w:sz w:val="21"/>
                <w:szCs w:val="21"/>
              </w:rPr>
            </w:pPr>
            <w:r>
              <w:rPr>
                <w:rFonts w:ascii="Times New Roman" w:hAnsi="Times New Roman" w:cs="Times New Roman"/>
                <w:sz w:val="21"/>
                <w:szCs w:val="21"/>
              </w:rPr>
              <w:t>GET /schemas</w:t>
            </w:r>
          </w:p>
        </w:tc>
      </w:tr>
      <w:tr w14:paraId="14DCA6D8">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703" w:type="pct"/>
          </w:tcPr>
          <w:p w14:paraId="3D7965EE">
            <w:pPr>
              <w:pStyle w:val="97"/>
              <w:keepNext/>
              <w:rPr>
                <w:rFonts w:ascii="宋体" w:hAnsi="宋体" w:eastAsia="宋体"/>
                <w:sz w:val="21"/>
                <w:szCs w:val="21"/>
              </w:rPr>
            </w:pPr>
            <w:r>
              <w:rPr>
                <w:rFonts w:ascii="宋体" w:hAnsi="宋体" w:eastAsia="宋体"/>
                <w:sz w:val="21"/>
                <w:szCs w:val="21"/>
              </w:rPr>
              <w:t>图谱查询</w:t>
            </w:r>
          </w:p>
        </w:tc>
        <w:tc>
          <w:tcPr>
            <w:tcW w:w="814" w:type="pct"/>
          </w:tcPr>
          <w:p w14:paraId="754826C3">
            <w:pPr>
              <w:pStyle w:val="97"/>
              <w:keepNext/>
              <w:rPr>
                <w:rFonts w:ascii="Times New Roman" w:hAnsi="Times New Roman" w:cs="Times New Roman"/>
                <w:sz w:val="21"/>
                <w:szCs w:val="21"/>
              </w:rPr>
            </w:pPr>
            <w:r>
              <w:rPr>
                <w:rFonts w:ascii="Times New Roman" w:hAnsi="Times New Roman" w:cs="Times New Roman"/>
                <w:sz w:val="21"/>
                <w:szCs w:val="21"/>
              </w:rPr>
              <w:t>graph.py</w:t>
            </w:r>
          </w:p>
        </w:tc>
        <w:tc>
          <w:tcPr>
            <w:tcW w:w="1256" w:type="pct"/>
          </w:tcPr>
          <w:p w14:paraId="6C03F5BB">
            <w:pPr>
              <w:pStyle w:val="97"/>
              <w:keepNext/>
              <w:rPr>
                <w:rFonts w:ascii="宋体" w:hAnsi="宋体" w:eastAsia="宋体"/>
                <w:sz w:val="21"/>
                <w:szCs w:val="21"/>
              </w:rPr>
            </w:pPr>
            <w:r>
              <w:rPr>
                <w:rFonts w:ascii="宋体" w:hAnsi="宋体" w:eastAsia="宋体"/>
                <w:sz w:val="21"/>
                <w:szCs w:val="21"/>
              </w:rPr>
              <w:t>图谱查询与章节子图</w:t>
            </w:r>
          </w:p>
        </w:tc>
        <w:tc>
          <w:tcPr>
            <w:tcW w:w="2227" w:type="pct"/>
          </w:tcPr>
          <w:p w14:paraId="6EF7008A">
            <w:pPr>
              <w:pStyle w:val="97"/>
              <w:keepNext/>
              <w:rPr>
                <w:rFonts w:ascii="Times New Roman" w:hAnsi="Times New Roman" w:cs="Times New Roman"/>
                <w:sz w:val="21"/>
                <w:szCs w:val="21"/>
              </w:rPr>
            </w:pPr>
            <w:r>
              <w:rPr>
                <w:rFonts w:ascii="Times New Roman" w:hAnsi="Times New Roman" w:cs="Times New Roman"/>
                <w:sz w:val="21"/>
                <w:szCs w:val="21"/>
              </w:rPr>
              <w:t>GET /courses/{id}/graph</w:t>
            </w:r>
          </w:p>
        </w:tc>
      </w:tr>
      <w:tr w14:paraId="2D600B21">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703" w:type="pct"/>
          </w:tcPr>
          <w:p w14:paraId="6FF977EB">
            <w:pPr>
              <w:pStyle w:val="97"/>
              <w:keepNext/>
              <w:rPr>
                <w:rFonts w:ascii="宋体" w:hAnsi="宋体" w:eastAsia="宋体"/>
                <w:sz w:val="21"/>
                <w:szCs w:val="21"/>
              </w:rPr>
            </w:pPr>
            <w:r>
              <w:rPr>
                <w:rFonts w:ascii="宋体" w:hAnsi="宋体" w:eastAsia="宋体"/>
                <w:sz w:val="21"/>
                <w:szCs w:val="21"/>
              </w:rPr>
              <w:t>图谱编辑</w:t>
            </w:r>
          </w:p>
        </w:tc>
        <w:tc>
          <w:tcPr>
            <w:tcW w:w="814" w:type="pct"/>
          </w:tcPr>
          <w:p w14:paraId="507A6F33">
            <w:pPr>
              <w:pStyle w:val="97"/>
              <w:keepNext/>
              <w:rPr>
                <w:rFonts w:ascii="Times New Roman" w:hAnsi="Times New Roman" w:cs="Times New Roman"/>
                <w:sz w:val="21"/>
                <w:szCs w:val="21"/>
              </w:rPr>
            </w:pPr>
            <w:r>
              <w:rPr>
                <w:rFonts w:ascii="Times New Roman" w:hAnsi="Times New Roman" w:cs="Times New Roman"/>
                <w:sz w:val="21"/>
                <w:szCs w:val="21"/>
              </w:rPr>
              <w:t>graph_edit.py</w:t>
            </w:r>
          </w:p>
        </w:tc>
        <w:tc>
          <w:tcPr>
            <w:tcW w:w="1256" w:type="pct"/>
          </w:tcPr>
          <w:p w14:paraId="0408E90C">
            <w:pPr>
              <w:pStyle w:val="97"/>
              <w:keepNext/>
              <w:rPr>
                <w:rFonts w:ascii="宋体" w:hAnsi="宋体" w:eastAsia="宋体"/>
                <w:sz w:val="21"/>
                <w:szCs w:val="21"/>
                <w:lang w:eastAsia="zh-CN"/>
              </w:rPr>
            </w:pPr>
            <w:r>
              <w:rPr>
                <w:rFonts w:ascii="宋体" w:hAnsi="宋体" w:eastAsia="宋体"/>
                <w:sz w:val="21"/>
                <w:szCs w:val="21"/>
                <w:lang w:eastAsia="zh-CN"/>
              </w:rPr>
              <w:t>节点/关系增删改、合并、拆分、批量</w:t>
            </w:r>
          </w:p>
        </w:tc>
        <w:tc>
          <w:tcPr>
            <w:tcW w:w="2227" w:type="pct"/>
          </w:tcPr>
          <w:p w14:paraId="64E12BF4">
            <w:pPr>
              <w:pStyle w:val="97"/>
              <w:keepNext/>
              <w:rPr>
                <w:rFonts w:ascii="Times New Roman" w:hAnsi="Times New Roman" w:cs="Times New Roman"/>
                <w:sz w:val="21"/>
                <w:szCs w:val="21"/>
              </w:rPr>
            </w:pPr>
            <w:r>
              <w:rPr>
                <w:rFonts w:ascii="Times New Roman" w:hAnsi="Times New Roman" w:cs="Times New Roman"/>
                <w:sz w:val="21"/>
                <w:szCs w:val="21"/>
              </w:rPr>
              <w:t>POST/PATCH/DELETE /courses/{id}/graph/nodes</w:t>
            </w:r>
          </w:p>
        </w:tc>
      </w:tr>
      <w:tr w14:paraId="4B9ECFD1">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703" w:type="pct"/>
          </w:tcPr>
          <w:p w14:paraId="5897C282">
            <w:pPr>
              <w:pStyle w:val="97"/>
              <w:keepNext/>
              <w:rPr>
                <w:rFonts w:ascii="宋体" w:hAnsi="宋体" w:eastAsia="宋体"/>
                <w:sz w:val="21"/>
                <w:szCs w:val="21"/>
              </w:rPr>
            </w:pPr>
            <w:r>
              <w:rPr>
                <w:rFonts w:ascii="宋体" w:hAnsi="宋体" w:eastAsia="宋体"/>
                <w:sz w:val="21"/>
                <w:szCs w:val="21"/>
              </w:rPr>
              <w:t>问答</w:t>
            </w:r>
          </w:p>
        </w:tc>
        <w:tc>
          <w:tcPr>
            <w:tcW w:w="814" w:type="pct"/>
          </w:tcPr>
          <w:p w14:paraId="510DE70B">
            <w:pPr>
              <w:pStyle w:val="97"/>
              <w:keepNext/>
              <w:rPr>
                <w:rFonts w:ascii="Times New Roman" w:hAnsi="Times New Roman" w:cs="Times New Roman"/>
                <w:sz w:val="21"/>
                <w:szCs w:val="21"/>
              </w:rPr>
            </w:pPr>
            <w:r>
              <w:rPr>
                <w:rFonts w:ascii="Times New Roman" w:hAnsi="Times New Roman" w:cs="Times New Roman"/>
                <w:sz w:val="21"/>
                <w:szCs w:val="21"/>
              </w:rPr>
              <w:t>qa.py</w:t>
            </w:r>
          </w:p>
        </w:tc>
        <w:tc>
          <w:tcPr>
            <w:tcW w:w="1256" w:type="pct"/>
          </w:tcPr>
          <w:p w14:paraId="1D656777">
            <w:pPr>
              <w:pStyle w:val="97"/>
              <w:keepNext/>
              <w:rPr>
                <w:rFonts w:ascii="宋体" w:hAnsi="宋体" w:eastAsia="宋体"/>
                <w:sz w:val="21"/>
                <w:szCs w:val="21"/>
              </w:rPr>
            </w:pPr>
            <w:r>
              <w:rPr>
                <w:rFonts w:ascii="宋体" w:hAnsi="宋体" w:eastAsia="宋体"/>
                <w:sz w:val="21"/>
                <w:szCs w:val="21"/>
              </w:rPr>
              <w:t>会话式智能问答</w:t>
            </w:r>
          </w:p>
        </w:tc>
        <w:tc>
          <w:tcPr>
            <w:tcW w:w="2227" w:type="pct"/>
          </w:tcPr>
          <w:p w14:paraId="563F0B3C">
            <w:pPr>
              <w:pStyle w:val="97"/>
              <w:keepNext/>
              <w:rPr>
                <w:rFonts w:ascii="Times New Roman" w:hAnsi="Times New Roman" w:cs="Times New Roman"/>
                <w:sz w:val="21"/>
                <w:szCs w:val="21"/>
              </w:rPr>
            </w:pPr>
            <w:r>
              <w:rPr>
                <w:rFonts w:ascii="Times New Roman" w:hAnsi="Times New Roman" w:cs="Times New Roman"/>
                <w:sz w:val="21"/>
                <w:szCs w:val="21"/>
              </w:rPr>
              <w:t>POST /courses/{id}/sessions、POST /sessions/{id}/ask</w:t>
            </w:r>
          </w:p>
        </w:tc>
      </w:tr>
    </w:tbl>
    <w:p w14:paraId="269768A8">
      <w:pPr>
        <w:pStyle w:val="40"/>
        <w:ind w:firstLine="480"/>
        <w:rPr>
          <w:rFonts w:cs="Times New Roman"/>
          <w:szCs w:val="24"/>
        </w:rPr>
      </w:pPr>
      <w:r>
        <w:rPr>
          <w:rFonts w:cs="Times New Roman"/>
          <w:szCs w:val="24"/>
        </w:rPr>
        <w:t>路由通过FastAPI的APIRouter注册到主应用，每个模块通过Depends注入Neo4j、Redis等客户端实例，实现松耦合。此外，deps.py提供公共依赖注入（Neo4j、Redis、MinIO客户端单例），response.py封装统一响应格式。</w:t>
      </w:r>
      <w:bookmarkEnd w:id="132"/>
      <w:bookmarkStart w:id="133" w:name="统一响应与异常处理"/>
      <w:r>
        <w:rPr>
          <w:rFonts w:cs="Times New Roman"/>
          <w:szCs w:val="24"/>
        </w:rPr>
        <w:t>所有API接口返回统一的JSON响应格式（{code, message, data}）</w:t>
      </w:r>
      <w:r>
        <w:rPr>
          <w:rFonts w:hint="eastAsia" w:cs="Times New Roman"/>
          <w:szCs w:val="24"/>
        </w:rPr>
        <w:t>。</w:t>
      </w:r>
    </w:p>
    <w:p w14:paraId="1996C5CE">
      <w:pPr>
        <w:pStyle w:val="40"/>
        <w:ind w:firstLine="480"/>
        <w:rPr>
          <w:rFonts w:cs="Times New Roman"/>
          <w:szCs w:val="24"/>
        </w:rPr>
      </w:pPr>
      <w:r>
        <w:rPr>
          <w:rFonts w:cs="Times New Roman"/>
          <w:szCs w:val="24"/>
        </w:rPr>
        <w:t>异常处理通过FastAPI的exception_handler全局注册，将HTTP异常、参数校验异常和未预期异常统一封装为上述格式，前端只需判断code字段</w:t>
      </w:r>
      <w:r>
        <w:rPr>
          <w:rFonts w:hint="eastAsia" w:cs="Times New Roman"/>
          <w:szCs w:val="24"/>
        </w:rPr>
        <w:t>就可以</w:t>
      </w:r>
      <w:r>
        <w:rPr>
          <w:rFonts w:cs="Times New Roman"/>
          <w:szCs w:val="24"/>
        </w:rPr>
        <w:t>区分成功和失败。请求参数通过Pydantic BaseModel进行类型校验，FastAPI自动返回422错误和详细的字段错误信息。</w:t>
      </w:r>
      <w:bookmarkEnd w:id="129"/>
      <w:bookmarkEnd w:id="133"/>
    </w:p>
    <w:p w14:paraId="482F4255">
      <w:pPr>
        <w:pStyle w:val="4"/>
        <w:spacing w:before="157" w:beforeLines="50" w:after="157" w:afterLines="50"/>
        <w:rPr>
          <w:b/>
          <w:sz w:val="28"/>
          <w:szCs w:val="28"/>
        </w:rPr>
      </w:pPr>
      <w:bookmarkStart w:id="134" w:name="_Toc15313"/>
      <w:bookmarkStart w:id="135" w:name="系统部署与环境配置"/>
      <w:r>
        <w:rPr>
          <w:rFonts w:hint="eastAsia"/>
          <w:b/>
          <w:sz w:val="28"/>
          <w:szCs w:val="28"/>
        </w:rPr>
        <w:t>5.4.2  Docker Compose一键部署</w:t>
      </w:r>
      <w:bookmarkEnd w:id="134"/>
    </w:p>
    <w:p w14:paraId="58109031">
      <w:pPr>
        <w:pStyle w:val="40"/>
        <w:ind w:firstLine="480"/>
        <w:rPr>
          <w:rFonts w:ascii="宋体" w:hAnsi="宋体" w:cs="Times New Roman"/>
          <w:szCs w:val="24"/>
        </w:rPr>
      </w:pPr>
      <w:r>
        <w:rPr>
          <w:rFonts w:hint="eastAsia" w:ascii="宋体" w:hAnsi="宋体" w:cs="Times New Roman"/>
          <w:szCs w:val="24"/>
        </w:rPr>
        <w:t>系统部署采用 Docker Compose 一键启动方案，实现环境标准化、部署自动化与运维轻量化。通过统一编排容器化服务，可以快速完成开发、测试、生产多环境一致性部署，大幅降低环境配置成本与部署出错概率。部署环境配置如下</w:t>
      </w:r>
      <w:r>
        <w:rPr>
          <w:rFonts w:ascii="宋体" w:hAnsi="宋体" w:cs="Times New Roman"/>
          <w:szCs w:val="24"/>
        </w:rPr>
        <w:t>：</w:t>
      </w:r>
    </w:p>
    <w:p w14:paraId="0E78956D">
      <w:pPr>
        <w:pStyle w:val="85"/>
        <w:spacing w:before="314"/>
        <w:rPr>
          <w:rFonts w:cs="Times New Roman"/>
          <w:b w:val="0"/>
        </w:rPr>
      </w:pPr>
      <w:r>
        <w:rPr>
          <w:rFonts w:cs="Times New Roman"/>
          <w:b w:val="0"/>
        </w:rPr>
        <w:t>表5.</w:t>
      </w:r>
      <w:r>
        <w:rPr>
          <w:rFonts w:hint="eastAsia" w:cs="Times New Roman"/>
          <w:b w:val="0"/>
        </w:rPr>
        <w:t>2</w:t>
      </w:r>
      <w:r>
        <w:rPr>
          <w:rFonts w:cs="Times New Roman"/>
          <w:b w:val="0"/>
        </w:rPr>
        <w:t xml:space="preserve"> 部署环境配置</w:t>
      </w:r>
    </w:p>
    <w:tbl>
      <w:tblPr>
        <w:tblStyle w:val="103"/>
        <w:tblW w:w="5000" w:type="pct"/>
        <w:jc w:val="center"/>
        <w:tblBorders>
          <w:top w:val="single" w:color="auto" w:sz="4" w:space="0"/>
          <w:left w:val="none" w:color="auto" w:sz="0" w:space="0"/>
          <w:bottom w:val="single" w:color="auto" w:sz="4" w:space="0"/>
          <w:right w:val="none" w:color="auto" w:sz="0" w:space="0"/>
          <w:insideH w:val="single" w:color="auto" w:sz="4" w:space="0"/>
          <w:insideV w:val="single" w:color="auto" w:sz="4" w:space="0"/>
        </w:tblBorders>
        <w:tblLayout w:type="autofit"/>
        <w:tblCellMar>
          <w:top w:w="0" w:type="dxa"/>
          <w:left w:w="108" w:type="dxa"/>
          <w:bottom w:w="0" w:type="dxa"/>
          <w:right w:w="108" w:type="dxa"/>
        </w:tblCellMar>
      </w:tblPr>
      <w:tblGrid>
        <w:gridCol w:w="3612"/>
        <w:gridCol w:w="5459"/>
      </w:tblGrid>
      <w:tr w14:paraId="34AE9956">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1991" w:type="pct"/>
          </w:tcPr>
          <w:p w14:paraId="4309201C">
            <w:pPr>
              <w:pStyle w:val="97"/>
              <w:keepNext/>
              <w:jc w:val="center"/>
              <w:rPr>
                <w:rFonts w:ascii="宋体" w:hAnsi="宋体" w:eastAsia="宋体"/>
                <w:b/>
                <w:bCs/>
                <w:sz w:val="21"/>
                <w:szCs w:val="21"/>
              </w:rPr>
            </w:pPr>
            <w:r>
              <w:rPr>
                <w:rFonts w:ascii="宋体" w:hAnsi="宋体" w:eastAsia="宋体"/>
                <w:b/>
                <w:bCs/>
                <w:sz w:val="21"/>
                <w:szCs w:val="21"/>
              </w:rPr>
              <w:t>项目</w:t>
            </w:r>
          </w:p>
        </w:tc>
        <w:tc>
          <w:tcPr>
            <w:tcW w:w="3009" w:type="pct"/>
          </w:tcPr>
          <w:p w14:paraId="50219DC6">
            <w:pPr>
              <w:pStyle w:val="97"/>
              <w:keepNext/>
              <w:jc w:val="center"/>
              <w:rPr>
                <w:rFonts w:ascii="宋体" w:hAnsi="宋体" w:eastAsia="宋体"/>
                <w:b/>
                <w:bCs/>
                <w:sz w:val="21"/>
                <w:szCs w:val="21"/>
              </w:rPr>
            </w:pPr>
            <w:r>
              <w:rPr>
                <w:rFonts w:ascii="宋体" w:hAnsi="宋体" w:eastAsia="宋体"/>
                <w:b/>
                <w:bCs/>
                <w:sz w:val="21"/>
                <w:szCs w:val="21"/>
              </w:rPr>
              <w:t>配置</w:t>
            </w:r>
          </w:p>
        </w:tc>
      </w:tr>
      <w:tr w14:paraId="76871A09">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1991" w:type="pct"/>
          </w:tcPr>
          <w:p w14:paraId="293D3B01">
            <w:pPr>
              <w:pStyle w:val="97"/>
              <w:keepNext/>
              <w:rPr>
                <w:rFonts w:ascii="宋体" w:hAnsi="宋体" w:eastAsia="宋体" w:cs="Times New Roman"/>
                <w:sz w:val="21"/>
                <w:szCs w:val="21"/>
              </w:rPr>
            </w:pPr>
            <w:r>
              <w:rPr>
                <w:rFonts w:ascii="宋体" w:hAnsi="宋体" w:eastAsia="宋体" w:cs="Times New Roman"/>
                <w:sz w:val="21"/>
                <w:szCs w:val="21"/>
              </w:rPr>
              <w:t>操作系统</w:t>
            </w:r>
          </w:p>
        </w:tc>
        <w:tc>
          <w:tcPr>
            <w:tcW w:w="3009" w:type="pct"/>
          </w:tcPr>
          <w:p w14:paraId="2D0D6922">
            <w:pPr>
              <w:pStyle w:val="97"/>
              <w:keepNext/>
              <w:rPr>
                <w:rFonts w:ascii="Times New Roman" w:hAnsi="Times New Roman" w:cs="Times New Roman"/>
                <w:sz w:val="21"/>
                <w:szCs w:val="21"/>
              </w:rPr>
            </w:pPr>
            <w:r>
              <w:rPr>
                <w:rFonts w:ascii="Times New Roman" w:hAnsi="Times New Roman" w:cs="Times New Roman"/>
                <w:sz w:val="21"/>
                <w:szCs w:val="21"/>
              </w:rPr>
              <w:t>Ubuntu 22.04 LTS (WSL2)</w:t>
            </w:r>
          </w:p>
        </w:tc>
      </w:tr>
      <w:tr w14:paraId="17A5DF44">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1991" w:type="pct"/>
          </w:tcPr>
          <w:p w14:paraId="37FEBF8F">
            <w:pPr>
              <w:pStyle w:val="97"/>
              <w:keepNext/>
              <w:rPr>
                <w:rFonts w:ascii="Times New Roman" w:hAnsi="Times New Roman" w:cs="Times New Roman"/>
                <w:sz w:val="21"/>
                <w:szCs w:val="21"/>
              </w:rPr>
            </w:pPr>
            <w:r>
              <w:rPr>
                <w:rFonts w:ascii="Times New Roman" w:hAnsi="Times New Roman" w:cs="Times New Roman"/>
                <w:sz w:val="21"/>
                <w:szCs w:val="21"/>
              </w:rPr>
              <w:t>CPU</w:t>
            </w:r>
          </w:p>
        </w:tc>
        <w:tc>
          <w:tcPr>
            <w:tcW w:w="3009" w:type="pct"/>
          </w:tcPr>
          <w:p w14:paraId="4307A731">
            <w:pPr>
              <w:pStyle w:val="97"/>
              <w:keepNext/>
              <w:rPr>
                <w:rFonts w:ascii="Times New Roman" w:hAnsi="Times New Roman" w:cs="Times New Roman"/>
                <w:sz w:val="21"/>
                <w:szCs w:val="21"/>
                <w:lang w:eastAsia="zh-CN"/>
              </w:rPr>
            </w:pPr>
            <w:r>
              <w:rPr>
                <w:rFonts w:ascii="Times New Roman" w:hAnsi="Times New Roman" w:cs="Times New Roman"/>
                <w:sz w:val="21"/>
                <w:szCs w:val="21"/>
              </w:rPr>
              <w:t>Intel i7-1</w:t>
            </w:r>
            <w:r>
              <w:rPr>
                <w:rFonts w:ascii="Times New Roman" w:hAnsi="Times New Roman" w:cs="Times New Roman"/>
                <w:sz w:val="21"/>
                <w:szCs w:val="21"/>
                <w:lang w:eastAsia="zh-CN"/>
              </w:rPr>
              <w:t>465</w:t>
            </w:r>
            <w:r>
              <w:rPr>
                <w:rFonts w:ascii="Times New Roman" w:hAnsi="Times New Roman" w:cs="Times New Roman"/>
                <w:sz w:val="21"/>
                <w:szCs w:val="21"/>
              </w:rPr>
              <w:t>0H</w:t>
            </w:r>
          </w:p>
        </w:tc>
      </w:tr>
      <w:tr w14:paraId="5F65A1E6">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1991" w:type="pct"/>
          </w:tcPr>
          <w:p w14:paraId="5172ECB9">
            <w:pPr>
              <w:pStyle w:val="97"/>
              <w:keepNext/>
              <w:rPr>
                <w:rFonts w:ascii="宋体" w:hAnsi="宋体" w:eastAsia="宋体" w:cs="Times New Roman"/>
                <w:sz w:val="21"/>
                <w:szCs w:val="21"/>
              </w:rPr>
            </w:pPr>
            <w:r>
              <w:rPr>
                <w:rFonts w:ascii="宋体" w:hAnsi="宋体" w:eastAsia="宋体" w:cs="Times New Roman"/>
                <w:sz w:val="21"/>
                <w:szCs w:val="21"/>
              </w:rPr>
              <w:t>内存</w:t>
            </w:r>
          </w:p>
        </w:tc>
        <w:tc>
          <w:tcPr>
            <w:tcW w:w="3009" w:type="pct"/>
          </w:tcPr>
          <w:p w14:paraId="40F057D0">
            <w:pPr>
              <w:pStyle w:val="97"/>
              <w:keepNext/>
              <w:rPr>
                <w:rFonts w:ascii="Times New Roman" w:hAnsi="Times New Roman" w:cs="Times New Roman"/>
                <w:sz w:val="21"/>
                <w:szCs w:val="21"/>
              </w:rPr>
            </w:pPr>
            <w:r>
              <w:rPr>
                <w:rFonts w:ascii="Times New Roman" w:hAnsi="Times New Roman" w:cs="Times New Roman"/>
                <w:sz w:val="21"/>
                <w:szCs w:val="21"/>
                <w:lang w:eastAsia="zh-CN"/>
              </w:rPr>
              <w:t>16</w:t>
            </w:r>
            <w:r>
              <w:rPr>
                <w:rFonts w:ascii="Times New Roman" w:hAnsi="Times New Roman" w:cs="Times New Roman"/>
                <w:sz w:val="21"/>
                <w:szCs w:val="21"/>
              </w:rPr>
              <w:t>GB DDR5</w:t>
            </w:r>
          </w:p>
        </w:tc>
      </w:tr>
      <w:tr w14:paraId="635519AA">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1991" w:type="pct"/>
          </w:tcPr>
          <w:p w14:paraId="5900DE81">
            <w:pPr>
              <w:pStyle w:val="97"/>
              <w:keepNext/>
              <w:rPr>
                <w:rFonts w:ascii="Times New Roman" w:hAnsi="Times New Roman" w:cs="Times New Roman"/>
                <w:sz w:val="21"/>
                <w:szCs w:val="21"/>
              </w:rPr>
            </w:pPr>
            <w:r>
              <w:rPr>
                <w:rFonts w:ascii="Times New Roman" w:hAnsi="Times New Roman" w:cs="Times New Roman"/>
                <w:sz w:val="21"/>
                <w:szCs w:val="21"/>
              </w:rPr>
              <w:t>Python</w:t>
            </w:r>
          </w:p>
        </w:tc>
        <w:tc>
          <w:tcPr>
            <w:tcW w:w="3009" w:type="pct"/>
          </w:tcPr>
          <w:p w14:paraId="1164CE90">
            <w:pPr>
              <w:pStyle w:val="97"/>
              <w:keepNext/>
              <w:rPr>
                <w:rFonts w:ascii="Times New Roman" w:hAnsi="Times New Roman" w:cs="Times New Roman"/>
                <w:sz w:val="21"/>
                <w:szCs w:val="21"/>
                <w:lang w:eastAsia="zh-CN"/>
              </w:rPr>
            </w:pPr>
            <w:r>
              <w:rPr>
                <w:rFonts w:ascii="Times New Roman" w:hAnsi="Times New Roman" w:cs="Times New Roman"/>
                <w:sz w:val="21"/>
                <w:szCs w:val="21"/>
              </w:rPr>
              <w:t>3.1</w:t>
            </w:r>
            <w:r>
              <w:rPr>
                <w:rFonts w:ascii="Times New Roman" w:hAnsi="Times New Roman" w:cs="Times New Roman"/>
                <w:sz w:val="21"/>
                <w:szCs w:val="21"/>
                <w:lang w:eastAsia="zh-CN"/>
              </w:rPr>
              <w:t>2</w:t>
            </w:r>
          </w:p>
        </w:tc>
      </w:tr>
      <w:tr w14:paraId="16356565">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1991" w:type="pct"/>
          </w:tcPr>
          <w:p w14:paraId="52C6872B">
            <w:pPr>
              <w:pStyle w:val="97"/>
              <w:keepNext/>
              <w:rPr>
                <w:rFonts w:ascii="Times New Roman" w:hAnsi="Times New Roman" w:cs="Times New Roman"/>
                <w:sz w:val="21"/>
                <w:szCs w:val="21"/>
              </w:rPr>
            </w:pPr>
            <w:r>
              <w:rPr>
                <w:rFonts w:ascii="Times New Roman" w:hAnsi="Times New Roman" w:cs="Times New Roman"/>
                <w:sz w:val="21"/>
                <w:szCs w:val="21"/>
              </w:rPr>
              <w:t>Docker</w:t>
            </w:r>
          </w:p>
        </w:tc>
        <w:tc>
          <w:tcPr>
            <w:tcW w:w="3009" w:type="pct"/>
          </w:tcPr>
          <w:p w14:paraId="253C527E">
            <w:pPr>
              <w:pStyle w:val="97"/>
              <w:keepNext/>
              <w:rPr>
                <w:rFonts w:ascii="Times New Roman" w:hAnsi="Times New Roman" w:cs="Times New Roman"/>
                <w:sz w:val="21"/>
                <w:szCs w:val="21"/>
              </w:rPr>
            </w:pPr>
            <w:r>
              <w:rPr>
                <w:rFonts w:ascii="Times New Roman" w:hAnsi="Times New Roman" w:cs="Times New Roman"/>
                <w:sz w:val="21"/>
                <w:szCs w:val="21"/>
              </w:rPr>
              <w:t>24.0+</w:t>
            </w:r>
          </w:p>
        </w:tc>
      </w:tr>
      <w:tr w14:paraId="07D3C87B">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1991" w:type="pct"/>
          </w:tcPr>
          <w:p w14:paraId="197FA152">
            <w:pPr>
              <w:pStyle w:val="97"/>
              <w:keepNext/>
              <w:rPr>
                <w:rFonts w:ascii="Times New Roman" w:hAnsi="Times New Roman" w:cs="Times New Roman"/>
                <w:sz w:val="21"/>
                <w:szCs w:val="21"/>
              </w:rPr>
            </w:pPr>
            <w:r>
              <w:rPr>
                <w:rFonts w:ascii="Times New Roman" w:hAnsi="Times New Roman" w:cs="Times New Roman"/>
                <w:sz w:val="21"/>
                <w:szCs w:val="21"/>
              </w:rPr>
              <w:t>Docker Compose</w:t>
            </w:r>
          </w:p>
        </w:tc>
        <w:tc>
          <w:tcPr>
            <w:tcW w:w="3009" w:type="pct"/>
          </w:tcPr>
          <w:p w14:paraId="505C8128">
            <w:pPr>
              <w:pStyle w:val="97"/>
              <w:keepNext/>
              <w:rPr>
                <w:rFonts w:ascii="Times New Roman" w:hAnsi="Times New Roman" w:cs="Times New Roman"/>
                <w:sz w:val="21"/>
                <w:szCs w:val="21"/>
              </w:rPr>
            </w:pPr>
            <w:r>
              <w:rPr>
                <w:rFonts w:ascii="Times New Roman" w:hAnsi="Times New Roman" w:cs="Times New Roman"/>
                <w:sz w:val="21"/>
                <w:szCs w:val="21"/>
              </w:rPr>
              <w:t>v2.20+</w:t>
            </w:r>
          </w:p>
        </w:tc>
      </w:tr>
      <w:bookmarkEnd w:id="135"/>
    </w:tbl>
    <w:p w14:paraId="62BECE34">
      <w:pPr>
        <w:pStyle w:val="3"/>
        <w:spacing w:before="157" w:beforeLines="50" w:after="157" w:afterLines="50"/>
        <w:rPr>
          <w:rFonts w:ascii="Times New Roman" w:hAnsi="Times New Roman"/>
          <w:b/>
          <w:sz w:val="30"/>
          <w:szCs w:val="30"/>
        </w:rPr>
      </w:pPr>
      <w:bookmarkStart w:id="136" w:name="_Toc32693"/>
      <w:bookmarkStart w:id="137" w:name="本章小结-3"/>
      <w:r>
        <w:rPr>
          <w:rFonts w:ascii="Times New Roman" w:hAnsi="Times New Roman"/>
          <w:b/>
          <w:sz w:val="30"/>
          <w:szCs w:val="30"/>
        </w:rPr>
        <w:t xml:space="preserve">5.5 </w:t>
      </w:r>
      <w:r>
        <w:rPr>
          <w:rFonts w:hint="eastAsia" w:ascii="Times New Roman" w:hAnsi="Times New Roman"/>
          <w:b/>
          <w:sz w:val="30"/>
          <w:szCs w:val="30"/>
        </w:rPr>
        <w:t xml:space="preserve"> </w:t>
      </w:r>
      <w:r>
        <w:rPr>
          <w:rFonts w:ascii="Times New Roman" w:hAnsi="Times New Roman"/>
          <w:b/>
          <w:sz w:val="30"/>
          <w:szCs w:val="30"/>
        </w:rPr>
        <w:t>本章小结</w:t>
      </w:r>
      <w:bookmarkEnd w:id="136"/>
    </w:p>
    <w:p w14:paraId="4CF99195">
      <w:pPr>
        <w:pStyle w:val="40"/>
        <w:ind w:firstLine="480"/>
        <w:rPr>
          <w:rFonts w:cs="Times New Roman"/>
          <w:szCs w:val="24"/>
        </w:rPr>
      </w:pPr>
      <w:r>
        <w:rPr>
          <w:rFonts w:cs="Times New Roman"/>
          <w:szCs w:val="24"/>
        </w:rPr>
        <w:t>本章对系统各个主要模块的实现过程以及功能进行了详细的说明。知识图谱自动构建模块使用Schema引导的LLM抽取策略，经过章节识别、实体对齐、增量合并，把教材转化为结构化图谱；智能检索与问答模块实现了双路并行检索和GraphQ问题分解，对复杂问题可以拆分成多个子问题并行检索；图谱展示与编辑模块通过教师/学生双视图、骨架图、概览图、完整图三级展示策略，配合异步加载、渐进式渲染，满足不同使用场景下的前端可用性需求；后端微服务在单体应用基础上新增9个模块化路由，用Docker Compose编排实现一键部署。经过整体运行和界面展示的检验，系统主要功能闭环完备，知识图谱结构清晰，覆盖面广，全部要素达到预期目的</w:t>
      </w:r>
      <w:bookmarkEnd w:id="137"/>
      <w:r>
        <w:rPr>
          <w:rFonts w:hint="eastAsia" w:cs="Times New Roman"/>
          <w:szCs w:val="24"/>
        </w:rPr>
        <w:t>。</w:t>
      </w:r>
    </w:p>
    <w:p w14:paraId="1D52E22A">
      <w:pPr>
        <w:pStyle w:val="40"/>
        <w:ind w:firstLine="480"/>
        <w:rPr>
          <w:rFonts w:cs="Times New Roman"/>
          <w:szCs w:val="24"/>
        </w:rPr>
        <w:sectPr>
          <w:pgSz w:w="11906" w:h="16838"/>
          <w:pgMar w:top="1588" w:right="1134" w:bottom="1247" w:left="1701" w:header="1021" w:footer="794" w:gutter="0"/>
          <w:cols w:space="425" w:num="1"/>
          <w:docGrid w:type="lines" w:linePitch="314" w:charSpace="0"/>
        </w:sectPr>
      </w:pPr>
    </w:p>
    <w:p w14:paraId="0FBB215B">
      <w:pPr>
        <w:pStyle w:val="40"/>
        <w:ind w:firstLine="0" w:firstLineChars="0"/>
        <w:rPr>
          <w:rFonts w:cs="Times New Roman"/>
          <w:szCs w:val="24"/>
        </w:rPr>
      </w:pPr>
    </w:p>
    <w:p w14:paraId="18FB4719">
      <w:pPr>
        <w:pStyle w:val="2"/>
        <w:spacing w:before="314" w:after="314"/>
        <w:rPr>
          <w:b/>
          <w:sz w:val="32"/>
        </w:rPr>
      </w:pPr>
      <w:bookmarkStart w:id="138" w:name="_Toc5755"/>
      <w:r>
        <w:rPr>
          <w:b/>
          <w:sz w:val="32"/>
        </w:rPr>
        <w:t>结  论</w:t>
      </w:r>
      <w:bookmarkEnd w:id="138"/>
    </w:p>
    <w:p w14:paraId="7AE355E8">
      <w:pPr>
        <w:pStyle w:val="71"/>
        <w:ind w:firstLine="480"/>
        <w:rPr>
          <w:rFonts w:ascii="宋体" w:hAnsi="宋体" w:cs="Times New Roman"/>
          <w:szCs w:val="24"/>
        </w:rPr>
      </w:pPr>
      <w:r>
        <w:rPr>
          <w:rFonts w:hint="eastAsia" w:ascii="宋体" w:hAnsi="宋体" w:cs="Times New Roman"/>
          <w:szCs w:val="24"/>
        </w:rPr>
        <w:t>本文针对教育领域知识检索效率低、缺乏结构化推理能力的问题，基于腾讯优图实验室Youtu-GraphRAG框架进行了二次开发，设计并实现了一个基于GraphRAG的知识图谱智能问答系统。主要工作如下：</w:t>
      </w:r>
    </w:p>
    <w:p w14:paraId="7E639E96">
      <w:pPr>
        <w:pStyle w:val="71"/>
        <w:ind w:firstLine="480"/>
        <w:rPr>
          <w:rFonts w:ascii="宋体" w:hAnsi="宋体" w:cs="Times New Roman"/>
          <w:szCs w:val="24"/>
        </w:rPr>
      </w:pPr>
      <w:r>
        <w:rPr>
          <w:rFonts w:hint="eastAsia" w:ascii="宋体" w:hAnsi="宋体" w:cs="Times New Roman"/>
          <w:szCs w:val="24"/>
        </w:rPr>
        <w:t>（1）设计了Schema引导的知识抽取流程。用预定义的实体类型、关系类型、属性类型JSON Schema约束LLM的输出，实现了从PDF、Word教材到结构化知识图谱的自动化构建。章节识别模块可以识别中英文标题格式，实体对齐模块使用FAISS向量相似度实现同名实体自动合并，增量合并策略支持教师分批上传文档逐步完善图谱。</w:t>
      </w:r>
    </w:p>
    <w:p w14:paraId="4EC7E3B1">
      <w:pPr>
        <w:pStyle w:val="71"/>
        <w:ind w:firstLine="480"/>
        <w:rPr>
          <w:rFonts w:ascii="宋体" w:hAnsi="宋体" w:cs="Times New Roman"/>
          <w:szCs w:val="24"/>
        </w:rPr>
      </w:pPr>
      <w:r>
        <w:rPr>
          <w:rFonts w:hint="eastAsia" w:ascii="宋体" w:hAnsi="宋体" w:cs="Times New Roman"/>
          <w:szCs w:val="24"/>
        </w:rPr>
        <w:t>（2）实现了双路并行混合检索以及基于问题分解的问答。KTRetriever管线把FAISS向量检索和Neo4j图遍历结合起来，两路并行检索互相补充，提高检索召回率。GraphQ问题分解机制把复杂问题拆解成可以并行检索的子问题，系统设计了KTRetriever优先、Cypher查询回退的多层检索策略，保证了不同运行环境下问答功能的基本可用性。</w:t>
      </w:r>
    </w:p>
    <w:p w14:paraId="6576D93C">
      <w:pPr>
        <w:pStyle w:val="71"/>
        <w:ind w:firstLine="480"/>
        <w:rPr>
          <w:rFonts w:ascii="宋体" w:hAnsi="宋体" w:cs="Times New Roman"/>
          <w:szCs w:val="24"/>
        </w:rPr>
      </w:pPr>
      <w:r>
        <w:rPr>
          <w:rFonts w:hint="eastAsia" w:ascii="宋体" w:hAnsi="宋体" w:cs="Times New Roman"/>
          <w:szCs w:val="24"/>
        </w:rPr>
        <w:t>（3）在原有的单体后端基础上增加FastAPI微服务层。将原来1287行单体文件中的功能迁移为9个模块化路由，使用Celery+Redis异步任务队列管理长时间运行的构建任务，整合Neo4j图数据库、Redis缓存和MinIO对象存储，用Docker Compose实现一键部署。</w:t>
      </w:r>
    </w:p>
    <w:p w14:paraId="1B78CE22">
      <w:pPr>
        <w:pStyle w:val="71"/>
        <w:ind w:firstLine="480"/>
        <w:rPr>
          <w:rFonts w:ascii="宋体" w:hAnsi="宋体" w:cs="Times New Roman"/>
          <w:szCs w:val="24"/>
        </w:rPr>
      </w:pPr>
      <w:r>
        <w:rPr>
          <w:rFonts w:hint="eastAsia" w:ascii="宋体" w:hAnsi="宋体" w:cs="Times New Roman"/>
          <w:szCs w:val="24"/>
        </w:rPr>
        <w:t>（4）使用Vue 3开发了可视化的前端界面。使用ECharts图表库实现图谱可视化，支持教师/学生双视图切换、骨架图/概览图/完整图三级展示、章节子图过滤、推理路径可视化、图谱在线编辑（节点/关系的增删改、合并、拆分）。对大规模图谱场景，用异步加载、渐进式渲染优化了页面切换、图谱展示体验。智能问答界面用对话式UI来呈现答案，带三元组证据卡片和推理路径图谱。</w:t>
      </w:r>
    </w:p>
    <w:p w14:paraId="0488A115">
      <w:pPr>
        <w:pStyle w:val="71"/>
        <w:ind w:firstLine="480"/>
        <w:rPr>
          <w:rFonts w:ascii="宋体" w:hAnsi="宋体" w:cs="Times New Roman"/>
          <w:szCs w:val="24"/>
        </w:rPr>
      </w:pPr>
      <w:r>
        <w:rPr>
          <w:rFonts w:hint="eastAsia" w:ascii="宋体" w:hAnsi="宋体" w:cs="Times New Roman"/>
          <w:szCs w:val="24"/>
        </w:rPr>
        <w:t>经过系统的实际部署和功能展示，证明了全部核心接口功能完备，在《水浒传》前五回文本用例的构建演示中，系统从约5万字文本中成功构建出知识图谱，各</w:t>
      </w:r>
      <w:r>
        <w:rPr>
          <w:rFonts w:hint="eastAsia" w:ascii="宋体" w:hAnsi="宋体" w:cs="Times New Roman"/>
          <w:szCs w:val="24"/>
          <w:lang w:val="en-US"/>
        </w:rPr>
        <w:t>功能运行</w:t>
      </w:r>
      <w:r>
        <w:rPr>
          <w:rFonts w:hint="eastAsia" w:ascii="宋体" w:hAnsi="宋体" w:cs="Times New Roman"/>
          <w:szCs w:val="24"/>
        </w:rPr>
        <w:t>正确流畅，界面交互直观，达到前期的设计目标要求。</w:t>
      </w:r>
    </w:p>
    <w:p w14:paraId="089854FC">
      <w:pPr>
        <w:pStyle w:val="71"/>
        <w:ind w:firstLine="480"/>
        <w:rPr>
          <w:rFonts w:cs="Times New Roman"/>
          <w:szCs w:val="24"/>
          <w:lang w:val="en-US"/>
        </w:rPr>
      </w:pPr>
      <w:r>
        <w:rPr>
          <w:rFonts w:hint="eastAsia" w:ascii="宋体" w:hAnsi="宋体" w:cs="Times New Roman"/>
          <w:szCs w:val="24"/>
        </w:rPr>
        <w:t>不足与展望：本系统还存在着以下不足之处，（1）图谱构建效率受LLM调用次数的影响，100页文档需要几百次API调用，后续可以采用批处理和缓存的方式进行优化；（2）目前的Schema需要人工定义，以后可以尝试使用LLM来自动创建Schema；（3）系统只处理文本知识，后续可以增加对教材中图表、公式等多模态内容的支持；（4）图谱质量评估目前依靠人工审核，以后可以加入自动化质量评估指标；（5）目前是独立微服务部署，以后需要对接智慧学习平台，实现课程体系级的知识图谱联动。</w:t>
      </w:r>
    </w:p>
    <w:p w14:paraId="5700FD6B">
      <w:pPr>
        <w:pStyle w:val="64"/>
        <w:ind w:firstLine="480"/>
        <w:rPr>
          <w:rFonts w:cs="Times New Roman"/>
        </w:rPr>
        <w:sectPr>
          <w:pgSz w:w="11906" w:h="16838"/>
          <w:pgMar w:top="1588" w:right="1134" w:bottom="1247" w:left="1701" w:header="1021" w:footer="794" w:gutter="0"/>
          <w:cols w:space="425" w:num="1"/>
          <w:docGrid w:type="lines" w:linePitch="314" w:charSpace="0"/>
        </w:sectPr>
      </w:pPr>
    </w:p>
    <w:p w14:paraId="5C06E2B6">
      <w:pPr>
        <w:pStyle w:val="2"/>
        <w:spacing w:before="314" w:after="314"/>
        <w:rPr>
          <w:b/>
          <w:sz w:val="32"/>
        </w:rPr>
      </w:pPr>
      <w:bookmarkStart w:id="139" w:name="_Toc5317"/>
      <w:r>
        <w:rPr>
          <w:b/>
          <w:sz w:val="32"/>
        </w:rPr>
        <w:t>参考文献</w:t>
      </w:r>
      <w:bookmarkEnd w:id="139"/>
    </w:p>
    <w:p w14:paraId="0F344F17">
      <w:pPr>
        <w:pStyle w:val="67"/>
        <w:numPr>
          <w:ilvl w:val="0"/>
          <w:numId w:val="1"/>
        </w:numPr>
        <w:ind w:firstLineChars="0"/>
        <w:rPr>
          <w:rFonts w:cs="Times New Roman"/>
        </w:rPr>
      </w:pPr>
      <w:bookmarkStart w:id="140" w:name="_Ref226384675"/>
      <w:bookmarkStart w:id="141" w:name="_Ref226384857"/>
      <w:r>
        <w:rPr>
          <w:rFonts w:cs="Times New Roman"/>
        </w:rPr>
        <w:t>Lewis P, Perez E, Piktus A, et al. Retrieval-Augmented Generation for Knowledge-Intensive NLP Tasks[C]. Advances in Neural Information Processing Systems (NeurIPS), 2020.</w:t>
      </w:r>
      <w:bookmarkEnd w:id="140"/>
    </w:p>
    <w:p w14:paraId="64CAD934">
      <w:pPr>
        <w:pStyle w:val="67"/>
        <w:numPr>
          <w:ilvl w:val="0"/>
          <w:numId w:val="1"/>
        </w:numPr>
        <w:ind w:firstLineChars="0"/>
        <w:rPr>
          <w:rFonts w:cs="Times New Roman"/>
        </w:rPr>
      </w:pPr>
      <w:bookmarkStart w:id="142" w:name="_Ref226984121"/>
      <w:r>
        <w:rPr>
          <w:rFonts w:cs="Times New Roman"/>
        </w:rPr>
        <w:t>Han H, Wang Y, Shomer H, et al. Retrieval-Augmented Generation with Graphs (GraphRAG)[J]. arXiv: 2501.00309, 2025.</w:t>
      </w:r>
      <w:bookmarkEnd w:id="142"/>
    </w:p>
    <w:p w14:paraId="54FB9467">
      <w:pPr>
        <w:pStyle w:val="67"/>
        <w:numPr>
          <w:ilvl w:val="0"/>
          <w:numId w:val="1"/>
        </w:numPr>
        <w:ind w:firstLineChars="0"/>
        <w:rPr>
          <w:rFonts w:cs="Times New Roman"/>
        </w:rPr>
      </w:pPr>
      <w:bookmarkStart w:id="143" w:name="_Ref226384763"/>
      <w:r>
        <w:rPr>
          <w:rFonts w:cs="Times New Roman"/>
        </w:rPr>
        <w:t>Bian et al. LLM-empowered Knowledge Graph Construction: A Survey[J]. arXiv: 2510.20345, 2025.</w:t>
      </w:r>
      <w:bookmarkEnd w:id="143"/>
    </w:p>
    <w:bookmarkEnd w:id="141"/>
    <w:p w14:paraId="52791E91">
      <w:pPr>
        <w:pStyle w:val="67"/>
        <w:numPr>
          <w:ilvl w:val="0"/>
          <w:numId w:val="1"/>
        </w:numPr>
        <w:ind w:firstLineChars="0"/>
        <w:rPr>
          <w:rFonts w:cs="Times New Roman"/>
        </w:rPr>
      </w:pPr>
      <w:bookmarkStart w:id="144" w:name="_Ref226384777"/>
      <w:r>
        <w:rPr>
          <w:rFonts w:hint="eastAsia" w:cs="Times New Roman"/>
        </w:rPr>
        <w:t>唐晓晟, 程琳雅, 张春红, 等. 大语言模型在学科知识图谱自动化构建上的应用[J]. 北京邮电大学学报(社会科学版), 2024, 26(1): 125-136.</w:t>
      </w:r>
      <w:bookmarkEnd w:id="144"/>
    </w:p>
    <w:p w14:paraId="0B9670C7">
      <w:pPr>
        <w:pStyle w:val="67"/>
        <w:numPr>
          <w:ilvl w:val="0"/>
          <w:numId w:val="1"/>
        </w:numPr>
        <w:ind w:firstLineChars="0"/>
        <w:rPr>
          <w:rFonts w:cs="Times New Roman"/>
        </w:rPr>
      </w:pPr>
      <w:bookmarkStart w:id="145" w:name="_Ref226384811"/>
      <w:r>
        <w:rPr>
          <w:rFonts w:cs="Times New Roman"/>
        </w:rPr>
        <w:t>Gao Y, Xiong Y, Gao X, et al. Retrieval-Augmented Generation for Large Language Models: A Survey[J]. arXiv: 2312.10997, 2024.</w:t>
      </w:r>
      <w:bookmarkEnd w:id="145"/>
    </w:p>
    <w:p w14:paraId="25713C70">
      <w:pPr>
        <w:pStyle w:val="67"/>
        <w:numPr>
          <w:ilvl w:val="0"/>
          <w:numId w:val="1"/>
        </w:numPr>
        <w:ind w:firstLineChars="0"/>
        <w:rPr>
          <w:rFonts w:cs="Times New Roman"/>
        </w:rPr>
      </w:pPr>
      <w:bookmarkStart w:id="146" w:name="_Ref226384825"/>
      <w:r>
        <w:rPr>
          <w:rFonts w:cs="Times New Roman"/>
        </w:rPr>
        <w:t>Edge D, Trinh H, Cheng N, et al. From Local to Global: A Graph RAG Approach to Query-Focused Summarization[J]. arXiv: 2404.16130, 2024.</w:t>
      </w:r>
      <w:bookmarkEnd w:id="146"/>
    </w:p>
    <w:p w14:paraId="04286CBB">
      <w:pPr>
        <w:pStyle w:val="67"/>
        <w:numPr>
          <w:ilvl w:val="0"/>
          <w:numId w:val="1"/>
        </w:numPr>
        <w:ind w:firstLineChars="0"/>
        <w:rPr>
          <w:rFonts w:cs="Times New Roman"/>
        </w:rPr>
      </w:pPr>
      <w:bookmarkStart w:id="147" w:name="_Ref226384835"/>
      <w:r>
        <w:rPr>
          <w:rFonts w:cs="Times New Roman"/>
        </w:rPr>
        <w:t>Guo Z, Xia L, Yu Y, et al. LightRAG: Simple and Fast Retrieval-Augmented Generation[C]. Findings of EMNLP, 2025. arXiv: 2410.05779, 2024.</w:t>
      </w:r>
      <w:bookmarkEnd w:id="147"/>
    </w:p>
    <w:p w14:paraId="1DE005D2">
      <w:pPr>
        <w:pStyle w:val="67"/>
        <w:numPr>
          <w:ilvl w:val="0"/>
          <w:numId w:val="1"/>
        </w:numPr>
        <w:ind w:firstLineChars="0"/>
        <w:rPr>
          <w:rFonts w:cs="Times New Roman"/>
        </w:rPr>
      </w:pPr>
      <w:bookmarkStart w:id="148" w:name="_Ref226384844"/>
      <w:r>
        <w:rPr>
          <w:rFonts w:cs="Times New Roman"/>
        </w:rPr>
        <w:t>Hu K, Lei B, et al. GRAG: Graph Retrieval-Augmented Generation[J]. arXiv: 2405.16506, 2024.</w:t>
      </w:r>
      <w:bookmarkEnd w:id="148"/>
    </w:p>
    <w:p w14:paraId="364C127F">
      <w:pPr>
        <w:pStyle w:val="67"/>
        <w:numPr>
          <w:ilvl w:val="0"/>
          <w:numId w:val="1"/>
        </w:numPr>
        <w:ind w:firstLineChars="0"/>
        <w:rPr>
          <w:rFonts w:cs="Times New Roman"/>
        </w:rPr>
      </w:pPr>
      <w:bookmarkStart w:id="149" w:name="_Ref226984450"/>
      <w:r>
        <w:rPr>
          <w:rFonts w:cs="Times New Roman"/>
        </w:rPr>
        <w:t>Dong J, An S, Yu Y, et al. Youtu-GraphRAG: Vertically Unified Agents for Graph Retrieval-Augmented Complex Reasoning[C]. ICLR 2026. arXiv: 2508.19855, 2025.</w:t>
      </w:r>
      <w:bookmarkEnd w:id="149"/>
    </w:p>
    <w:p w14:paraId="1F6E575F">
      <w:pPr>
        <w:pStyle w:val="67"/>
        <w:numPr>
          <w:ilvl w:val="0"/>
          <w:numId w:val="1"/>
        </w:numPr>
        <w:ind w:firstLineChars="0"/>
        <w:rPr>
          <w:rFonts w:cs="Times New Roman"/>
        </w:rPr>
      </w:pPr>
      <w:bookmarkStart w:id="150" w:name="_Ref226384896"/>
      <w:r>
        <w:rPr>
          <w:rFonts w:hint="eastAsia" w:cs="Times New Roman"/>
        </w:rPr>
        <w:t>王昊奋, 漆桂林, 陈华钧. 知识图谱：方法、实践与应用[M]. 北京: 电子工业出版社, 2023.</w:t>
      </w:r>
      <w:bookmarkEnd w:id="150"/>
    </w:p>
    <w:p w14:paraId="671AAB0E">
      <w:pPr>
        <w:pStyle w:val="67"/>
        <w:numPr>
          <w:ilvl w:val="0"/>
          <w:numId w:val="1"/>
        </w:numPr>
        <w:ind w:firstLineChars="0"/>
        <w:rPr>
          <w:rFonts w:cs="Times New Roman"/>
        </w:rPr>
      </w:pPr>
      <w:bookmarkStart w:id="151" w:name="_Ref226384938"/>
      <w:r>
        <w:rPr>
          <w:rFonts w:cs="Times New Roman"/>
        </w:rPr>
        <w:t>Vaswani A, Shazeer N, Parmar N, et al. Attention Is All You Need[C]. Advances in Neural Information Processing Systems (NeurIPS), 2017. arXiv: 1706.03762.</w:t>
      </w:r>
      <w:bookmarkEnd w:id="151"/>
    </w:p>
    <w:p w14:paraId="0521263C">
      <w:pPr>
        <w:pStyle w:val="67"/>
        <w:numPr>
          <w:ilvl w:val="0"/>
          <w:numId w:val="1"/>
        </w:numPr>
        <w:ind w:firstLineChars="0"/>
        <w:rPr>
          <w:rFonts w:cs="Times New Roman"/>
        </w:rPr>
      </w:pPr>
      <w:bookmarkStart w:id="152" w:name="_Ref226384994"/>
      <w:r>
        <w:rPr>
          <w:rFonts w:cs="Times New Roman"/>
        </w:rPr>
        <w:t>Johnson J, Douze M, Jégou H. Billion-scale Similarity Search with GPUs[J]. IEEE Transactions on Big Data, 2019, 7(3): 535-547. arXiv: 1702.08734.</w:t>
      </w:r>
      <w:bookmarkEnd w:id="152"/>
    </w:p>
    <w:p w14:paraId="63C47FB8">
      <w:pPr>
        <w:pStyle w:val="67"/>
        <w:numPr>
          <w:ilvl w:val="0"/>
          <w:numId w:val="1"/>
        </w:numPr>
        <w:ind w:firstLineChars="0"/>
        <w:rPr>
          <w:rFonts w:cs="Times New Roman"/>
        </w:rPr>
      </w:pPr>
      <w:r>
        <w:rPr>
          <w:rFonts w:cs="Times New Roman"/>
        </w:rPr>
        <w:t>Trivedi H, Balasubramanian N, Khot T, et al. Interleaving Retrieval with Chain-of-Thought Reasoning for Knowledge-Intensive Multi-Step Questions[C]. Proceedings of ACL, 2023. arXiv: 2212.10509.</w:t>
      </w:r>
    </w:p>
    <w:p w14:paraId="0464B154">
      <w:pPr>
        <w:pStyle w:val="67"/>
        <w:numPr>
          <w:ilvl w:val="0"/>
          <w:numId w:val="1"/>
        </w:numPr>
        <w:ind w:firstLineChars="0"/>
        <w:rPr>
          <w:rFonts w:cs="Times New Roman"/>
        </w:rPr>
      </w:pPr>
      <w:r>
        <w:rPr>
          <w:rFonts w:cs="Times New Roman"/>
        </w:rPr>
        <w:t>Wei J, Wang X, Schuurmans D, et al. Chain-of-Thought Prompting Elicits Reasoning in Large Language Models[C]. Advances in Neural Information Processing Systems (NeurIPS), 2022. arXiv: 2201.11903.</w:t>
      </w:r>
    </w:p>
    <w:p w14:paraId="25F3A42E">
      <w:pPr>
        <w:pStyle w:val="67"/>
        <w:numPr>
          <w:ilvl w:val="0"/>
          <w:numId w:val="1"/>
        </w:numPr>
        <w:ind w:firstLineChars="0"/>
        <w:rPr>
          <w:rFonts w:cs="Times New Roman"/>
        </w:rPr>
      </w:pPr>
      <w:r>
        <w:rPr>
          <w:rFonts w:hint="eastAsia" w:cs="Times New Roman"/>
        </w:rPr>
        <w:t>赵翔. 知识图谱赋能高等教育教学数字化转型探索[J]. 中国现代教育装备, 2024(429): 3-7.</w:t>
      </w:r>
    </w:p>
    <w:p w14:paraId="0EEE4930">
      <w:pPr>
        <w:pStyle w:val="2"/>
        <w:spacing w:before="314" w:after="314"/>
        <w:rPr>
          <w:b/>
          <w:sz w:val="32"/>
        </w:rPr>
      </w:pPr>
      <w:bookmarkStart w:id="153" w:name="_Toc21574"/>
      <w:r>
        <w:rPr>
          <w:b/>
          <w:sz w:val="32"/>
        </w:rPr>
        <w:t>致  谢</w:t>
      </w:r>
      <w:bookmarkEnd w:id="153"/>
    </w:p>
    <w:p w14:paraId="667A6D0F">
      <w:pPr>
        <w:pStyle w:val="82"/>
        <w:ind w:firstLine="480"/>
        <w:rPr>
          <w:rFonts w:cs="Times New Roman"/>
        </w:rPr>
      </w:pPr>
      <w:r>
        <w:rPr>
          <w:rFonts w:hint="eastAsia" w:cs="Times New Roman"/>
        </w:rPr>
        <w:t>时光荏苒，四载求学之路即将抵达终点。本论文从选题构思、方案设计到最终定稿，每一步推进都离不开师长</w:t>
      </w:r>
      <w:r>
        <w:rPr>
          <w:rFonts w:hint="eastAsia" w:cs="Times New Roman"/>
          <w:lang w:val="en-US"/>
        </w:rPr>
        <w:t>与</w:t>
      </w:r>
      <w:r>
        <w:rPr>
          <w:rFonts w:hint="eastAsia" w:cs="Times New Roman"/>
        </w:rPr>
        <w:t>同窗的鼎力支持与无私帮助，在此谨致以最诚挚的谢意。</w:t>
      </w:r>
    </w:p>
    <w:p w14:paraId="01B6C241">
      <w:pPr>
        <w:pStyle w:val="82"/>
        <w:ind w:firstLine="480"/>
        <w:rPr>
          <w:rFonts w:cs="Times New Roman"/>
        </w:rPr>
      </w:pPr>
      <w:r>
        <w:rPr>
          <w:rFonts w:hint="eastAsia" w:cs="Times New Roman"/>
        </w:rPr>
        <w:t>首先，我由衷感谢我的导师。在整个课题研究与论文撰写过程中，导师以严谨的治学态度、深厚的学术素养和开阔的研究视野，为我指明了研究方向，在技术方案设计、系统功能实现与论文反复修改的每一个环节，都给予了细致入微的指导与切实可行的建议，帮助我攻克了研究中的诸多难题，使我能够顺利完成本课题的研究与论文写作。导师的言传身教，不仅让我在专业能力上得到了极大提升，更让我明白了科研的严谨与坚守，这份教诲将使我受益终身。</w:t>
      </w:r>
    </w:p>
    <w:p w14:paraId="5B46D702">
      <w:pPr>
        <w:pStyle w:val="82"/>
        <w:ind w:firstLine="480"/>
        <w:rPr>
          <w:rFonts w:cs="Times New Roman"/>
        </w:rPr>
      </w:pPr>
      <w:r>
        <w:rPr>
          <w:rFonts w:hint="eastAsia" w:cs="Times New Roman"/>
        </w:rPr>
        <w:t>其次，衷心感谢学院的各位领导与老师。感谢学院为我们搭建了优质的学习与科研平台，提供了丰富的学术资源与实践机会，为我的毕业设计与论文写作创造了良好的环境与条件。同时，还要感谢辅导员老师在大学四年里的悉心关怀与默默付出，在学业、生活与成长的方方面面给予的鼓励与帮助，让我能够安心学习、顺利完成学业。</w:t>
      </w:r>
    </w:p>
    <w:p w14:paraId="47B345B0">
      <w:pPr>
        <w:pStyle w:val="82"/>
        <w:ind w:firstLine="480"/>
        <w:rPr>
          <w:rFonts w:cs="Times New Roman"/>
        </w:rPr>
      </w:pPr>
      <w:r>
        <w:rPr>
          <w:rFonts w:hint="eastAsia" w:cs="Times New Roman"/>
        </w:rPr>
        <w:t>还要感谢身边的同学与朋友们。感谢各位同窗在四年的学习生活中一路相伴，在课题研究中相互探讨、彼此鼓励，共同解决遇到的技术难题，让科研之路不再孤单；感谢朋友们在我遇到瓶颈时的陪伴与开导，为我的大学生活增添了无数温暖与欢乐。</w:t>
      </w:r>
    </w:p>
    <w:p w14:paraId="4385593D">
      <w:pPr>
        <w:pStyle w:val="82"/>
        <w:ind w:firstLine="480"/>
      </w:pPr>
      <w:r>
        <w:rPr>
          <w:rFonts w:hint="eastAsia" w:cs="Times New Roman"/>
        </w:rPr>
        <w:t>最后，感谢这段宝贵的大学时光，让我收获了知识、友谊与成长。未来，我将带着师长的教诲、同窗的情谊与所学的知识，脚踏实地、</w:t>
      </w:r>
      <w:r>
        <w:rPr>
          <w:lang w:val="en-US"/>
        </w:rPr>
        <w:t>砥砺前行，不断提升自我，不负所有期待与厚</w:t>
      </w:r>
      <w:r>
        <w:rPr>
          <w:rFonts w:hint="eastAsia"/>
          <w:lang w:val="en-US"/>
        </w:rPr>
        <w:t>望。</w:t>
      </w:r>
    </w:p>
    <w:sectPr>
      <w:pgSz w:w="11906" w:h="16838"/>
      <w:pgMar w:top="1588" w:right="1134" w:bottom="1247" w:left="1701" w:header="1021" w:footer="794" w:gutter="0"/>
      <w:cols w:space="425" w:num="1"/>
      <w:docGrid w:type="lines" w:linePitch="314"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00"/>
    <w:family w:val="swiss"/>
    <w:pitch w:val="default"/>
    <w:sig w:usb0="E0002EFF" w:usb1="C000785B" w:usb2="00000009" w:usb3="00000000" w:csb0="400001FF" w:csb1="FFFF0000"/>
  </w:font>
  <w:font w:name="等线 Light">
    <w:panose1 w:val="02010600030101010101"/>
    <w:charset w:val="86"/>
    <w:family w:val="auto"/>
    <w:pitch w:val="default"/>
    <w:sig w:usb0="A00002BF" w:usb1="38CF7CFA" w:usb2="00000016" w:usb3="00000000" w:csb0="0004000F" w:csb1="00000000"/>
  </w:font>
  <w:font w:name="楷体_GB2312">
    <w:altName w:val="楷体"/>
    <w:panose1 w:val="02010609030101010101"/>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 w:name="Tahoma">
    <w:panose1 w:val="020B0604030504040204"/>
    <w:charset w:val="00"/>
    <w:family w:val="swiss"/>
    <w:pitch w:val="default"/>
    <w:sig w:usb0="E1002EFF" w:usb1="C000605B" w:usb2="00000029" w:usb3="00000000" w:csb0="200101FF" w:csb1="20280000"/>
  </w:font>
  <w:font w:name="等线">
    <w:panose1 w:val="02010600030101010101"/>
    <w:charset w:val="86"/>
    <w:family w:val="auto"/>
    <w:pitch w:val="default"/>
    <w:sig w:usb0="A00002BF" w:usb1="38CF7CFA" w:usb2="00000016" w:usb3="00000000" w:csb0="0004000F" w:csb1="00000000"/>
  </w:font>
  <w:font w:name="Consolas">
    <w:panose1 w:val="020B0609020204030204"/>
    <w:charset w:val="00"/>
    <w:family w:val="modern"/>
    <w:pitch w:val="default"/>
    <w:sig w:usb0="E00006FF" w:usb1="0000FCFF" w:usb2="00000001" w:usb3="00000000" w:csb0="600001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FDBAE08">
    <w:pPr>
      <w:pStyle w:val="16"/>
      <w:jc w:val="cen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82DA29F">
    <w:pPr>
      <w:pBdr>
        <w:bottom w:val="single" w:color="auto" w:sz="6" w:space="0"/>
      </w:pBdr>
      <w:ind w:firstLine="420"/>
      <w:jc w:val="center"/>
      <w:rPr>
        <w:szCs w:val="21"/>
      </w:rPr>
    </w:pPr>
  </w:p>
  <w:p w14:paraId="19C48A9A">
    <w:pPr>
      <w:pStyle w:val="16"/>
      <w:jc w:val="center"/>
    </w:pPr>
    <w:r>
      <w:rPr>
        <w:rFonts w:hint="eastAsia"/>
      </w:rPr>
      <w:t>第</w:t>
    </w:r>
    <w:r>
      <w:fldChar w:fldCharType="begin"/>
    </w:r>
    <w:r>
      <w:instrText xml:space="preserve">PAGE   \* MERGEFORMAT</w:instrText>
    </w:r>
    <w:r>
      <w:fldChar w:fldCharType="separate"/>
    </w:r>
    <w:r>
      <w:rPr>
        <w:lang w:val="zh-CN"/>
      </w:rPr>
      <w:t>I</w:t>
    </w:r>
    <w:r>
      <w:fldChar w:fldCharType="end"/>
    </w:r>
    <w:r>
      <w:rPr>
        <w:rFonts w:hint="eastAsia"/>
      </w:rPr>
      <w:t>页</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226426B">
    <w:pPr>
      <w:pStyle w:val="16"/>
      <w:pBdr>
        <w:top w:val="single" w:color="auto" w:sz="4" w:space="1"/>
      </w:pBdr>
      <w:jc w:val="center"/>
    </w:pPr>
    <w:r>
      <w:rPr>
        <w:rFonts w:hint="eastAsia"/>
      </w:rPr>
      <w:t>第</w:t>
    </w:r>
    <w:r>
      <w:fldChar w:fldCharType="begin"/>
    </w:r>
    <w:r>
      <w:instrText xml:space="preserve">PAGE   \* MERGEFORMAT</w:instrText>
    </w:r>
    <w:r>
      <w:fldChar w:fldCharType="separate"/>
    </w:r>
    <w:r>
      <w:rPr>
        <w:lang w:val="zh-CN"/>
      </w:rPr>
      <w:t>III</w:t>
    </w:r>
    <w:r>
      <w:fldChar w:fldCharType="end"/>
    </w:r>
    <w:r>
      <w:rPr>
        <w:rFonts w:hint="eastAsia"/>
      </w:rPr>
      <w:t>页</w:t>
    </w:r>
  </w:p>
  <w:p w14:paraId="60CEB9B8">
    <w:pPr>
      <w:pStyle w:val="16"/>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0890AD6">
    <w:pPr>
      <w:pStyle w:val="16"/>
      <w:jc w:val="center"/>
    </w:pPr>
    <w:r>
      <w:rPr>
        <w:rStyle w:val="26"/>
      </w:rPr>
      <w:fldChar w:fldCharType="begin"/>
    </w:r>
    <w:r>
      <w:rPr>
        <w:rStyle w:val="26"/>
      </w:rPr>
      <w:instrText xml:space="preserve"> PAGE </w:instrText>
    </w:r>
    <w:r>
      <w:rPr>
        <w:rStyle w:val="26"/>
      </w:rPr>
      <w:fldChar w:fldCharType="separate"/>
    </w:r>
    <w:r>
      <w:rPr>
        <w:rStyle w:val="26"/>
      </w:rPr>
      <w:t>8</w:t>
    </w:r>
    <w:r>
      <w:rPr>
        <w:rStyle w:val="26"/>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D9B016B">
    <w:pPr>
      <w:pBdr>
        <w:bottom w:val="single" w:color="auto" w:sz="6" w:space="0"/>
      </w:pBdr>
      <w:ind w:firstLine="420"/>
      <w:jc w:val="center"/>
    </w:pPr>
    <w:r>
      <w:rPr>
        <w:rFonts w:hint="eastAsia"/>
      </w:rPr>
      <w:t>河南大学本科毕业论文（设计、创作）</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8593425"/>
    <w:multiLevelType w:val="multilevel"/>
    <w:tmpl w:val="18593425"/>
    <w:lvl w:ilvl="0" w:tentative="0">
      <w:start w:val="1"/>
      <w:numFmt w:val="decimal"/>
      <w:lvlText w:val="[%1]"/>
      <w:lvlJc w:val="left"/>
      <w:pPr>
        <w:ind w:left="440" w:hanging="440"/>
      </w:p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mirrorMargins w:val="1"/>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drawingGridHorizontalSpacing w:val="231"/>
  <w:drawingGridVerticalSpacing w:val="157"/>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GJhMDU0ZjA2N2I4ZmQ3YmYwODg0NGI2M2JhNjI5YjUifQ=="/>
  </w:docVars>
  <w:rsids>
    <w:rsidRoot w:val="008A5B9E"/>
    <w:rsid w:val="00001C25"/>
    <w:rsid w:val="00001CFC"/>
    <w:rsid w:val="000115CE"/>
    <w:rsid w:val="00011EA0"/>
    <w:rsid w:val="00017130"/>
    <w:rsid w:val="00020327"/>
    <w:rsid w:val="000235F4"/>
    <w:rsid w:val="000241D7"/>
    <w:rsid w:val="00024B66"/>
    <w:rsid w:val="00025040"/>
    <w:rsid w:val="00026D36"/>
    <w:rsid w:val="0003077A"/>
    <w:rsid w:val="00033972"/>
    <w:rsid w:val="00036EA1"/>
    <w:rsid w:val="00043264"/>
    <w:rsid w:val="00045E54"/>
    <w:rsid w:val="000568B4"/>
    <w:rsid w:val="00060D82"/>
    <w:rsid w:val="00063754"/>
    <w:rsid w:val="000652E2"/>
    <w:rsid w:val="00073C65"/>
    <w:rsid w:val="00094B08"/>
    <w:rsid w:val="00097F1C"/>
    <w:rsid w:val="00097F98"/>
    <w:rsid w:val="000A1E48"/>
    <w:rsid w:val="000A6F6C"/>
    <w:rsid w:val="000C28F8"/>
    <w:rsid w:val="000D50C2"/>
    <w:rsid w:val="000E0968"/>
    <w:rsid w:val="000E2878"/>
    <w:rsid w:val="000F059A"/>
    <w:rsid w:val="001023B4"/>
    <w:rsid w:val="001032E9"/>
    <w:rsid w:val="00106611"/>
    <w:rsid w:val="0011070F"/>
    <w:rsid w:val="001120A5"/>
    <w:rsid w:val="00114349"/>
    <w:rsid w:val="0011655F"/>
    <w:rsid w:val="00121884"/>
    <w:rsid w:val="0012693A"/>
    <w:rsid w:val="001317EC"/>
    <w:rsid w:val="00132589"/>
    <w:rsid w:val="001330F1"/>
    <w:rsid w:val="0013351C"/>
    <w:rsid w:val="001351A1"/>
    <w:rsid w:val="00146E14"/>
    <w:rsid w:val="001625E8"/>
    <w:rsid w:val="00164E2F"/>
    <w:rsid w:val="0016501B"/>
    <w:rsid w:val="00171E93"/>
    <w:rsid w:val="0017554D"/>
    <w:rsid w:val="00177839"/>
    <w:rsid w:val="001778D4"/>
    <w:rsid w:val="00181B29"/>
    <w:rsid w:val="001823EE"/>
    <w:rsid w:val="001876D5"/>
    <w:rsid w:val="00193A4F"/>
    <w:rsid w:val="00195505"/>
    <w:rsid w:val="001A333B"/>
    <w:rsid w:val="001A5184"/>
    <w:rsid w:val="001B2D53"/>
    <w:rsid w:val="001B2F9F"/>
    <w:rsid w:val="001B65D5"/>
    <w:rsid w:val="001C2EE7"/>
    <w:rsid w:val="001C5C1F"/>
    <w:rsid w:val="001D4155"/>
    <w:rsid w:val="001D5487"/>
    <w:rsid w:val="001E2344"/>
    <w:rsid w:val="001E338F"/>
    <w:rsid w:val="001E5338"/>
    <w:rsid w:val="002008A1"/>
    <w:rsid w:val="00203927"/>
    <w:rsid w:val="00205990"/>
    <w:rsid w:val="00206368"/>
    <w:rsid w:val="002101D4"/>
    <w:rsid w:val="0022517F"/>
    <w:rsid w:val="0022622D"/>
    <w:rsid w:val="00233EAB"/>
    <w:rsid w:val="00234418"/>
    <w:rsid w:val="00235807"/>
    <w:rsid w:val="00236FAC"/>
    <w:rsid w:val="00241517"/>
    <w:rsid w:val="002452F4"/>
    <w:rsid w:val="002500DB"/>
    <w:rsid w:val="00252454"/>
    <w:rsid w:val="002524CB"/>
    <w:rsid w:val="00257F84"/>
    <w:rsid w:val="00262825"/>
    <w:rsid w:val="002651CD"/>
    <w:rsid w:val="002700AC"/>
    <w:rsid w:val="00280325"/>
    <w:rsid w:val="00283AFA"/>
    <w:rsid w:val="00287BF8"/>
    <w:rsid w:val="00287FCF"/>
    <w:rsid w:val="002920E2"/>
    <w:rsid w:val="0029269C"/>
    <w:rsid w:val="00292781"/>
    <w:rsid w:val="00295563"/>
    <w:rsid w:val="002966D7"/>
    <w:rsid w:val="002A1092"/>
    <w:rsid w:val="002A1DB4"/>
    <w:rsid w:val="002B3CDA"/>
    <w:rsid w:val="002C4F43"/>
    <w:rsid w:val="002C4F47"/>
    <w:rsid w:val="002D3883"/>
    <w:rsid w:val="002E011A"/>
    <w:rsid w:val="002E3E21"/>
    <w:rsid w:val="002F1549"/>
    <w:rsid w:val="002F4D96"/>
    <w:rsid w:val="002F6583"/>
    <w:rsid w:val="002F7811"/>
    <w:rsid w:val="0030468A"/>
    <w:rsid w:val="00304F46"/>
    <w:rsid w:val="00307E78"/>
    <w:rsid w:val="00310824"/>
    <w:rsid w:val="003117DD"/>
    <w:rsid w:val="00314E9E"/>
    <w:rsid w:val="003211FA"/>
    <w:rsid w:val="00324E5A"/>
    <w:rsid w:val="0032552F"/>
    <w:rsid w:val="003409C8"/>
    <w:rsid w:val="003415F0"/>
    <w:rsid w:val="00344A85"/>
    <w:rsid w:val="00346982"/>
    <w:rsid w:val="00347092"/>
    <w:rsid w:val="0035413E"/>
    <w:rsid w:val="00355227"/>
    <w:rsid w:val="003576C5"/>
    <w:rsid w:val="0036091F"/>
    <w:rsid w:val="003630EE"/>
    <w:rsid w:val="00365421"/>
    <w:rsid w:val="0037648A"/>
    <w:rsid w:val="003803B9"/>
    <w:rsid w:val="00381DC6"/>
    <w:rsid w:val="0038345C"/>
    <w:rsid w:val="003838A3"/>
    <w:rsid w:val="00383DDC"/>
    <w:rsid w:val="00383DF6"/>
    <w:rsid w:val="0038656D"/>
    <w:rsid w:val="003867F9"/>
    <w:rsid w:val="00387ED7"/>
    <w:rsid w:val="003900F7"/>
    <w:rsid w:val="0039085C"/>
    <w:rsid w:val="00390B3E"/>
    <w:rsid w:val="00391E8B"/>
    <w:rsid w:val="003922D4"/>
    <w:rsid w:val="003A1137"/>
    <w:rsid w:val="003A1F3D"/>
    <w:rsid w:val="003A4E79"/>
    <w:rsid w:val="003B0D10"/>
    <w:rsid w:val="003B42BC"/>
    <w:rsid w:val="003C237C"/>
    <w:rsid w:val="003C37F5"/>
    <w:rsid w:val="003C6516"/>
    <w:rsid w:val="003C7C9E"/>
    <w:rsid w:val="003D29D7"/>
    <w:rsid w:val="003D2D2F"/>
    <w:rsid w:val="003D3F1E"/>
    <w:rsid w:val="003E1151"/>
    <w:rsid w:val="003E5A07"/>
    <w:rsid w:val="003E7180"/>
    <w:rsid w:val="003F24C2"/>
    <w:rsid w:val="003F24D8"/>
    <w:rsid w:val="003F34AB"/>
    <w:rsid w:val="003F44A2"/>
    <w:rsid w:val="003F6D2D"/>
    <w:rsid w:val="003F6E82"/>
    <w:rsid w:val="00402E60"/>
    <w:rsid w:val="00404C33"/>
    <w:rsid w:val="00407B88"/>
    <w:rsid w:val="004120FC"/>
    <w:rsid w:val="004150E3"/>
    <w:rsid w:val="0041558A"/>
    <w:rsid w:val="00422493"/>
    <w:rsid w:val="00423864"/>
    <w:rsid w:val="00423B97"/>
    <w:rsid w:val="0042610A"/>
    <w:rsid w:val="00434387"/>
    <w:rsid w:val="00435614"/>
    <w:rsid w:val="00440BDB"/>
    <w:rsid w:val="00442F56"/>
    <w:rsid w:val="0044694A"/>
    <w:rsid w:val="004469A4"/>
    <w:rsid w:val="004506A8"/>
    <w:rsid w:val="0045338D"/>
    <w:rsid w:val="004547F4"/>
    <w:rsid w:val="004568D8"/>
    <w:rsid w:val="00461AED"/>
    <w:rsid w:val="00461F3F"/>
    <w:rsid w:val="0046355B"/>
    <w:rsid w:val="004643D2"/>
    <w:rsid w:val="0046486E"/>
    <w:rsid w:val="004760F3"/>
    <w:rsid w:val="004833B5"/>
    <w:rsid w:val="00485CDC"/>
    <w:rsid w:val="0049490F"/>
    <w:rsid w:val="0049553B"/>
    <w:rsid w:val="004961BD"/>
    <w:rsid w:val="004A2652"/>
    <w:rsid w:val="004B207D"/>
    <w:rsid w:val="004B3624"/>
    <w:rsid w:val="004B4F57"/>
    <w:rsid w:val="004C1477"/>
    <w:rsid w:val="004C170C"/>
    <w:rsid w:val="004D0A54"/>
    <w:rsid w:val="004E020D"/>
    <w:rsid w:val="004E2F32"/>
    <w:rsid w:val="004E640A"/>
    <w:rsid w:val="004E6D64"/>
    <w:rsid w:val="004F105B"/>
    <w:rsid w:val="004F23FB"/>
    <w:rsid w:val="004F3A4D"/>
    <w:rsid w:val="004F3C9E"/>
    <w:rsid w:val="004F444B"/>
    <w:rsid w:val="004F5064"/>
    <w:rsid w:val="004F7DE3"/>
    <w:rsid w:val="00506787"/>
    <w:rsid w:val="00506B7D"/>
    <w:rsid w:val="00511F15"/>
    <w:rsid w:val="005208AB"/>
    <w:rsid w:val="00521BB3"/>
    <w:rsid w:val="005236FB"/>
    <w:rsid w:val="00527602"/>
    <w:rsid w:val="0053196F"/>
    <w:rsid w:val="0053578B"/>
    <w:rsid w:val="00537250"/>
    <w:rsid w:val="005420CA"/>
    <w:rsid w:val="00542E89"/>
    <w:rsid w:val="005430D1"/>
    <w:rsid w:val="0054329A"/>
    <w:rsid w:val="00546F9C"/>
    <w:rsid w:val="005559D5"/>
    <w:rsid w:val="00555CB1"/>
    <w:rsid w:val="00556A54"/>
    <w:rsid w:val="00556FA6"/>
    <w:rsid w:val="00557EB7"/>
    <w:rsid w:val="00560AF7"/>
    <w:rsid w:val="00564DA6"/>
    <w:rsid w:val="00566851"/>
    <w:rsid w:val="005678D3"/>
    <w:rsid w:val="0057261E"/>
    <w:rsid w:val="005748D0"/>
    <w:rsid w:val="00586260"/>
    <w:rsid w:val="00586326"/>
    <w:rsid w:val="005879F5"/>
    <w:rsid w:val="005903BC"/>
    <w:rsid w:val="00590C5E"/>
    <w:rsid w:val="00593AD7"/>
    <w:rsid w:val="005A315C"/>
    <w:rsid w:val="005A46CB"/>
    <w:rsid w:val="005A6DE2"/>
    <w:rsid w:val="005B19CB"/>
    <w:rsid w:val="005B7A3C"/>
    <w:rsid w:val="005B7A96"/>
    <w:rsid w:val="005C162B"/>
    <w:rsid w:val="005C49F9"/>
    <w:rsid w:val="005C591C"/>
    <w:rsid w:val="005C7235"/>
    <w:rsid w:val="005C78F1"/>
    <w:rsid w:val="005C7ACA"/>
    <w:rsid w:val="005D1C05"/>
    <w:rsid w:val="005D37DA"/>
    <w:rsid w:val="005E1A27"/>
    <w:rsid w:val="005E32FE"/>
    <w:rsid w:val="005F247D"/>
    <w:rsid w:val="005F3284"/>
    <w:rsid w:val="005F4EC0"/>
    <w:rsid w:val="005F54C4"/>
    <w:rsid w:val="005F7FCE"/>
    <w:rsid w:val="00604099"/>
    <w:rsid w:val="006104FF"/>
    <w:rsid w:val="00610935"/>
    <w:rsid w:val="00610ABD"/>
    <w:rsid w:val="006153F9"/>
    <w:rsid w:val="006159D3"/>
    <w:rsid w:val="00622019"/>
    <w:rsid w:val="006268CD"/>
    <w:rsid w:val="00630F0C"/>
    <w:rsid w:val="0063133F"/>
    <w:rsid w:val="006418AE"/>
    <w:rsid w:val="00643262"/>
    <w:rsid w:val="00651969"/>
    <w:rsid w:val="00651996"/>
    <w:rsid w:val="0065636B"/>
    <w:rsid w:val="006567AF"/>
    <w:rsid w:val="00662E8D"/>
    <w:rsid w:val="00665535"/>
    <w:rsid w:val="00670D22"/>
    <w:rsid w:val="00672A3F"/>
    <w:rsid w:val="00676583"/>
    <w:rsid w:val="00682200"/>
    <w:rsid w:val="006912F5"/>
    <w:rsid w:val="00693BB5"/>
    <w:rsid w:val="00695641"/>
    <w:rsid w:val="00695ACA"/>
    <w:rsid w:val="006A722D"/>
    <w:rsid w:val="006A75A0"/>
    <w:rsid w:val="006B04B0"/>
    <w:rsid w:val="006B3639"/>
    <w:rsid w:val="006B5ED3"/>
    <w:rsid w:val="006B6A8B"/>
    <w:rsid w:val="006B6CBC"/>
    <w:rsid w:val="006B6EAA"/>
    <w:rsid w:val="006B70C9"/>
    <w:rsid w:val="006C59BB"/>
    <w:rsid w:val="006C7EC5"/>
    <w:rsid w:val="006D6EFB"/>
    <w:rsid w:val="006E0BA0"/>
    <w:rsid w:val="006E3BCF"/>
    <w:rsid w:val="006E60F1"/>
    <w:rsid w:val="006F0B7F"/>
    <w:rsid w:val="006F19AE"/>
    <w:rsid w:val="006F21F3"/>
    <w:rsid w:val="006F3B2C"/>
    <w:rsid w:val="007004AC"/>
    <w:rsid w:val="00703A7B"/>
    <w:rsid w:val="007075DB"/>
    <w:rsid w:val="00712D29"/>
    <w:rsid w:val="007130E9"/>
    <w:rsid w:val="00726144"/>
    <w:rsid w:val="00732788"/>
    <w:rsid w:val="0073413D"/>
    <w:rsid w:val="00745214"/>
    <w:rsid w:val="00746D04"/>
    <w:rsid w:val="007522B2"/>
    <w:rsid w:val="0075259A"/>
    <w:rsid w:val="0075295B"/>
    <w:rsid w:val="00753892"/>
    <w:rsid w:val="00754802"/>
    <w:rsid w:val="007578ED"/>
    <w:rsid w:val="0076003B"/>
    <w:rsid w:val="00761257"/>
    <w:rsid w:val="00761F6D"/>
    <w:rsid w:val="00762EC8"/>
    <w:rsid w:val="0077112C"/>
    <w:rsid w:val="00781C28"/>
    <w:rsid w:val="00781C33"/>
    <w:rsid w:val="00783EC0"/>
    <w:rsid w:val="00787B82"/>
    <w:rsid w:val="0079436D"/>
    <w:rsid w:val="00794C1A"/>
    <w:rsid w:val="00797DD8"/>
    <w:rsid w:val="007A5958"/>
    <w:rsid w:val="007B58CF"/>
    <w:rsid w:val="007C0C35"/>
    <w:rsid w:val="007C4A03"/>
    <w:rsid w:val="007C4C30"/>
    <w:rsid w:val="007C5B3D"/>
    <w:rsid w:val="007D0670"/>
    <w:rsid w:val="007D2981"/>
    <w:rsid w:val="007D73DF"/>
    <w:rsid w:val="007D765E"/>
    <w:rsid w:val="007D7EA2"/>
    <w:rsid w:val="007F0E57"/>
    <w:rsid w:val="007F29CB"/>
    <w:rsid w:val="007F62EB"/>
    <w:rsid w:val="00802E4C"/>
    <w:rsid w:val="008047F9"/>
    <w:rsid w:val="00804870"/>
    <w:rsid w:val="008068A9"/>
    <w:rsid w:val="00813B97"/>
    <w:rsid w:val="008151D3"/>
    <w:rsid w:val="008163D7"/>
    <w:rsid w:val="00817D52"/>
    <w:rsid w:val="00817EDC"/>
    <w:rsid w:val="00824A7A"/>
    <w:rsid w:val="00826567"/>
    <w:rsid w:val="008320FE"/>
    <w:rsid w:val="00834C99"/>
    <w:rsid w:val="008403E6"/>
    <w:rsid w:val="00840D3B"/>
    <w:rsid w:val="008538E3"/>
    <w:rsid w:val="008545CC"/>
    <w:rsid w:val="00861B71"/>
    <w:rsid w:val="00863B37"/>
    <w:rsid w:val="00864FCD"/>
    <w:rsid w:val="00865754"/>
    <w:rsid w:val="00865AA6"/>
    <w:rsid w:val="00866BF3"/>
    <w:rsid w:val="00870CB9"/>
    <w:rsid w:val="00873BF1"/>
    <w:rsid w:val="00873F48"/>
    <w:rsid w:val="0087466D"/>
    <w:rsid w:val="008750F0"/>
    <w:rsid w:val="008828DE"/>
    <w:rsid w:val="0088344A"/>
    <w:rsid w:val="00896A87"/>
    <w:rsid w:val="008974A9"/>
    <w:rsid w:val="00897A82"/>
    <w:rsid w:val="008A2F03"/>
    <w:rsid w:val="008A4758"/>
    <w:rsid w:val="008A590A"/>
    <w:rsid w:val="008A5B9E"/>
    <w:rsid w:val="008B319F"/>
    <w:rsid w:val="008B4809"/>
    <w:rsid w:val="008C03C2"/>
    <w:rsid w:val="008D4A45"/>
    <w:rsid w:val="008E0C88"/>
    <w:rsid w:val="008E676E"/>
    <w:rsid w:val="008E7DD7"/>
    <w:rsid w:val="008F0003"/>
    <w:rsid w:val="008F059A"/>
    <w:rsid w:val="008F27D0"/>
    <w:rsid w:val="008F4677"/>
    <w:rsid w:val="00900955"/>
    <w:rsid w:val="00901E60"/>
    <w:rsid w:val="00902437"/>
    <w:rsid w:val="00910BE9"/>
    <w:rsid w:val="00912EA8"/>
    <w:rsid w:val="00915054"/>
    <w:rsid w:val="00923B87"/>
    <w:rsid w:val="00930683"/>
    <w:rsid w:val="00934556"/>
    <w:rsid w:val="00936774"/>
    <w:rsid w:val="00937EED"/>
    <w:rsid w:val="00942040"/>
    <w:rsid w:val="00944E68"/>
    <w:rsid w:val="00945B14"/>
    <w:rsid w:val="00947F81"/>
    <w:rsid w:val="00950B4F"/>
    <w:rsid w:val="00954583"/>
    <w:rsid w:val="009573A3"/>
    <w:rsid w:val="00960497"/>
    <w:rsid w:val="009609F9"/>
    <w:rsid w:val="0096376A"/>
    <w:rsid w:val="0096787D"/>
    <w:rsid w:val="009713C0"/>
    <w:rsid w:val="0097223A"/>
    <w:rsid w:val="00972D08"/>
    <w:rsid w:val="00974C1F"/>
    <w:rsid w:val="009818E3"/>
    <w:rsid w:val="00996F92"/>
    <w:rsid w:val="009A12D5"/>
    <w:rsid w:val="009B305A"/>
    <w:rsid w:val="009B6E58"/>
    <w:rsid w:val="009C1FC7"/>
    <w:rsid w:val="009C4CFC"/>
    <w:rsid w:val="009C6387"/>
    <w:rsid w:val="009C663F"/>
    <w:rsid w:val="009D405B"/>
    <w:rsid w:val="009D5284"/>
    <w:rsid w:val="009D6A48"/>
    <w:rsid w:val="009E06AF"/>
    <w:rsid w:val="009E30E2"/>
    <w:rsid w:val="009F0DCD"/>
    <w:rsid w:val="009F5FC4"/>
    <w:rsid w:val="009F6535"/>
    <w:rsid w:val="00A00B72"/>
    <w:rsid w:val="00A0192A"/>
    <w:rsid w:val="00A03F49"/>
    <w:rsid w:val="00A102D3"/>
    <w:rsid w:val="00A11034"/>
    <w:rsid w:val="00A12868"/>
    <w:rsid w:val="00A12CBC"/>
    <w:rsid w:val="00A133D1"/>
    <w:rsid w:val="00A248A3"/>
    <w:rsid w:val="00A26C64"/>
    <w:rsid w:val="00A27B84"/>
    <w:rsid w:val="00A3107F"/>
    <w:rsid w:val="00A31A5D"/>
    <w:rsid w:val="00A32644"/>
    <w:rsid w:val="00A326D9"/>
    <w:rsid w:val="00A34326"/>
    <w:rsid w:val="00A361C8"/>
    <w:rsid w:val="00A41FDC"/>
    <w:rsid w:val="00A43210"/>
    <w:rsid w:val="00A44BA4"/>
    <w:rsid w:val="00A478D7"/>
    <w:rsid w:val="00A5221A"/>
    <w:rsid w:val="00A55F15"/>
    <w:rsid w:val="00A62D84"/>
    <w:rsid w:val="00A74C27"/>
    <w:rsid w:val="00A81B48"/>
    <w:rsid w:val="00A849C3"/>
    <w:rsid w:val="00AA0719"/>
    <w:rsid w:val="00AA308E"/>
    <w:rsid w:val="00AA32D1"/>
    <w:rsid w:val="00AA5915"/>
    <w:rsid w:val="00AB00DB"/>
    <w:rsid w:val="00AB4261"/>
    <w:rsid w:val="00AB44EE"/>
    <w:rsid w:val="00AB4D94"/>
    <w:rsid w:val="00AB631D"/>
    <w:rsid w:val="00AC14FE"/>
    <w:rsid w:val="00AC70D5"/>
    <w:rsid w:val="00AD058B"/>
    <w:rsid w:val="00AD1AFF"/>
    <w:rsid w:val="00AD2D90"/>
    <w:rsid w:val="00AD5DE3"/>
    <w:rsid w:val="00AD64AB"/>
    <w:rsid w:val="00AD68F9"/>
    <w:rsid w:val="00AE2A93"/>
    <w:rsid w:val="00AE4355"/>
    <w:rsid w:val="00AE4A5C"/>
    <w:rsid w:val="00AE66E5"/>
    <w:rsid w:val="00AF4747"/>
    <w:rsid w:val="00AF62D8"/>
    <w:rsid w:val="00AF7B7A"/>
    <w:rsid w:val="00B02AE9"/>
    <w:rsid w:val="00B04CF1"/>
    <w:rsid w:val="00B10811"/>
    <w:rsid w:val="00B10EBB"/>
    <w:rsid w:val="00B12ADB"/>
    <w:rsid w:val="00B12CFE"/>
    <w:rsid w:val="00B132C4"/>
    <w:rsid w:val="00B2074B"/>
    <w:rsid w:val="00B2174F"/>
    <w:rsid w:val="00B26CF0"/>
    <w:rsid w:val="00B33466"/>
    <w:rsid w:val="00B36127"/>
    <w:rsid w:val="00B42400"/>
    <w:rsid w:val="00B45285"/>
    <w:rsid w:val="00B573BF"/>
    <w:rsid w:val="00B617F9"/>
    <w:rsid w:val="00B61828"/>
    <w:rsid w:val="00B71DF6"/>
    <w:rsid w:val="00B807DE"/>
    <w:rsid w:val="00B812E7"/>
    <w:rsid w:val="00B83524"/>
    <w:rsid w:val="00B8754F"/>
    <w:rsid w:val="00B9562E"/>
    <w:rsid w:val="00B956EC"/>
    <w:rsid w:val="00B95984"/>
    <w:rsid w:val="00BA39DB"/>
    <w:rsid w:val="00BA40AA"/>
    <w:rsid w:val="00BA5CDC"/>
    <w:rsid w:val="00BB06B0"/>
    <w:rsid w:val="00BB4C8F"/>
    <w:rsid w:val="00BB4EF0"/>
    <w:rsid w:val="00BC0A53"/>
    <w:rsid w:val="00BC4506"/>
    <w:rsid w:val="00BC6360"/>
    <w:rsid w:val="00BD3167"/>
    <w:rsid w:val="00BD504E"/>
    <w:rsid w:val="00BE2710"/>
    <w:rsid w:val="00BE272F"/>
    <w:rsid w:val="00BE7168"/>
    <w:rsid w:val="00BF015C"/>
    <w:rsid w:val="00BF0DC2"/>
    <w:rsid w:val="00BF1566"/>
    <w:rsid w:val="00BF2041"/>
    <w:rsid w:val="00BF4D9D"/>
    <w:rsid w:val="00BF6C14"/>
    <w:rsid w:val="00C00EA5"/>
    <w:rsid w:val="00C07F18"/>
    <w:rsid w:val="00C1177E"/>
    <w:rsid w:val="00C11F35"/>
    <w:rsid w:val="00C15B4F"/>
    <w:rsid w:val="00C323ED"/>
    <w:rsid w:val="00C32DC5"/>
    <w:rsid w:val="00C3763E"/>
    <w:rsid w:val="00C46FE0"/>
    <w:rsid w:val="00C532BA"/>
    <w:rsid w:val="00C57487"/>
    <w:rsid w:val="00C61C7D"/>
    <w:rsid w:val="00C64B36"/>
    <w:rsid w:val="00C65D7B"/>
    <w:rsid w:val="00C66C1B"/>
    <w:rsid w:val="00C727F6"/>
    <w:rsid w:val="00C7712A"/>
    <w:rsid w:val="00C8646B"/>
    <w:rsid w:val="00C95903"/>
    <w:rsid w:val="00C963F7"/>
    <w:rsid w:val="00C96C31"/>
    <w:rsid w:val="00CA06E9"/>
    <w:rsid w:val="00CA0AEC"/>
    <w:rsid w:val="00CA23F0"/>
    <w:rsid w:val="00CA5BF0"/>
    <w:rsid w:val="00CA6282"/>
    <w:rsid w:val="00CA665E"/>
    <w:rsid w:val="00CA6865"/>
    <w:rsid w:val="00CA75B2"/>
    <w:rsid w:val="00CB03FA"/>
    <w:rsid w:val="00CB2077"/>
    <w:rsid w:val="00CB328B"/>
    <w:rsid w:val="00CB4971"/>
    <w:rsid w:val="00CC0D38"/>
    <w:rsid w:val="00CC6200"/>
    <w:rsid w:val="00CC6475"/>
    <w:rsid w:val="00CD3367"/>
    <w:rsid w:val="00CD3CF2"/>
    <w:rsid w:val="00CE2A76"/>
    <w:rsid w:val="00CE3BA2"/>
    <w:rsid w:val="00CE4210"/>
    <w:rsid w:val="00CE6558"/>
    <w:rsid w:val="00CF2417"/>
    <w:rsid w:val="00CF47AB"/>
    <w:rsid w:val="00CF779F"/>
    <w:rsid w:val="00D00B3A"/>
    <w:rsid w:val="00D014D6"/>
    <w:rsid w:val="00D02CE7"/>
    <w:rsid w:val="00D06E8E"/>
    <w:rsid w:val="00D07428"/>
    <w:rsid w:val="00D07B94"/>
    <w:rsid w:val="00D14DFB"/>
    <w:rsid w:val="00D210AE"/>
    <w:rsid w:val="00D332CF"/>
    <w:rsid w:val="00D33A12"/>
    <w:rsid w:val="00D33B99"/>
    <w:rsid w:val="00D40682"/>
    <w:rsid w:val="00D40C32"/>
    <w:rsid w:val="00D45276"/>
    <w:rsid w:val="00D52058"/>
    <w:rsid w:val="00D56BD7"/>
    <w:rsid w:val="00D634E4"/>
    <w:rsid w:val="00D63DBA"/>
    <w:rsid w:val="00D77D31"/>
    <w:rsid w:val="00D833B5"/>
    <w:rsid w:val="00D864F5"/>
    <w:rsid w:val="00D86F81"/>
    <w:rsid w:val="00D92977"/>
    <w:rsid w:val="00D936B7"/>
    <w:rsid w:val="00D95B32"/>
    <w:rsid w:val="00D9730E"/>
    <w:rsid w:val="00D97580"/>
    <w:rsid w:val="00DA0E4D"/>
    <w:rsid w:val="00DA290B"/>
    <w:rsid w:val="00DB3F5D"/>
    <w:rsid w:val="00DC13D2"/>
    <w:rsid w:val="00DC206F"/>
    <w:rsid w:val="00DC269F"/>
    <w:rsid w:val="00DC53AC"/>
    <w:rsid w:val="00DD10B9"/>
    <w:rsid w:val="00DD4C93"/>
    <w:rsid w:val="00DD6FEB"/>
    <w:rsid w:val="00DD7BF0"/>
    <w:rsid w:val="00DE3A33"/>
    <w:rsid w:val="00DE5F7F"/>
    <w:rsid w:val="00DE6FF9"/>
    <w:rsid w:val="00DF08BF"/>
    <w:rsid w:val="00DF090C"/>
    <w:rsid w:val="00DF0978"/>
    <w:rsid w:val="00DF0C1C"/>
    <w:rsid w:val="00DF36FA"/>
    <w:rsid w:val="00DF41BC"/>
    <w:rsid w:val="00DF4DD5"/>
    <w:rsid w:val="00DF5C57"/>
    <w:rsid w:val="00E014F6"/>
    <w:rsid w:val="00E03879"/>
    <w:rsid w:val="00E04792"/>
    <w:rsid w:val="00E05C66"/>
    <w:rsid w:val="00E070BC"/>
    <w:rsid w:val="00E169F9"/>
    <w:rsid w:val="00E17802"/>
    <w:rsid w:val="00E20711"/>
    <w:rsid w:val="00E23026"/>
    <w:rsid w:val="00E2695A"/>
    <w:rsid w:val="00E273C6"/>
    <w:rsid w:val="00E2752E"/>
    <w:rsid w:val="00E31517"/>
    <w:rsid w:val="00E31CC4"/>
    <w:rsid w:val="00E326B1"/>
    <w:rsid w:val="00E33242"/>
    <w:rsid w:val="00E37951"/>
    <w:rsid w:val="00E40628"/>
    <w:rsid w:val="00E43DC3"/>
    <w:rsid w:val="00E47DCF"/>
    <w:rsid w:val="00E5267B"/>
    <w:rsid w:val="00E53903"/>
    <w:rsid w:val="00E5606F"/>
    <w:rsid w:val="00E741A3"/>
    <w:rsid w:val="00E77B95"/>
    <w:rsid w:val="00E834C4"/>
    <w:rsid w:val="00E83E06"/>
    <w:rsid w:val="00E84D13"/>
    <w:rsid w:val="00E86788"/>
    <w:rsid w:val="00E90EC3"/>
    <w:rsid w:val="00E90F12"/>
    <w:rsid w:val="00E915AD"/>
    <w:rsid w:val="00E96947"/>
    <w:rsid w:val="00E97212"/>
    <w:rsid w:val="00E9753E"/>
    <w:rsid w:val="00E97BCD"/>
    <w:rsid w:val="00EA2CD5"/>
    <w:rsid w:val="00EA301A"/>
    <w:rsid w:val="00EB19E9"/>
    <w:rsid w:val="00EB3696"/>
    <w:rsid w:val="00EB400B"/>
    <w:rsid w:val="00EB6DC2"/>
    <w:rsid w:val="00EC31DD"/>
    <w:rsid w:val="00EC3E96"/>
    <w:rsid w:val="00EC4452"/>
    <w:rsid w:val="00ED5D0E"/>
    <w:rsid w:val="00ED5E9E"/>
    <w:rsid w:val="00ED6FF1"/>
    <w:rsid w:val="00EE05E0"/>
    <w:rsid w:val="00EE422A"/>
    <w:rsid w:val="00EF1983"/>
    <w:rsid w:val="00EF2897"/>
    <w:rsid w:val="00EF57C1"/>
    <w:rsid w:val="00EF7050"/>
    <w:rsid w:val="00F07EC2"/>
    <w:rsid w:val="00F117B8"/>
    <w:rsid w:val="00F125E5"/>
    <w:rsid w:val="00F13D2D"/>
    <w:rsid w:val="00F2304E"/>
    <w:rsid w:val="00F40EBA"/>
    <w:rsid w:val="00F4276D"/>
    <w:rsid w:val="00F451E6"/>
    <w:rsid w:val="00F46BEC"/>
    <w:rsid w:val="00F5028B"/>
    <w:rsid w:val="00F50311"/>
    <w:rsid w:val="00F522B8"/>
    <w:rsid w:val="00F522E7"/>
    <w:rsid w:val="00F54708"/>
    <w:rsid w:val="00F60FD2"/>
    <w:rsid w:val="00F62B46"/>
    <w:rsid w:val="00F62FCA"/>
    <w:rsid w:val="00F65146"/>
    <w:rsid w:val="00F7584A"/>
    <w:rsid w:val="00F77D56"/>
    <w:rsid w:val="00F808EB"/>
    <w:rsid w:val="00F82AC7"/>
    <w:rsid w:val="00F909E5"/>
    <w:rsid w:val="00F94A4F"/>
    <w:rsid w:val="00F95B70"/>
    <w:rsid w:val="00FA082F"/>
    <w:rsid w:val="00FA6317"/>
    <w:rsid w:val="00FA6684"/>
    <w:rsid w:val="00FB1B0B"/>
    <w:rsid w:val="00FB2EB5"/>
    <w:rsid w:val="00FB5039"/>
    <w:rsid w:val="00FB5F1A"/>
    <w:rsid w:val="00FB668E"/>
    <w:rsid w:val="00FC1800"/>
    <w:rsid w:val="00FC2E87"/>
    <w:rsid w:val="00FC308D"/>
    <w:rsid w:val="00FC39C8"/>
    <w:rsid w:val="00FD4A3F"/>
    <w:rsid w:val="00FE237B"/>
    <w:rsid w:val="00FF694E"/>
    <w:rsid w:val="01C81864"/>
    <w:rsid w:val="02CE53BD"/>
    <w:rsid w:val="06DB5759"/>
    <w:rsid w:val="09B7043B"/>
    <w:rsid w:val="0AC11CFA"/>
    <w:rsid w:val="0D472B91"/>
    <w:rsid w:val="123522C8"/>
    <w:rsid w:val="16834DB9"/>
    <w:rsid w:val="186A4DF0"/>
    <w:rsid w:val="1B21475C"/>
    <w:rsid w:val="1ED40B04"/>
    <w:rsid w:val="1F636F47"/>
    <w:rsid w:val="20231159"/>
    <w:rsid w:val="210D4CBD"/>
    <w:rsid w:val="26DE6C18"/>
    <w:rsid w:val="27F6358F"/>
    <w:rsid w:val="29DD742C"/>
    <w:rsid w:val="2D2E332F"/>
    <w:rsid w:val="359E3DF7"/>
    <w:rsid w:val="370B1D88"/>
    <w:rsid w:val="3E3379B8"/>
    <w:rsid w:val="3E740EBA"/>
    <w:rsid w:val="42080F0A"/>
    <w:rsid w:val="43A322E2"/>
    <w:rsid w:val="440415AF"/>
    <w:rsid w:val="45BE70CB"/>
    <w:rsid w:val="45D92F34"/>
    <w:rsid w:val="47356354"/>
    <w:rsid w:val="47C80F98"/>
    <w:rsid w:val="47D64775"/>
    <w:rsid w:val="489A40ED"/>
    <w:rsid w:val="4AB1559D"/>
    <w:rsid w:val="4E2E04C8"/>
    <w:rsid w:val="4EA75096"/>
    <w:rsid w:val="51EF33D9"/>
    <w:rsid w:val="52FC58E5"/>
    <w:rsid w:val="57D071D2"/>
    <w:rsid w:val="59E56EEB"/>
    <w:rsid w:val="5A0E5047"/>
    <w:rsid w:val="5B235CBE"/>
    <w:rsid w:val="5B3129B9"/>
    <w:rsid w:val="5E4A2629"/>
    <w:rsid w:val="610C2E00"/>
    <w:rsid w:val="61C50B66"/>
    <w:rsid w:val="626E75A6"/>
    <w:rsid w:val="721455EC"/>
    <w:rsid w:val="734A79B4"/>
    <w:rsid w:val="73E44372"/>
    <w:rsid w:val="7455403C"/>
    <w:rsid w:val="75C612F4"/>
    <w:rsid w:val="79ED64F5"/>
    <w:rsid w:val="7DEB4C3D"/>
    <w:rsid w:val="7EBC305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0" w:name="heading 4"/>
    <w:lsdException w:qFormat="1" w:uiPriority="0" w:name="heading 5"/>
    <w:lsdException w:qFormat="1" w:unhideWhenUsed="0" w:uiPriority="0" w:semiHidden="0" w:name="heading 6"/>
    <w:lsdException w:qFormat="1" w:unhideWhenUsed="0" w:uiPriority="0" w:semiHidden="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qFormat="1" w:unhideWhenUsed="0"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name="Balloon Text"/>
    <w:lsdException w:qFormat="1" w:unhideWhenUsed="0" w:uiPriority="0" w:semiHidden="0" w:name="Table Grid"/>
    <w:lsdException w:qFormat="1" w:uiPriority="0"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qFormat/>
    <w:uiPriority w:val="0"/>
    <w:pPr>
      <w:keepNext/>
      <w:keepLines/>
      <w:spacing w:line="360" w:lineRule="auto"/>
      <w:jc w:val="center"/>
      <w:outlineLvl w:val="0"/>
    </w:pPr>
    <w:rPr>
      <w:rFonts w:eastAsia="黑体"/>
      <w:bCs/>
      <w:kern w:val="44"/>
      <w:sz w:val="28"/>
      <w:szCs w:val="44"/>
    </w:rPr>
  </w:style>
  <w:style w:type="paragraph" w:styleId="3">
    <w:name w:val="heading 2"/>
    <w:basedOn w:val="1"/>
    <w:next w:val="1"/>
    <w:qFormat/>
    <w:uiPriority w:val="0"/>
    <w:pPr>
      <w:keepNext/>
      <w:keepLines/>
      <w:spacing w:line="360" w:lineRule="auto"/>
      <w:jc w:val="left"/>
      <w:outlineLvl w:val="1"/>
    </w:pPr>
    <w:rPr>
      <w:rFonts w:ascii="Arial" w:hAnsi="Arial" w:eastAsia="黑体"/>
      <w:bCs/>
      <w:sz w:val="24"/>
      <w:szCs w:val="32"/>
    </w:rPr>
  </w:style>
  <w:style w:type="paragraph" w:styleId="4">
    <w:name w:val="heading 3"/>
    <w:basedOn w:val="1"/>
    <w:next w:val="1"/>
    <w:link w:val="121"/>
    <w:qFormat/>
    <w:uiPriority w:val="0"/>
    <w:pPr>
      <w:keepNext/>
      <w:keepLines/>
      <w:spacing w:line="360" w:lineRule="auto"/>
      <w:jc w:val="left"/>
      <w:outlineLvl w:val="2"/>
    </w:pPr>
    <w:rPr>
      <w:rFonts w:eastAsia="黑体"/>
      <w:bCs/>
      <w:szCs w:val="32"/>
    </w:rPr>
  </w:style>
  <w:style w:type="paragraph" w:styleId="5">
    <w:name w:val="heading 4"/>
    <w:basedOn w:val="1"/>
    <w:next w:val="1"/>
    <w:link w:val="94"/>
    <w:semiHidden/>
    <w:unhideWhenUsed/>
    <w:qFormat/>
    <w:uiPriority w:val="0"/>
    <w:pPr>
      <w:keepNext/>
      <w:keepLines/>
      <w:spacing w:before="280" w:after="290" w:line="376" w:lineRule="auto"/>
      <w:outlineLvl w:val="3"/>
    </w:pPr>
    <w:rPr>
      <w:rFonts w:ascii="等线 Light" w:hAnsi="等线 Light" w:eastAsia="等线 Light"/>
      <w:b/>
      <w:bCs/>
      <w:sz w:val="28"/>
      <w:szCs w:val="28"/>
    </w:rPr>
  </w:style>
  <w:style w:type="paragraph" w:styleId="6">
    <w:name w:val="heading 5"/>
    <w:basedOn w:val="1"/>
    <w:next w:val="1"/>
    <w:link w:val="83"/>
    <w:semiHidden/>
    <w:unhideWhenUsed/>
    <w:qFormat/>
    <w:uiPriority w:val="0"/>
    <w:pPr>
      <w:keepNext/>
      <w:keepLines/>
      <w:spacing w:before="280" w:after="290" w:line="376" w:lineRule="auto"/>
      <w:outlineLvl w:val="4"/>
    </w:pPr>
    <w:rPr>
      <w:b/>
      <w:bCs/>
      <w:sz w:val="28"/>
      <w:szCs w:val="28"/>
    </w:rPr>
  </w:style>
  <w:style w:type="paragraph" w:styleId="7">
    <w:name w:val="heading 6"/>
    <w:basedOn w:val="1"/>
    <w:next w:val="1"/>
    <w:qFormat/>
    <w:uiPriority w:val="0"/>
    <w:pPr>
      <w:autoSpaceDE w:val="0"/>
      <w:autoSpaceDN w:val="0"/>
      <w:adjustRightInd w:val="0"/>
      <w:spacing w:line="360" w:lineRule="auto"/>
      <w:jc w:val="center"/>
      <w:textAlignment w:val="bottom"/>
      <w:outlineLvl w:val="5"/>
    </w:pPr>
    <w:rPr>
      <w:kern w:val="0"/>
      <w:szCs w:val="20"/>
    </w:rPr>
  </w:style>
  <w:style w:type="paragraph" w:styleId="8">
    <w:name w:val="heading 7"/>
    <w:basedOn w:val="1"/>
    <w:next w:val="1"/>
    <w:qFormat/>
    <w:uiPriority w:val="0"/>
    <w:pPr>
      <w:keepNext/>
      <w:keepLines/>
      <w:spacing w:before="100" w:beforeLines="100" w:line="360" w:lineRule="auto"/>
      <w:jc w:val="center"/>
      <w:outlineLvl w:val="6"/>
    </w:pPr>
    <w:rPr>
      <w:rFonts w:eastAsia="黑体"/>
      <w:b/>
      <w:bCs/>
    </w:rPr>
  </w:style>
  <w:style w:type="character" w:default="1" w:styleId="25">
    <w:name w:val="Default Paragraph Font"/>
    <w:semiHidden/>
    <w:unhideWhenUsed/>
    <w:qFormat/>
    <w:uiPriority w:val="1"/>
  </w:style>
  <w:style w:type="table" w:default="1" w:styleId="22">
    <w:name w:val="Normal Table"/>
    <w:semiHidden/>
    <w:unhideWhenUsed/>
    <w:qFormat/>
    <w:uiPriority w:val="99"/>
    <w:tblPr>
      <w:tblCellMar>
        <w:top w:w="0" w:type="dxa"/>
        <w:left w:w="108" w:type="dxa"/>
        <w:bottom w:w="0" w:type="dxa"/>
        <w:right w:w="108" w:type="dxa"/>
      </w:tblCellMar>
    </w:tblPr>
  </w:style>
  <w:style w:type="paragraph" w:styleId="9">
    <w:name w:val="caption"/>
    <w:basedOn w:val="1"/>
    <w:next w:val="1"/>
    <w:semiHidden/>
    <w:unhideWhenUsed/>
    <w:qFormat/>
    <w:uiPriority w:val="0"/>
    <w:rPr>
      <w:rFonts w:eastAsia="黑体" w:asciiTheme="majorHAnsi" w:hAnsiTheme="majorHAnsi" w:cstheme="majorBidi"/>
      <w:sz w:val="20"/>
      <w:szCs w:val="20"/>
    </w:rPr>
  </w:style>
  <w:style w:type="paragraph" w:styleId="10">
    <w:name w:val="Document Map"/>
    <w:basedOn w:val="1"/>
    <w:semiHidden/>
    <w:qFormat/>
    <w:uiPriority w:val="0"/>
    <w:pPr>
      <w:shd w:val="clear" w:color="auto" w:fill="000080"/>
    </w:pPr>
  </w:style>
  <w:style w:type="paragraph" w:styleId="11">
    <w:name w:val="annotation text"/>
    <w:basedOn w:val="1"/>
    <w:semiHidden/>
    <w:qFormat/>
    <w:uiPriority w:val="0"/>
    <w:pPr>
      <w:jc w:val="left"/>
    </w:pPr>
  </w:style>
  <w:style w:type="paragraph" w:styleId="12">
    <w:name w:val="Body Text"/>
    <w:basedOn w:val="1"/>
    <w:link w:val="73"/>
    <w:qFormat/>
    <w:uiPriority w:val="0"/>
    <w:rPr>
      <w:rFonts w:ascii="黑体" w:eastAsia="黑体"/>
      <w:sz w:val="24"/>
    </w:rPr>
  </w:style>
  <w:style w:type="paragraph" w:styleId="13">
    <w:name w:val="toc 3"/>
    <w:basedOn w:val="1"/>
    <w:next w:val="1"/>
    <w:autoRedefine/>
    <w:qFormat/>
    <w:uiPriority w:val="39"/>
    <w:pPr>
      <w:ind w:left="840" w:leftChars="400"/>
    </w:pPr>
    <w:rPr>
      <w:sz w:val="24"/>
    </w:rPr>
  </w:style>
  <w:style w:type="paragraph" w:styleId="14">
    <w:name w:val="Date"/>
    <w:basedOn w:val="1"/>
    <w:next w:val="1"/>
    <w:qFormat/>
    <w:uiPriority w:val="0"/>
    <w:pPr>
      <w:ind w:left="100" w:leftChars="2500"/>
    </w:pPr>
  </w:style>
  <w:style w:type="paragraph" w:styleId="15">
    <w:name w:val="Balloon Text"/>
    <w:basedOn w:val="1"/>
    <w:semiHidden/>
    <w:qFormat/>
    <w:uiPriority w:val="0"/>
    <w:rPr>
      <w:sz w:val="18"/>
      <w:szCs w:val="18"/>
    </w:rPr>
  </w:style>
  <w:style w:type="paragraph" w:styleId="16">
    <w:name w:val="footer"/>
    <w:basedOn w:val="1"/>
    <w:link w:val="72"/>
    <w:qFormat/>
    <w:uiPriority w:val="99"/>
    <w:pPr>
      <w:tabs>
        <w:tab w:val="center" w:pos="4153"/>
        <w:tab w:val="right" w:pos="8306"/>
      </w:tabs>
      <w:snapToGrid w:val="0"/>
      <w:jc w:val="left"/>
    </w:pPr>
    <w:rPr>
      <w:sz w:val="18"/>
      <w:szCs w:val="18"/>
    </w:rPr>
  </w:style>
  <w:style w:type="paragraph" w:styleId="17">
    <w:name w:val="header"/>
    <w:basedOn w:val="1"/>
    <w:qFormat/>
    <w:uiPriority w:val="0"/>
    <w:pPr>
      <w:pBdr>
        <w:bottom w:val="single" w:color="auto" w:sz="6" w:space="1"/>
      </w:pBdr>
      <w:tabs>
        <w:tab w:val="center" w:pos="4153"/>
        <w:tab w:val="right" w:pos="8306"/>
      </w:tabs>
      <w:snapToGrid w:val="0"/>
      <w:jc w:val="center"/>
    </w:pPr>
    <w:rPr>
      <w:sz w:val="18"/>
      <w:szCs w:val="18"/>
    </w:rPr>
  </w:style>
  <w:style w:type="paragraph" w:styleId="18">
    <w:name w:val="toc 1"/>
    <w:basedOn w:val="1"/>
    <w:next w:val="1"/>
    <w:autoRedefine/>
    <w:qFormat/>
    <w:uiPriority w:val="39"/>
    <w:rPr>
      <w:rFonts w:eastAsia="黑体"/>
      <w:sz w:val="24"/>
    </w:rPr>
  </w:style>
  <w:style w:type="paragraph" w:styleId="19">
    <w:name w:val="toc 2"/>
    <w:basedOn w:val="1"/>
    <w:next w:val="1"/>
    <w:autoRedefine/>
    <w:qFormat/>
    <w:uiPriority w:val="39"/>
    <w:pPr>
      <w:ind w:left="420" w:leftChars="200"/>
    </w:pPr>
    <w:rPr>
      <w:sz w:val="24"/>
    </w:rPr>
  </w:style>
  <w:style w:type="paragraph" w:styleId="20">
    <w:name w:val="Title"/>
    <w:basedOn w:val="1"/>
    <w:next w:val="1"/>
    <w:link w:val="74"/>
    <w:qFormat/>
    <w:uiPriority w:val="0"/>
    <w:pPr>
      <w:spacing w:line="360" w:lineRule="auto"/>
      <w:ind w:firstLine="200" w:firstLineChars="200"/>
      <w:jc w:val="left"/>
      <w:outlineLvl w:val="3"/>
    </w:pPr>
    <w:rPr>
      <w:rFonts w:ascii="等线 Light" w:hAnsi="等线 Light" w:eastAsia="黑体"/>
      <w:b/>
      <w:bCs/>
      <w:sz w:val="24"/>
      <w:szCs w:val="32"/>
    </w:rPr>
  </w:style>
  <w:style w:type="paragraph" w:styleId="21">
    <w:name w:val="annotation subject"/>
    <w:basedOn w:val="11"/>
    <w:next w:val="11"/>
    <w:semiHidden/>
    <w:qFormat/>
    <w:uiPriority w:val="0"/>
    <w:rPr>
      <w:b/>
      <w:bCs/>
    </w:rPr>
  </w:style>
  <w:style w:type="table" w:styleId="23">
    <w:name w:val="Table Grid"/>
    <w:basedOn w:val="22"/>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24">
    <w:name w:val="Table Theme"/>
    <w:basedOn w:val="22"/>
    <w:semiHidden/>
    <w:unhideWhenUsed/>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6">
    <w:name w:val="page number"/>
    <w:basedOn w:val="25"/>
    <w:qFormat/>
    <w:uiPriority w:val="0"/>
  </w:style>
  <w:style w:type="character" w:styleId="27">
    <w:name w:val="Hyperlink"/>
    <w:unhideWhenUsed/>
    <w:qFormat/>
    <w:uiPriority w:val="99"/>
    <w:rPr>
      <w:color w:val="0563C1"/>
      <w:u w:val="single"/>
    </w:rPr>
  </w:style>
  <w:style w:type="character" w:styleId="28">
    <w:name w:val="annotation reference"/>
    <w:semiHidden/>
    <w:qFormat/>
    <w:uiPriority w:val="0"/>
    <w:rPr>
      <w:sz w:val="21"/>
      <w:szCs w:val="21"/>
    </w:rPr>
  </w:style>
  <w:style w:type="character" w:customStyle="1" w:styleId="29">
    <w:name w:val="论文封面编号"/>
    <w:qFormat/>
    <w:uiPriority w:val="0"/>
    <w:rPr>
      <w:rFonts w:ascii="黑体" w:hAnsi="黑体" w:eastAsia="黑体"/>
      <w:sz w:val="24"/>
    </w:rPr>
  </w:style>
  <w:style w:type="paragraph" w:customStyle="1" w:styleId="30">
    <w:name w:val="论文封面标题"/>
    <w:basedOn w:val="1"/>
    <w:qFormat/>
    <w:uiPriority w:val="0"/>
    <w:pPr>
      <w:jc w:val="center"/>
    </w:pPr>
    <w:rPr>
      <w:rFonts w:ascii="黑体" w:eastAsia="黑体" w:cs="宋体"/>
      <w:sz w:val="36"/>
      <w:szCs w:val="20"/>
    </w:rPr>
  </w:style>
  <w:style w:type="paragraph" w:customStyle="1" w:styleId="31">
    <w:name w:val="论文封面汉语题目"/>
    <w:basedOn w:val="1"/>
    <w:qFormat/>
    <w:uiPriority w:val="0"/>
    <w:pPr>
      <w:jc w:val="center"/>
    </w:pPr>
    <w:rPr>
      <w:rFonts w:eastAsia="黑体" w:cs="宋体"/>
      <w:sz w:val="44"/>
      <w:szCs w:val="20"/>
    </w:rPr>
  </w:style>
  <w:style w:type="paragraph" w:customStyle="1" w:styleId="32">
    <w:name w:val="论文封面英文题目"/>
    <w:basedOn w:val="1"/>
    <w:qFormat/>
    <w:uiPriority w:val="0"/>
    <w:pPr>
      <w:jc w:val="center"/>
    </w:pPr>
    <w:rPr>
      <w:rFonts w:eastAsia="Times New Roman" w:cs="宋体"/>
      <w:sz w:val="30"/>
      <w:szCs w:val="20"/>
    </w:rPr>
  </w:style>
  <w:style w:type="character" w:customStyle="1" w:styleId="33">
    <w:name w:val="论文封面提示"/>
    <w:qFormat/>
    <w:uiPriority w:val="0"/>
    <w:rPr>
      <w:rFonts w:ascii="黑体" w:hAnsi="黑体" w:eastAsia="黑体"/>
      <w:sz w:val="32"/>
    </w:rPr>
  </w:style>
  <w:style w:type="character" w:customStyle="1" w:styleId="34">
    <w:name w:val="论文封面填写内容"/>
    <w:qFormat/>
    <w:uiPriority w:val="0"/>
    <w:rPr>
      <w:rFonts w:eastAsia="宋体"/>
      <w:sz w:val="32"/>
      <w:u w:val="single"/>
    </w:rPr>
  </w:style>
  <w:style w:type="paragraph" w:customStyle="1" w:styleId="35">
    <w:name w:val="封面日期"/>
    <w:basedOn w:val="1"/>
    <w:qFormat/>
    <w:uiPriority w:val="0"/>
    <w:pPr>
      <w:jc w:val="center"/>
    </w:pPr>
    <w:rPr>
      <w:rFonts w:eastAsia="黑体" w:cs="宋体"/>
      <w:sz w:val="32"/>
      <w:szCs w:val="20"/>
    </w:rPr>
  </w:style>
  <w:style w:type="paragraph" w:customStyle="1" w:styleId="36">
    <w:name w:val="开题报告任务书检查表成绩表标题"/>
    <w:basedOn w:val="1"/>
    <w:qFormat/>
    <w:uiPriority w:val="0"/>
    <w:pPr>
      <w:ind w:left="1"/>
      <w:jc w:val="center"/>
    </w:pPr>
    <w:rPr>
      <w:rFonts w:ascii="黑体" w:eastAsia="黑体" w:cs="宋体"/>
      <w:b/>
      <w:bCs/>
      <w:sz w:val="32"/>
      <w:szCs w:val="20"/>
    </w:rPr>
  </w:style>
  <w:style w:type="character" w:customStyle="1" w:styleId="37">
    <w:name w:val="正文前表格表头提示"/>
    <w:qFormat/>
    <w:uiPriority w:val="0"/>
    <w:rPr>
      <w:rFonts w:ascii="Times New Roman" w:hAnsi="Times New Roman" w:eastAsia="黑体"/>
      <w:b/>
      <w:color w:val="auto"/>
      <w:sz w:val="21"/>
    </w:rPr>
  </w:style>
  <w:style w:type="paragraph" w:customStyle="1" w:styleId="38">
    <w:name w:val="开题报告正文"/>
    <w:basedOn w:val="1"/>
    <w:qFormat/>
    <w:uiPriority w:val="0"/>
    <w:pPr>
      <w:ind w:left="-2" w:leftChars="-1" w:firstLine="511" w:firstLineChars="196"/>
    </w:pPr>
    <w:rPr>
      <w:rFonts w:hAnsi="宋体" w:eastAsia="楷体_GB2312"/>
      <w:sz w:val="24"/>
    </w:rPr>
  </w:style>
  <w:style w:type="paragraph" w:customStyle="1" w:styleId="39">
    <w:name w:val="样式 开题报告正文 + (中文) 宋体 五号 行距1.5"/>
    <w:basedOn w:val="40"/>
    <w:qFormat/>
    <w:uiPriority w:val="0"/>
    <w:pPr>
      <w:ind w:firstLine="420"/>
    </w:pPr>
  </w:style>
  <w:style w:type="paragraph" w:customStyle="1" w:styleId="40">
    <w:name w:val="论文正文"/>
    <w:basedOn w:val="1"/>
    <w:link w:val="47"/>
    <w:qFormat/>
    <w:uiPriority w:val="0"/>
    <w:pPr>
      <w:spacing w:line="360" w:lineRule="auto"/>
      <w:ind w:firstLine="200" w:firstLineChars="200"/>
    </w:pPr>
    <w:rPr>
      <w:rFonts w:cs="宋体"/>
      <w:sz w:val="24"/>
      <w:szCs w:val="20"/>
      <w:lang w:val="en-GB"/>
    </w:rPr>
  </w:style>
  <w:style w:type="paragraph" w:customStyle="1" w:styleId="41">
    <w:name w:val="样式 开题报告正文 + 宋体 五号 行距: 1.5 倍行距 首行缩进:  2 字符"/>
    <w:basedOn w:val="38"/>
    <w:qFormat/>
    <w:uiPriority w:val="0"/>
    <w:pPr>
      <w:spacing w:line="360" w:lineRule="auto"/>
      <w:ind w:firstLine="422" w:firstLineChars="200"/>
    </w:pPr>
    <w:rPr>
      <w:rFonts w:ascii="宋体" w:eastAsia="宋体" w:cs="宋体"/>
      <w:bCs/>
      <w:sz w:val="21"/>
      <w:szCs w:val="20"/>
    </w:rPr>
  </w:style>
  <w:style w:type="character" w:customStyle="1" w:styleId="42">
    <w:name w:val="备注"/>
    <w:qFormat/>
    <w:uiPriority w:val="0"/>
    <w:rPr>
      <w:rFonts w:ascii="Times New Roman" w:hAnsi="Times New Roman" w:eastAsia="宋体"/>
      <w:sz w:val="21"/>
    </w:rPr>
  </w:style>
  <w:style w:type="paragraph" w:customStyle="1" w:styleId="43">
    <w:name w:val="正文前表格表文提示"/>
    <w:basedOn w:val="1"/>
    <w:qFormat/>
    <w:uiPriority w:val="0"/>
    <w:pPr>
      <w:ind w:left="-3"/>
    </w:pPr>
    <w:rPr>
      <w:rFonts w:ascii="黑体" w:eastAsia="黑体" w:cs="宋体"/>
      <w:b/>
      <w:szCs w:val="20"/>
    </w:rPr>
  </w:style>
  <w:style w:type="paragraph" w:customStyle="1" w:styleId="44">
    <w:name w:val="样式 开题报告正文 + 宋体 加粗 行距: 1.5 倍行距 首行缩进:  2 字符"/>
    <w:basedOn w:val="38"/>
    <w:qFormat/>
    <w:uiPriority w:val="0"/>
    <w:pPr>
      <w:spacing w:line="360" w:lineRule="auto"/>
      <w:ind w:firstLine="482" w:firstLineChars="200"/>
    </w:pPr>
    <w:rPr>
      <w:rFonts w:ascii="宋体" w:eastAsia="宋体" w:cs="宋体"/>
      <w:b/>
      <w:bCs/>
      <w:sz w:val="21"/>
      <w:szCs w:val="20"/>
    </w:rPr>
  </w:style>
  <w:style w:type="paragraph" w:customStyle="1" w:styleId="45">
    <w:name w:val="关键词"/>
    <w:basedOn w:val="40"/>
    <w:link w:val="48"/>
    <w:qFormat/>
    <w:uiPriority w:val="0"/>
    <w:rPr>
      <w:b/>
      <w:bCs/>
    </w:rPr>
  </w:style>
  <w:style w:type="paragraph" w:customStyle="1" w:styleId="46">
    <w:name w:val="程序"/>
    <w:basedOn w:val="40"/>
    <w:qFormat/>
    <w:uiPriority w:val="0"/>
    <w:pPr>
      <w:ind w:firstLine="420"/>
    </w:pPr>
    <w:rPr>
      <w:sz w:val="18"/>
    </w:rPr>
  </w:style>
  <w:style w:type="character" w:customStyle="1" w:styleId="47">
    <w:name w:val="论文正文 Char"/>
    <w:link w:val="40"/>
    <w:qFormat/>
    <w:uiPriority w:val="0"/>
    <w:rPr>
      <w:rFonts w:cs="宋体"/>
      <w:kern w:val="2"/>
      <w:sz w:val="24"/>
      <w:lang w:val="en-GB"/>
    </w:rPr>
  </w:style>
  <w:style w:type="character" w:customStyle="1" w:styleId="48">
    <w:name w:val="关键词 Char"/>
    <w:link w:val="45"/>
    <w:qFormat/>
    <w:uiPriority w:val="0"/>
    <w:rPr>
      <w:rFonts w:cs="宋体"/>
      <w:b/>
      <w:bCs/>
      <w:kern w:val="2"/>
      <w:sz w:val="21"/>
      <w:lang w:val="en-GB"/>
    </w:rPr>
  </w:style>
  <w:style w:type="paragraph" w:customStyle="1" w:styleId="49">
    <w:name w:val="例"/>
    <w:basedOn w:val="40"/>
    <w:link w:val="59"/>
    <w:qFormat/>
    <w:uiPriority w:val="0"/>
    <w:rPr>
      <w:rFonts w:ascii="宋体" w:hAnsi="宋体"/>
    </w:rPr>
  </w:style>
  <w:style w:type="paragraph" w:customStyle="1" w:styleId="50">
    <w:name w:val="小标题"/>
    <w:basedOn w:val="40"/>
    <w:qFormat/>
    <w:uiPriority w:val="0"/>
    <w:pPr>
      <w:ind w:firstLine="482"/>
    </w:pPr>
    <w:rPr>
      <w:bCs/>
    </w:rPr>
  </w:style>
  <w:style w:type="paragraph" w:customStyle="1" w:styleId="51">
    <w:name w:val="二级小标题"/>
    <w:basedOn w:val="40"/>
    <w:qFormat/>
    <w:uiPriority w:val="0"/>
    <w:pPr>
      <w:ind w:firstLine="482"/>
    </w:pPr>
    <w:rPr>
      <w:bCs/>
    </w:rPr>
  </w:style>
  <w:style w:type="paragraph" w:customStyle="1" w:styleId="52">
    <w:name w:val="图"/>
    <w:basedOn w:val="40"/>
    <w:qFormat/>
    <w:uiPriority w:val="0"/>
    <w:pPr>
      <w:ind w:firstLine="0" w:firstLineChars="0"/>
      <w:jc w:val="center"/>
    </w:pPr>
  </w:style>
  <w:style w:type="paragraph" w:customStyle="1" w:styleId="53">
    <w:name w:val="目录 11"/>
    <w:basedOn w:val="1"/>
    <w:next w:val="1"/>
    <w:qFormat/>
    <w:uiPriority w:val="39"/>
    <w:rPr>
      <w:rFonts w:eastAsia="黑体"/>
      <w:sz w:val="24"/>
    </w:rPr>
  </w:style>
  <w:style w:type="paragraph" w:customStyle="1" w:styleId="54">
    <w:name w:val="目录 21"/>
    <w:basedOn w:val="1"/>
    <w:next w:val="1"/>
    <w:qFormat/>
    <w:uiPriority w:val="39"/>
    <w:pPr>
      <w:tabs>
        <w:tab w:val="right" w:leader="dot" w:pos="9061"/>
      </w:tabs>
      <w:ind w:left="420" w:leftChars="200"/>
    </w:pPr>
    <w:rPr>
      <w:sz w:val="24"/>
    </w:rPr>
  </w:style>
  <w:style w:type="paragraph" w:customStyle="1" w:styleId="55">
    <w:name w:val="目录 31"/>
    <w:basedOn w:val="1"/>
    <w:next w:val="1"/>
    <w:qFormat/>
    <w:uiPriority w:val="39"/>
    <w:pPr>
      <w:tabs>
        <w:tab w:val="right" w:leader="dot" w:pos="9061"/>
      </w:tabs>
      <w:ind w:left="840" w:leftChars="400"/>
    </w:pPr>
    <w:rPr>
      <w:sz w:val="24"/>
    </w:rPr>
  </w:style>
  <w:style w:type="character" w:customStyle="1" w:styleId="56">
    <w:name w:val="正文文本 Char"/>
    <w:semiHidden/>
    <w:qFormat/>
    <w:uiPriority w:val="0"/>
    <w:rPr>
      <w:rFonts w:ascii="黑体" w:eastAsia="黑体"/>
      <w:kern w:val="2"/>
      <w:sz w:val="24"/>
      <w:szCs w:val="24"/>
    </w:rPr>
  </w:style>
  <w:style w:type="paragraph" w:customStyle="1" w:styleId="57">
    <w:name w:val="正文中表头"/>
    <w:basedOn w:val="1"/>
    <w:qFormat/>
    <w:uiPriority w:val="0"/>
    <w:pPr>
      <w:adjustRightInd w:val="0"/>
      <w:jc w:val="center"/>
    </w:pPr>
    <w:rPr>
      <w:szCs w:val="20"/>
    </w:rPr>
  </w:style>
  <w:style w:type="paragraph" w:customStyle="1" w:styleId="58">
    <w:name w:val="正文中表文"/>
    <w:basedOn w:val="57"/>
    <w:qFormat/>
    <w:uiPriority w:val="0"/>
    <w:pPr>
      <w:jc w:val="left"/>
    </w:pPr>
    <w:rPr>
      <w:rFonts w:cs="宋体"/>
    </w:rPr>
  </w:style>
  <w:style w:type="character" w:customStyle="1" w:styleId="59">
    <w:name w:val="例 Char"/>
    <w:link w:val="49"/>
    <w:qFormat/>
    <w:uiPriority w:val="0"/>
    <w:rPr>
      <w:rFonts w:ascii="宋体" w:hAnsi="宋体" w:eastAsia="宋体" w:cs="宋体"/>
      <w:kern w:val="2"/>
      <w:sz w:val="24"/>
      <w:lang w:val="en-GB" w:eastAsia="zh-CN" w:bidi="ar-SA"/>
    </w:rPr>
  </w:style>
  <w:style w:type="paragraph" w:customStyle="1" w:styleId="60">
    <w:name w:val="Char"/>
    <w:basedOn w:val="1"/>
    <w:qFormat/>
    <w:uiPriority w:val="0"/>
    <w:rPr>
      <w:rFonts w:ascii="Tahoma" w:hAnsi="Tahoma" w:eastAsia="黑体"/>
      <w:sz w:val="24"/>
      <w:szCs w:val="20"/>
      <w:lang w:val="en-GB"/>
    </w:rPr>
  </w:style>
  <w:style w:type="paragraph" w:customStyle="1" w:styleId="61">
    <w:name w:val="目录"/>
    <w:basedOn w:val="1"/>
    <w:qFormat/>
    <w:uiPriority w:val="0"/>
    <w:pPr>
      <w:spacing w:line="360" w:lineRule="auto"/>
      <w:jc w:val="center"/>
    </w:pPr>
    <w:rPr>
      <w:rFonts w:eastAsia="黑体"/>
      <w:sz w:val="28"/>
    </w:rPr>
  </w:style>
  <w:style w:type="paragraph" w:customStyle="1" w:styleId="62">
    <w:name w:val="样式 开题报告正文 + (西文) 宋体 行距: 多倍行距 1.15 字行 首行缩进:  2 字符"/>
    <w:basedOn w:val="38"/>
    <w:qFormat/>
    <w:uiPriority w:val="0"/>
    <w:pPr>
      <w:spacing w:line="276" w:lineRule="auto"/>
      <w:ind w:firstLine="480" w:firstLineChars="200"/>
    </w:pPr>
    <w:rPr>
      <w:rFonts w:ascii="宋体" w:cs="宋体"/>
      <w:szCs w:val="20"/>
    </w:rPr>
  </w:style>
  <w:style w:type="paragraph" w:customStyle="1" w:styleId="63">
    <w:name w:val="样式 论文正文 + 首行缩进:  2 字符"/>
    <w:basedOn w:val="40"/>
    <w:qFormat/>
    <w:uiPriority w:val="0"/>
    <w:pPr>
      <w:ind w:firstLine="480"/>
    </w:pPr>
    <w:rPr>
      <w:sz w:val="21"/>
    </w:rPr>
  </w:style>
  <w:style w:type="paragraph" w:customStyle="1" w:styleId="64">
    <w:name w:val="论文正文 + 首行缩进:2 字符"/>
    <w:basedOn w:val="40"/>
    <w:qFormat/>
    <w:uiPriority w:val="0"/>
  </w:style>
  <w:style w:type="paragraph" w:customStyle="1" w:styleId="65">
    <w:name w:val="样式 论文正文 + 首行缩进:  2 字符 行距: 1.5 倍行距"/>
    <w:basedOn w:val="40"/>
    <w:qFormat/>
    <w:uiPriority w:val="0"/>
    <w:pPr>
      <w:ind w:firstLine="482"/>
    </w:pPr>
    <w:rPr>
      <w:sz w:val="21"/>
    </w:rPr>
  </w:style>
  <w:style w:type="paragraph" w:customStyle="1" w:styleId="66">
    <w:name w:val="样式 正文（规定） + 首行缩进:  2 字符"/>
    <w:basedOn w:val="1"/>
    <w:qFormat/>
    <w:uiPriority w:val="0"/>
    <w:pPr>
      <w:spacing w:line="360" w:lineRule="auto"/>
      <w:ind w:firstLine="420"/>
    </w:pPr>
    <w:rPr>
      <w:rFonts w:ascii="Arial" w:hAnsi="Arial" w:cs="宋体"/>
      <w:szCs w:val="20"/>
      <w:lang w:val="en-GB"/>
    </w:rPr>
  </w:style>
  <w:style w:type="paragraph" w:customStyle="1" w:styleId="67">
    <w:name w:val="样式 论文正文 + 左侧:  0 厘米 悬挂缩进: 1.77 字符 首行缩进:  -1.77 字符"/>
    <w:basedOn w:val="40"/>
    <w:qFormat/>
    <w:uiPriority w:val="0"/>
    <w:pPr>
      <w:ind w:left="425" w:hanging="425" w:hangingChars="177"/>
    </w:pPr>
    <w:rPr>
      <w:sz w:val="21"/>
    </w:rPr>
  </w:style>
  <w:style w:type="character" w:customStyle="1" w:styleId="68">
    <w:name w:val="样式 小四 加粗"/>
    <w:qFormat/>
    <w:uiPriority w:val="0"/>
    <w:rPr>
      <w:rFonts w:eastAsia="黑体"/>
      <w:b/>
      <w:bCs/>
      <w:sz w:val="21"/>
    </w:rPr>
  </w:style>
  <w:style w:type="character" w:customStyle="1" w:styleId="69">
    <w:name w:val="黑体 五号 加粗"/>
    <w:qFormat/>
    <w:uiPriority w:val="0"/>
    <w:rPr>
      <w:rFonts w:ascii="宋体" w:hAnsi="宋体" w:eastAsia="黑体"/>
      <w:b/>
      <w:bCs/>
      <w:sz w:val="21"/>
    </w:rPr>
  </w:style>
  <w:style w:type="character" w:customStyle="1" w:styleId="70">
    <w:name w:val="样式 (符号) 宋体 小四 加粗 黑色"/>
    <w:qFormat/>
    <w:uiPriority w:val="0"/>
    <w:rPr>
      <w:rFonts w:eastAsia="黑体"/>
      <w:b/>
      <w:bCs/>
      <w:color w:val="000000"/>
      <w:sz w:val="21"/>
    </w:rPr>
  </w:style>
  <w:style w:type="paragraph" w:customStyle="1" w:styleId="71">
    <w:name w:val="样式 论文正文 + 首行缩进:2 字符 + 首行缩进:  2 字符"/>
    <w:basedOn w:val="40"/>
    <w:next w:val="64"/>
    <w:qFormat/>
    <w:uiPriority w:val="0"/>
    <w:pPr>
      <w:ind w:firstLine="420"/>
    </w:pPr>
  </w:style>
  <w:style w:type="character" w:customStyle="1" w:styleId="72">
    <w:name w:val="页脚 字符"/>
    <w:link w:val="16"/>
    <w:qFormat/>
    <w:uiPriority w:val="99"/>
    <w:rPr>
      <w:kern w:val="2"/>
      <w:sz w:val="18"/>
      <w:szCs w:val="18"/>
    </w:rPr>
  </w:style>
  <w:style w:type="character" w:customStyle="1" w:styleId="73">
    <w:name w:val="正文文本 字符"/>
    <w:link w:val="12"/>
    <w:qFormat/>
    <w:uiPriority w:val="0"/>
    <w:rPr>
      <w:rFonts w:ascii="黑体" w:eastAsia="黑体"/>
      <w:kern w:val="2"/>
      <w:sz w:val="24"/>
      <w:szCs w:val="24"/>
    </w:rPr>
  </w:style>
  <w:style w:type="character" w:customStyle="1" w:styleId="74">
    <w:name w:val="标题 字符"/>
    <w:link w:val="20"/>
    <w:qFormat/>
    <w:uiPriority w:val="0"/>
    <w:rPr>
      <w:rFonts w:ascii="等线 Light" w:hAnsi="等线 Light" w:eastAsia="黑体"/>
      <w:b/>
      <w:bCs/>
      <w:kern w:val="2"/>
      <w:sz w:val="24"/>
      <w:szCs w:val="32"/>
    </w:rPr>
  </w:style>
  <w:style w:type="paragraph" w:customStyle="1" w:styleId="75">
    <w:name w:val="标题5"/>
    <w:basedOn w:val="20"/>
    <w:next w:val="76"/>
    <w:link w:val="78"/>
    <w:qFormat/>
    <w:uiPriority w:val="0"/>
    <w:pPr>
      <w:outlineLvl w:val="4"/>
    </w:pPr>
    <w:rPr>
      <w:rFonts w:eastAsia="宋体"/>
      <w:b w:val="0"/>
    </w:rPr>
  </w:style>
  <w:style w:type="paragraph" w:customStyle="1" w:styleId="76">
    <w:name w:val="样式 标题5 + 宋体 首行缩进:  2 字符"/>
    <w:basedOn w:val="75"/>
    <w:qFormat/>
    <w:uiPriority w:val="0"/>
    <w:rPr>
      <w:rFonts w:ascii="宋体" w:hAnsi="宋体" w:cs="宋体"/>
      <w:bCs w:val="0"/>
      <w:szCs w:val="20"/>
    </w:rPr>
  </w:style>
  <w:style w:type="paragraph" w:customStyle="1" w:styleId="77">
    <w:name w:val="样式 标题 1章标题 + 三号 黑体加粗"/>
    <w:basedOn w:val="2"/>
    <w:qFormat/>
    <w:uiPriority w:val="0"/>
    <w:pPr>
      <w:spacing w:before="100" w:beforeLines="100" w:after="100" w:afterLines="100"/>
    </w:pPr>
    <w:rPr>
      <w:rFonts w:cs="宋体"/>
      <w:b/>
      <w:bCs w:val="0"/>
      <w:sz w:val="32"/>
      <w:szCs w:val="20"/>
    </w:rPr>
  </w:style>
  <w:style w:type="character" w:customStyle="1" w:styleId="78">
    <w:name w:val="标题5 字符"/>
    <w:link w:val="75"/>
    <w:qFormat/>
    <w:uiPriority w:val="0"/>
    <w:rPr>
      <w:rFonts w:ascii="等线 Light" w:hAnsi="等线 Light"/>
      <w:bCs/>
      <w:kern w:val="2"/>
      <w:sz w:val="24"/>
      <w:szCs w:val="32"/>
    </w:rPr>
  </w:style>
  <w:style w:type="paragraph" w:customStyle="1" w:styleId="79">
    <w:name w:val="样式 标题 7表标题 + 黑体 (符号) 宋体 非加粗 段前: 1 行"/>
    <w:basedOn w:val="8"/>
    <w:qFormat/>
    <w:uiPriority w:val="0"/>
    <w:pPr>
      <w:spacing w:before="314"/>
    </w:pPr>
    <w:rPr>
      <w:rFonts w:ascii="黑体" w:hAnsi="宋体" w:cs="宋体"/>
      <w:bCs w:val="0"/>
      <w:szCs w:val="20"/>
    </w:rPr>
  </w:style>
  <w:style w:type="paragraph" w:customStyle="1" w:styleId="80">
    <w:name w:val="样式 标题 7表标题 + 黑体 非加粗 段前: 1 行"/>
    <w:basedOn w:val="8"/>
    <w:qFormat/>
    <w:uiPriority w:val="0"/>
    <w:pPr>
      <w:spacing w:before="314"/>
    </w:pPr>
    <w:rPr>
      <w:rFonts w:ascii="黑体" w:hAnsi="黑体" w:cs="宋体"/>
      <w:bCs w:val="0"/>
      <w:szCs w:val="20"/>
    </w:rPr>
  </w:style>
  <w:style w:type="paragraph" w:customStyle="1" w:styleId="81">
    <w:name w:val="样式 样式 标题5 + 宋体 首行缩进:  2 字符"/>
    <w:basedOn w:val="6"/>
    <w:qFormat/>
    <w:uiPriority w:val="0"/>
    <w:pPr>
      <w:spacing w:before="0" w:after="0" w:line="360" w:lineRule="auto"/>
      <w:ind w:firstLine="200" w:firstLineChars="200"/>
    </w:pPr>
    <w:rPr>
      <w:b w:val="0"/>
      <w:sz w:val="24"/>
    </w:rPr>
  </w:style>
  <w:style w:type="paragraph" w:customStyle="1" w:styleId="82">
    <w:name w:val="样式 论文正文 + 首行缩进:  2 字符1"/>
    <w:basedOn w:val="40"/>
    <w:qFormat/>
    <w:uiPriority w:val="0"/>
  </w:style>
  <w:style w:type="character" w:customStyle="1" w:styleId="83">
    <w:name w:val="标题 5 字符"/>
    <w:link w:val="6"/>
    <w:semiHidden/>
    <w:qFormat/>
    <w:uiPriority w:val="0"/>
    <w:rPr>
      <w:b/>
      <w:bCs/>
      <w:kern w:val="2"/>
      <w:sz w:val="28"/>
      <w:szCs w:val="28"/>
    </w:rPr>
  </w:style>
  <w:style w:type="paragraph" w:customStyle="1" w:styleId="84">
    <w:name w:val="样式 标题 7表标题 + 黑体 加粗 段前: 1 行1"/>
    <w:basedOn w:val="8"/>
    <w:qFormat/>
    <w:uiPriority w:val="0"/>
    <w:pPr>
      <w:spacing w:before="314"/>
    </w:pPr>
    <w:rPr>
      <w:rFonts w:cs="宋体"/>
      <w:bCs w:val="0"/>
      <w:szCs w:val="20"/>
    </w:rPr>
  </w:style>
  <w:style w:type="paragraph" w:customStyle="1" w:styleId="85">
    <w:name w:val="样式 标题 7表标题 + 段前: 1 行"/>
    <w:basedOn w:val="8"/>
    <w:qFormat/>
    <w:uiPriority w:val="0"/>
    <w:pPr>
      <w:outlineLvl w:val="5"/>
    </w:pPr>
    <w:rPr>
      <w:rFonts w:cs="宋体"/>
      <w:szCs w:val="20"/>
    </w:rPr>
  </w:style>
  <w:style w:type="paragraph" w:customStyle="1" w:styleId="86">
    <w:name w:val="样式 标题 7表标题 + 段前: 1 行1"/>
    <w:basedOn w:val="8"/>
    <w:qFormat/>
    <w:uiPriority w:val="0"/>
    <w:pPr>
      <w:spacing w:before="314"/>
    </w:pPr>
    <w:rPr>
      <w:rFonts w:cs="宋体"/>
      <w:szCs w:val="20"/>
    </w:rPr>
  </w:style>
  <w:style w:type="paragraph" w:customStyle="1" w:styleId="87">
    <w:name w:val="样式 标题 7表标题 + 段前: 1 行2"/>
    <w:basedOn w:val="8"/>
    <w:qFormat/>
    <w:uiPriority w:val="0"/>
    <w:pPr>
      <w:outlineLvl w:val="5"/>
    </w:pPr>
    <w:rPr>
      <w:rFonts w:cs="宋体"/>
      <w:szCs w:val="20"/>
    </w:rPr>
  </w:style>
  <w:style w:type="paragraph" w:customStyle="1" w:styleId="88">
    <w:name w:val="样式 标题 7表标题 + 段前: 1 行3"/>
    <w:basedOn w:val="8"/>
    <w:qFormat/>
    <w:uiPriority w:val="0"/>
    <w:pPr>
      <w:outlineLvl w:val="5"/>
    </w:pPr>
    <w:rPr>
      <w:rFonts w:cs="宋体"/>
      <w:szCs w:val="20"/>
    </w:rPr>
  </w:style>
  <w:style w:type="paragraph" w:customStyle="1" w:styleId="89">
    <w:name w:val="样式 标题 1章标题 + 二号 加粗 段前: 15.7 磅 段后: 15.7 磅"/>
    <w:basedOn w:val="2"/>
    <w:qFormat/>
    <w:uiPriority w:val="0"/>
    <w:pPr>
      <w:spacing w:before="100" w:beforeLines="100" w:after="100" w:afterLines="100"/>
    </w:pPr>
    <w:rPr>
      <w:rFonts w:cs="宋体"/>
      <w:b/>
      <w:sz w:val="44"/>
      <w:szCs w:val="20"/>
    </w:rPr>
  </w:style>
  <w:style w:type="paragraph" w:customStyle="1" w:styleId="90">
    <w:name w:val="样式 样式 标题 1章标题 + 二号 加粗  段前: 1 行 段后: 1 行"/>
    <w:basedOn w:val="2"/>
    <w:qFormat/>
    <w:uiPriority w:val="0"/>
    <w:pPr>
      <w:spacing w:before="100" w:beforeLines="100" w:after="100" w:afterLines="100"/>
    </w:pPr>
    <w:rPr>
      <w:sz w:val="44"/>
    </w:rPr>
  </w:style>
  <w:style w:type="paragraph" w:customStyle="1" w:styleId="91">
    <w:name w:val="样式 标题5 + 首行缩进:  2 字符"/>
    <w:basedOn w:val="75"/>
    <w:qFormat/>
    <w:uiPriority w:val="0"/>
    <w:rPr>
      <w:rFonts w:ascii="Times New Roman" w:hAnsi="Times New Roman" w:cs="宋体"/>
      <w:bCs w:val="0"/>
      <w:szCs w:val="20"/>
    </w:rPr>
  </w:style>
  <w:style w:type="paragraph" w:customStyle="1" w:styleId="92">
    <w:name w:val="样式 标题标题4 + 首行缩进:  2 字符"/>
    <w:basedOn w:val="5"/>
    <w:qFormat/>
    <w:uiPriority w:val="0"/>
    <w:rPr>
      <w:rFonts w:cs="宋体"/>
      <w:szCs w:val="20"/>
    </w:rPr>
  </w:style>
  <w:style w:type="paragraph" w:customStyle="1" w:styleId="93">
    <w:name w:val="样式 标题标题4 + 首行缩进:  2 字符1"/>
    <w:basedOn w:val="20"/>
    <w:qFormat/>
    <w:uiPriority w:val="0"/>
    <w:pPr>
      <w:ind w:firstLine="482"/>
    </w:pPr>
    <w:rPr>
      <w:rFonts w:ascii="Times New Roman" w:hAnsi="Times New Roman" w:cs="宋体"/>
      <w:szCs w:val="20"/>
    </w:rPr>
  </w:style>
  <w:style w:type="character" w:customStyle="1" w:styleId="94">
    <w:name w:val="标题 4 字符"/>
    <w:link w:val="5"/>
    <w:semiHidden/>
    <w:qFormat/>
    <w:uiPriority w:val="0"/>
    <w:rPr>
      <w:rFonts w:ascii="等线 Light" w:hAnsi="等线 Light" w:eastAsia="等线 Light" w:cs="Times New Roman"/>
      <w:b/>
      <w:bCs/>
      <w:kern w:val="2"/>
      <w:sz w:val="28"/>
      <w:szCs w:val="28"/>
    </w:rPr>
  </w:style>
  <w:style w:type="character" w:styleId="95">
    <w:name w:val="Placeholder Text"/>
    <w:basedOn w:val="25"/>
    <w:semiHidden/>
    <w:qFormat/>
    <w:uiPriority w:val="99"/>
    <w:rPr>
      <w:color w:val="808080"/>
    </w:rPr>
  </w:style>
  <w:style w:type="paragraph" w:customStyle="1" w:styleId="96">
    <w:name w:val="First Paragraph"/>
    <w:basedOn w:val="12"/>
    <w:next w:val="12"/>
    <w:qFormat/>
    <w:uiPriority w:val="0"/>
    <w:pPr>
      <w:widowControl/>
      <w:spacing w:before="180" w:after="180"/>
      <w:jc w:val="left"/>
    </w:pPr>
    <w:rPr>
      <w:rFonts w:asciiTheme="minorHAnsi" w:hAnsiTheme="minorHAnsi" w:eastAsiaTheme="minorEastAsia" w:cstheme="minorBidi"/>
      <w:kern w:val="0"/>
      <w:lang w:eastAsia="en-US"/>
    </w:rPr>
  </w:style>
  <w:style w:type="paragraph" w:customStyle="1" w:styleId="97">
    <w:name w:val="Compact"/>
    <w:basedOn w:val="12"/>
    <w:qFormat/>
    <w:uiPriority w:val="0"/>
    <w:pPr>
      <w:widowControl/>
      <w:spacing w:before="36" w:after="36"/>
      <w:jc w:val="left"/>
    </w:pPr>
    <w:rPr>
      <w:rFonts w:asciiTheme="minorHAnsi" w:hAnsiTheme="minorHAnsi" w:eastAsiaTheme="minorEastAsia" w:cstheme="minorBidi"/>
      <w:kern w:val="0"/>
      <w:lang w:eastAsia="en-US"/>
    </w:rPr>
  </w:style>
  <w:style w:type="table" w:customStyle="1" w:styleId="98">
    <w:name w:val="Table"/>
    <w:basedOn w:val="24"/>
    <w:semiHidden/>
    <w:unhideWhenUsed/>
    <w:qFormat/>
    <w:uiPriority w:val="0"/>
    <w:pPr>
      <w:spacing w:after="200"/>
    </w:pPr>
    <w:rPr>
      <w:rFonts w:asciiTheme="minorHAnsi" w:hAnsiTheme="minorHAnsi" w:eastAsiaTheme="minorEastAsia" w:cstheme="minorBidi"/>
      <w:sz w:val="24"/>
      <w:szCs w:val="24"/>
      <w:lang w:eastAsia="en-US"/>
    </w:rPr>
    <w:tblStylePr w:type="firstRow">
      <w:tcPr>
        <w:tcBorders>
          <w:bottom w:val="single" w:color="auto" w:sz="0" w:space="0"/>
        </w:tcBorders>
        <w:vAlign w:val="bottom"/>
      </w:tcPr>
    </w:tblStylePr>
  </w:style>
  <w:style w:type="table" w:customStyle="1" w:styleId="99">
    <w:name w:val="网格型浅色1"/>
    <w:basedOn w:val="22"/>
    <w:qFormat/>
    <w:uiPriority w:val="40"/>
    <w:tblP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Pr>
  </w:style>
  <w:style w:type="character" w:customStyle="1" w:styleId="100">
    <w:name w:val="Verbatim Char"/>
    <w:basedOn w:val="25"/>
    <w:link w:val="101"/>
    <w:qFormat/>
    <w:uiPriority w:val="0"/>
    <w:rPr>
      <w:rFonts w:ascii="Consolas" w:hAnsi="Consolas"/>
      <w:sz w:val="22"/>
    </w:rPr>
  </w:style>
  <w:style w:type="paragraph" w:customStyle="1" w:styleId="101">
    <w:name w:val="Source Code"/>
    <w:basedOn w:val="1"/>
    <w:link w:val="100"/>
    <w:qFormat/>
    <w:uiPriority w:val="0"/>
    <w:pPr>
      <w:widowControl/>
      <w:wordWrap w:val="0"/>
      <w:spacing w:after="200"/>
      <w:jc w:val="left"/>
    </w:pPr>
    <w:rPr>
      <w:rFonts w:ascii="Consolas" w:hAnsi="Consolas"/>
      <w:kern w:val="0"/>
      <w:sz w:val="22"/>
      <w:szCs w:val="20"/>
    </w:rPr>
  </w:style>
  <w:style w:type="paragraph" w:customStyle="1" w:styleId="102">
    <w:name w:val="Image Caption"/>
    <w:basedOn w:val="9"/>
    <w:qFormat/>
    <w:uiPriority w:val="0"/>
    <w:pPr>
      <w:widowControl/>
      <w:spacing w:after="120"/>
      <w:jc w:val="left"/>
    </w:pPr>
    <w:rPr>
      <w:rFonts w:asciiTheme="minorHAnsi" w:hAnsiTheme="minorHAnsi" w:eastAsiaTheme="minorEastAsia" w:cstheme="minorBidi"/>
      <w:i/>
      <w:kern w:val="0"/>
      <w:sz w:val="24"/>
      <w:szCs w:val="24"/>
      <w:lang w:eastAsia="en-US"/>
    </w:rPr>
  </w:style>
  <w:style w:type="table" w:customStyle="1" w:styleId="103">
    <w:name w:val="样式1"/>
    <w:basedOn w:val="22"/>
    <w:qFormat/>
    <w:uiPriority w:val="99"/>
    <w:tblPr>
      <w:tblBorders>
        <w:top w:val="single" w:color="auto" w:sz="4" w:space="0"/>
        <w:bottom w:val="single" w:color="auto" w:sz="4" w:space="0"/>
        <w:insideH w:val="single" w:color="auto" w:sz="4" w:space="0"/>
        <w:insideV w:val="single" w:color="auto" w:sz="4" w:space="0"/>
      </w:tblBorders>
    </w:tblPr>
  </w:style>
  <w:style w:type="character" w:customStyle="1" w:styleId="104">
    <w:name w:val="KeywordTok"/>
    <w:basedOn w:val="100"/>
    <w:qFormat/>
    <w:uiPriority w:val="0"/>
    <w:rPr>
      <w:rFonts w:ascii="Consolas" w:hAnsi="Consolas"/>
      <w:b/>
      <w:color w:val="007020"/>
      <w:sz w:val="22"/>
    </w:rPr>
  </w:style>
  <w:style w:type="character" w:customStyle="1" w:styleId="105">
    <w:name w:val="DataTypeTok"/>
    <w:basedOn w:val="100"/>
    <w:qFormat/>
    <w:uiPriority w:val="0"/>
    <w:rPr>
      <w:rFonts w:ascii="Consolas" w:hAnsi="Consolas"/>
      <w:color w:val="902000"/>
      <w:sz w:val="22"/>
    </w:rPr>
  </w:style>
  <w:style w:type="character" w:customStyle="1" w:styleId="106">
    <w:name w:val="DecValTok"/>
    <w:basedOn w:val="100"/>
    <w:qFormat/>
    <w:uiPriority w:val="0"/>
    <w:rPr>
      <w:rFonts w:ascii="Consolas" w:hAnsi="Consolas"/>
      <w:color w:val="40A070"/>
      <w:sz w:val="22"/>
    </w:rPr>
  </w:style>
  <w:style w:type="character" w:customStyle="1" w:styleId="107">
    <w:name w:val="SpecialCharTok"/>
    <w:basedOn w:val="100"/>
    <w:qFormat/>
    <w:uiPriority w:val="0"/>
    <w:rPr>
      <w:rFonts w:ascii="Consolas" w:hAnsi="Consolas"/>
      <w:color w:val="4070A0"/>
      <w:sz w:val="22"/>
    </w:rPr>
  </w:style>
  <w:style w:type="character" w:customStyle="1" w:styleId="108">
    <w:name w:val="StringTok"/>
    <w:basedOn w:val="100"/>
    <w:qFormat/>
    <w:uiPriority w:val="0"/>
    <w:rPr>
      <w:rFonts w:ascii="Consolas" w:hAnsi="Consolas"/>
      <w:color w:val="4070A0"/>
      <w:sz w:val="22"/>
    </w:rPr>
  </w:style>
  <w:style w:type="character" w:customStyle="1" w:styleId="109">
    <w:name w:val="VerbatimStringTok"/>
    <w:basedOn w:val="100"/>
    <w:qFormat/>
    <w:uiPriority w:val="0"/>
    <w:rPr>
      <w:rFonts w:ascii="Consolas" w:hAnsi="Consolas"/>
      <w:color w:val="4070A0"/>
      <w:sz w:val="22"/>
    </w:rPr>
  </w:style>
  <w:style w:type="character" w:customStyle="1" w:styleId="110">
    <w:name w:val="SpecialStringTok"/>
    <w:basedOn w:val="100"/>
    <w:qFormat/>
    <w:uiPriority w:val="0"/>
    <w:rPr>
      <w:rFonts w:ascii="Consolas" w:hAnsi="Consolas"/>
      <w:color w:val="BB6688"/>
      <w:sz w:val="22"/>
    </w:rPr>
  </w:style>
  <w:style w:type="character" w:customStyle="1" w:styleId="111">
    <w:name w:val="CommentTok"/>
    <w:basedOn w:val="100"/>
    <w:qFormat/>
    <w:uiPriority w:val="0"/>
    <w:rPr>
      <w:rFonts w:ascii="Consolas" w:hAnsi="Consolas"/>
      <w:i/>
      <w:color w:val="60A0B0"/>
      <w:sz w:val="22"/>
    </w:rPr>
  </w:style>
  <w:style w:type="character" w:customStyle="1" w:styleId="112">
    <w:name w:val="FunctionTok"/>
    <w:basedOn w:val="100"/>
    <w:qFormat/>
    <w:uiPriority w:val="0"/>
    <w:rPr>
      <w:rFonts w:ascii="Consolas" w:hAnsi="Consolas"/>
      <w:color w:val="06287E"/>
      <w:sz w:val="22"/>
    </w:rPr>
  </w:style>
  <w:style w:type="character" w:customStyle="1" w:styleId="113">
    <w:name w:val="VariableTok"/>
    <w:basedOn w:val="100"/>
    <w:qFormat/>
    <w:uiPriority w:val="0"/>
    <w:rPr>
      <w:rFonts w:ascii="Consolas" w:hAnsi="Consolas"/>
      <w:color w:val="19177C"/>
      <w:sz w:val="22"/>
    </w:rPr>
  </w:style>
  <w:style w:type="character" w:customStyle="1" w:styleId="114">
    <w:name w:val="ControlFlowTok"/>
    <w:basedOn w:val="100"/>
    <w:qFormat/>
    <w:uiPriority w:val="0"/>
    <w:rPr>
      <w:rFonts w:ascii="Consolas" w:hAnsi="Consolas"/>
      <w:b/>
      <w:color w:val="007020"/>
      <w:sz w:val="22"/>
    </w:rPr>
  </w:style>
  <w:style w:type="character" w:customStyle="1" w:styleId="115">
    <w:name w:val="OperatorTok"/>
    <w:basedOn w:val="100"/>
    <w:qFormat/>
    <w:uiPriority w:val="0"/>
    <w:rPr>
      <w:rFonts w:ascii="Consolas" w:hAnsi="Consolas"/>
      <w:color w:val="666666"/>
      <w:sz w:val="22"/>
    </w:rPr>
  </w:style>
  <w:style w:type="character" w:customStyle="1" w:styleId="116">
    <w:name w:val="BuiltInTok"/>
    <w:basedOn w:val="100"/>
    <w:qFormat/>
    <w:uiPriority w:val="0"/>
    <w:rPr>
      <w:rFonts w:ascii="Consolas" w:hAnsi="Consolas"/>
      <w:color w:val="008000"/>
      <w:sz w:val="22"/>
    </w:rPr>
  </w:style>
  <w:style w:type="character" w:customStyle="1" w:styleId="117">
    <w:name w:val="AttributeTok"/>
    <w:basedOn w:val="100"/>
    <w:qFormat/>
    <w:uiPriority w:val="0"/>
    <w:rPr>
      <w:rFonts w:ascii="Consolas" w:hAnsi="Consolas"/>
      <w:color w:val="7D9029"/>
      <w:sz w:val="22"/>
    </w:rPr>
  </w:style>
  <w:style w:type="character" w:customStyle="1" w:styleId="118">
    <w:name w:val="ErrorTok"/>
    <w:basedOn w:val="100"/>
    <w:qFormat/>
    <w:uiPriority w:val="0"/>
    <w:rPr>
      <w:rFonts w:ascii="Consolas" w:hAnsi="Consolas"/>
      <w:b/>
      <w:color w:val="FF0000"/>
      <w:sz w:val="22"/>
    </w:rPr>
  </w:style>
  <w:style w:type="character" w:customStyle="1" w:styleId="119">
    <w:name w:val="NormalTok"/>
    <w:basedOn w:val="100"/>
    <w:qFormat/>
    <w:uiPriority w:val="0"/>
    <w:rPr>
      <w:rFonts w:ascii="Consolas" w:hAnsi="Consolas"/>
      <w:sz w:val="22"/>
    </w:rPr>
  </w:style>
  <w:style w:type="character" w:customStyle="1" w:styleId="120">
    <w:name w:val="ExtensionTok"/>
    <w:basedOn w:val="100"/>
    <w:qFormat/>
    <w:uiPriority w:val="0"/>
    <w:rPr>
      <w:rFonts w:ascii="Consolas" w:hAnsi="Consolas"/>
      <w:sz w:val="22"/>
    </w:rPr>
  </w:style>
  <w:style w:type="character" w:customStyle="1" w:styleId="121">
    <w:name w:val="标题 3 字符"/>
    <w:basedOn w:val="25"/>
    <w:link w:val="4"/>
    <w:qFormat/>
    <w:uiPriority w:val="0"/>
    <w:rPr>
      <w:rFonts w:eastAsia="黑体"/>
      <w:bCs/>
      <w:kern w:val="2"/>
      <w:sz w:val="21"/>
      <w:szCs w:val="32"/>
    </w:rPr>
  </w:style>
  <w:style w:type="character" w:customStyle="1" w:styleId="122">
    <w:name w:val="font61"/>
    <w:basedOn w:val="25"/>
    <w:autoRedefine/>
    <w:qFormat/>
    <w:uiPriority w:val="0"/>
    <w:rPr>
      <w:rFonts w:hint="default" w:ascii="Times New Roman" w:hAnsi="Times New Roman" w:cs="Times New Roman"/>
      <w:color w:val="000000"/>
      <w:sz w:val="36"/>
      <w:szCs w:val="36"/>
      <w:u w:val="none"/>
    </w:rPr>
  </w:style>
  <w:style w:type="character" w:customStyle="1" w:styleId="123">
    <w:name w:val="font21"/>
    <w:basedOn w:val="25"/>
    <w:autoRedefine/>
    <w:qFormat/>
    <w:uiPriority w:val="0"/>
    <w:rPr>
      <w:rFonts w:hint="eastAsia" w:ascii="黑体" w:hAnsi="宋体" w:eastAsia="黑体" w:cs="黑体"/>
      <w:color w:val="000000"/>
      <w:sz w:val="36"/>
      <w:szCs w:val="36"/>
      <w:u w:val="none"/>
    </w:rPr>
  </w:style>
</w:styles>
</file>

<file path=word/_rels/document.xml.rels><?xml version="1.0" encoding="UTF-8" standalone="yes"?>
<Relationships xmlns="http://schemas.openxmlformats.org/package/2006/relationships"><Relationship Id="rId9" Type="http://schemas.openxmlformats.org/officeDocument/2006/relationships/image" Target="media/image1.png"/><Relationship Id="rId8" Type="http://schemas.openxmlformats.org/officeDocument/2006/relationships/theme" Target="theme/theme1.xml"/><Relationship Id="rId7" Type="http://schemas.openxmlformats.org/officeDocument/2006/relationships/footer" Target="footer4.xml"/><Relationship Id="rId6" Type="http://schemas.openxmlformats.org/officeDocument/2006/relationships/footer" Target="footer3.xml"/><Relationship Id="rId5" Type="http://schemas.openxmlformats.org/officeDocument/2006/relationships/footer" Target="footer2.xml"/><Relationship Id="rId4" Type="http://schemas.openxmlformats.org/officeDocument/2006/relationships/header" Target="header1.xml"/><Relationship Id="rId3" Type="http://schemas.openxmlformats.org/officeDocument/2006/relationships/footer" Target="footer1.xml"/><Relationship Id="rId22" Type="http://schemas.openxmlformats.org/officeDocument/2006/relationships/fontTable" Target="fontTable.xml"/><Relationship Id="rId21" Type="http://schemas.openxmlformats.org/officeDocument/2006/relationships/customXml" Target="../customXml/item2.xml"/><Relationship Id="rId20" Type="http://schemas.openxmlformats.org/officeDocument/2006/relationships/customXml" Target="../customXml/item1.xml"/><Relationship Id="rId2" Type="http://schemas.openxmlformats.org/officeDocument/2006/relationships/settings" Target="settings.xml"/><Relationship Id="rId19" Type="http://schemas.openxmlformats.org/officeDocument/2006/relationships/numbering" Target="numbering.xml"/><Relationship Id="rId18" Type="http://schemas.openxmlformats.org/officeDocument/2006/relationships/image" Target="media/image10.png"/><Relationship Id="rId17" Type="http://schemas.openxmlformats.org/officeDocument/2006/relationships/image" Target="media/image9.jpeg"/><Relationship Id="rId16" Type="http://schemas.openxmlformats.org/officeDocument/2006/relationships/image" Target="media/image8.png"/><Relationship Id="rId15" Type="http://schemas.openxmlformats.org/officeDocument/2006/relationships/image" Target="media/image7.png"/><Relationship Id="rId14" Type="http://schemas.openxmlformats.org/officeDocument/2006/relationships/image" Target="media/image6.png"/><Relationship Id="rId13" Type="http://schemas.openxmlformats.org/officeDocument/2006/relationships/image" Target="media/image5.jpeg"/><Relationship Id="rId12" Type="http://schemas.openxmlformats.org/officeDocument/2006/relationships/image" Target="media/image4.png"/><Relationship Id="rId11" Type="http://schemas.openxmlformats.org/officeDocument/2006/relationships/image" Target="media/image3.png"/><Relationship Id="rId10" Type="http://schemas.openxmlformats.org/officeDocument/2006/relationships/image" Target="media/image2.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ntractReview xmlns="http://schemas.wps.cn/vas-ai-hub/contract-review">
  <reviewItems>
    <reviewItem>
      <errorID>72ba1b00-6dd0-43c4-9ff4-73ca22a52d52</errorID>
      <errorWord>系统的</errorWord>
      <group>L1_Grammar</group>
      <groupName>语法问题</groupName>
      <ability>L2_Order</ability>
      <abilityName>语序不当</abilityName>
      <candidateList>
        <item>系统</item>
      </candidateList>
      <explain>句子可能没有遵循时空、逻辑顺序，或者介词、关联词等位置不当。</explain>
      <paraID>40D19A3B</paraID>
      <start>17</start>
      <end>20</end>
      <status>unmodified</status>
      <modifiedWord/>
      <trackRevisions>false</trackRevisions>
    </reviewItem>
    <reviewItem>
      <errorID>44e1afb6-3540-4fad-bd20-499b81e449f1</errorID>
      <errorWord>”、“</errorWord>
      <group>L1_Punc</group>
      <groupName>标点问题</groupName>
      <ability>L2_Punc</ability>
      <abilityName>标点符号检查</abilityName>
      <candidateList>
        <item>”“</item>
      </candidateList>
      <explain>根据国标GB/T 15834-2011《标点符号用法》中的4.5.3.5节，标有引号的并列成分之间、标有书名号的并列成分之间通常不用顿号。如“《红楼梦》《三国演义》《西游记》《水浒传》，是我国长篇小说的四大名著”。</explain>
      <paraID>20C407AB</paraID>
      <start>79</start>
      <end>82</end>
      <status>unmodified</status>
      <modifiedWord/>
      <trackRevisions>false</trackRevisions>
    </reviewItem>
    <reviewItem>
      <errorID>9663f5a5-5732-40ea-b9ea-9e15f8bff7c4</errorID>
      <errorWord>它的</errorWord>
      <group>L1_Word</group>
      <groupName>字词问题</groupName>
      <ability>L2_Typo</ability>
      <abilityName>字词错误</abilityName>
      <candidateList>
        <item>它</item>
      </candidateList>
      <explain/>
      <paraID>51FB5B70</paraID>
      <start>215</start>
      <end>217</end>
      <status>unmodified</status>
      <modifiedWord/>
      <trackRevisions>false</trackRevisions>
    </reviewItem>
    <reviewItem>
      <errorID>f4d50f4a-73c3-43df-be88-620abfe9a056</errorID>
      <errorWord>选</errorWord>
      <group>L1_Word</group>
      <groupName>字词问题</groupName>
      <ability>L2_Typo</ability>
      <abilityName>字词错误</abilityName>
      <candidateList>
        <item>选择</item>
      </candidateList>
      <explain>〈动〉挑选：～对象｜～地点。</explain>
      <paraID>675E7811</paraID>
      <start>4</start>
      <end>5</end>
      <status>unmodified</status>
      <modifiedWord/>
      <trackRevisions>false</trackRevisions>
    </reviewItem>
    <reviewItem>
      <errorID>25b797e6-66f0-4b94-82f4-d33cd854c4c4</errorID>
      <errorWord>主要原因是因为</errorWord>
      <group>L1_Word</group>
      <groupName>字词问题</groupName>
      <ability>L2_Typo</ability>
      <abilityName>字词错误</abilityName>
      <candidateList>
        <item>主要原因是</item>
      </candidateList>
      <explain/>
      <paraID>675E7811</paraID>
      <start>26</start>
      <end>33</end>
      <status>unmodified</status>
      <modifiedWord/>
      <trackRevisions>false</trackRevisions>
    </reviewItem>
    <reviewItem>
      <errorID>180414f4-4ba6-45d3-b8e6-616ab073916e</errorID>
      <errorWord>,</errorWord>
      <group>L1_Format</group>
      <groupName>格式问题</groupName>
      <ability>L2_HalfPunc</ability>
      <abilityName>全半角检查</abilityName>
      <candidateList>
        <item>，</item>
      </candidateList>
      <explain>文本全半角错误。</explain>
      <paraID>57649B1E</paraID>
      <start>60</start>
      <end>61</end>
      <status>unmodified</status>
      <modifiedWord/>
      <trackRevisions>false</trackRevisions>
    </reviewItem>
    <reviewItem>
      <errorID>ebdc610c-bcdd-4784-ae0f-668430e33fbc</errorID>
      <errorWord>,</errorWord>
      <group>L1_Format</group>
      <groupName>格式问题</groupName>
      <ability>L2_HalfPunc</ability>
      <abilityName>全半角检查</abilityName>
      <candidateList>
        <item>，</item>
      </candidateList>
      <explain>文本全半角错误。</explain>
      <paraID>57649B1E</paraID>
      <start>64</start>
      <end>65</end>
      <status>unmodified</status>
      <modifiedWord/>
      <trackRevisions>false</trackRevisions>
    </reviewItem>
    <reviewItem>
      <errorID>121c1d82-5918-4245-a908-786dc95cb93e</errorID>
      <errorWord>,</errorWord>
      <group>L1_Format</group>
      <groupName>格式问题</groupName>
      <ability>L2_HalfPunc</ability>
      <abilityName>全半角检查</abilityName>
      <candidateList>
        <item>，</item>
      </candidateList>
      <explain>文本全半角错误。</explain>
      <paraID>57649B1E</paraID>
      <start>134</start>
      <end>135</end>
      <status>unmodified</status>
      <modifiedWord/>
      <trackRevisions>false</trackRevisions>
    </reviewItem>
    <reviewItem>
      <errorID>a7fd41d7-748d-4ab2-97b9-46e0615839a3</errorID>
      <errorWord>,</errorWord>
      <group>L1_Format</group>
      <groupName>格式问题</groupName>
      <ability>L2_HalfPunc</ability>
      <abilityName>全半角检查</abilityName>
      <candidateList>
        <item>，</item>
      </candidateList>
      <explain>文本全半角错误。</explain>
      <paraID>57649B1E</paraID>
      <start>138</start>
      <end>139</end>
      <status>unmodified</status>
      <modifiedWord/>
      <trackRevisions>false</trackRevisions>
    </reviewItem>
    <reviewItem>
      <errorID>084653b1-18fb-458d-9ccb-26ff85307a95</errorID>
      <errorWord>成为了</errorWord>
      <group>L1_Word</group>
      <groupName>字词问题</groupName>
      <ability>L2_Typo</ability>
      <abilityName>字词错误</abilityName>
      <candidateList>
        <item>成为</item>
      </candidateList>
      <explain>〈动〉变成：～先进工作者。</explain>
      <paraID>74F386B7</paraID>
      <start>22</start>
      <end>25</end>
      <status>unmodified</status>
      <modifiedWord/>
      <trackRevisions>false</trackRevisions>
    </reviewItem>
    <reviewItem>
      <errorID>8856d6ba-6844-4782-aee2-9cf06757a976</errorID>
      <errorWord>里</errorWord>
      <group>L1_Word</group>
      <groupName>字词问题</groupName>
      <ability>L2_Typo</ability>
      <abilityName>字词错误</abilityName>
      <candidateList>
        <item>中</item>
      </candidateList>
      <explain>存在字形相近字词的误用。</explain>
      <paraID>435B99D5</paraID>
      <start>132</start>
      <end>133</end>
      <status>unmodified</status>
      <modifiedWord/>
      <trackRevisions>false</trackRevisions>
    </reviewItem>
    <reviewItem>
      <errorID>f22a9e44-5830-4bd5-a682-5c5efeeea9d3</errorID>
      <errorWord>生成</errorWord>
      <group>L1_Word</group>
      <groupName>字词问题</groupName>
      <ability>L2_Typo</ability>
      <abilityName>字词错误</abilityName>
      <candidateList>
        <item>生产</item>
      </candidateList>
      <explain>〈动〉❶人们使用工具来创造各种生产资料和生活资料：工业～｜发展～｜～出更好的产品。❷生孩子。</explain>
      <paraID>435B99D5</paraID>
      <start>264</start>
      <end>266</end>
      <status>unmodified</status>
      <modifiedWord/>
      <trackRevisions>false</trackRevisions>
    </reviewItem>
    <reviewItem>
      <errorID>2dc3a208-578e-4a81-bd15-d3fa632b23df</errorID>
      <errorWord>；</errorWord>
      <group>L1_Word</group>
      <groupName>字词问题</groupName>
      <ability>L2_Typo</ability>
      <abilityName>字词错误</abilityName>
      <candidateList>
        <item>；在</item>
      </candidateList>
      <explain/>
      <paraID> BD6B16D</paraID>
      <start>106</start>
      <end>107</end>
      <status>unmodified</status>
      <modifiedWord/>
      <trackRevisions>false</trackRevisions>
    </reviewItem>
    <reviewItem>
      <errorID>23e5d907-7069-4dae-84ae-f88e0f79b231</errorID>
      <errorWord>{</errorWord>
      <group>L1_Format</group>
      <groupName>格式问题</groupName>
      <ability>L2_HalfPunc</ability>
      <abilityName>全半角检查</abilityName>
      <candidateList>
        <item>｛</item>
      </candidateList>
      <explain>文本全半角错误。</explain>
      <paraID>453D4DA1</paraID>
      <start>125</start>
      <end>126</end>
      <status>unmodified</status>
      <modifiedWord/>
      <trackRevisions>false</trackRevisions>
    </reviewItem>
    <reviewItem>
      <errorID>bc8c7298-6418-40e9-a0ba-9c4c22a09fc6</errorID>
      <errorWord>-</errorWord>
      <group>L1_Punc</group>
      <groupName>标点问题</groupName>
      <ability>L2_Punc</ability>
      <abilityName>标点符号检查</abilityName>
      <candidateList>
        <item>—</item>
      </candidateList>
      <explain>根据国标GB/T 15834-2011《标点符号用法》中的4.13.3.2节，标识相关项目（如时间、地域等）的起止，以及标识数值范围（由阿拉伯数字或汉字数字构成）的起止时，一般用一字线或长浪纹线。如“25～30g”“2011年2月3日—10日”。</explain>
      <paraID>2D95F6CB</paraID>
      <start>9</start>
      <end>10</end>
      <status>unmodified</status>
      <modifiedWord/>
      <trackRevisions>false</trackRevisions>
    </reviewItem>
    <reviewItem>
      <errorID>347c7745-5509-4502-8aa3-29013a7c2da5</errorID>
      <errorWord>“</errorWord>
      <group>L1_Punc</group>
      <groupName>标点问题</groupName>
      <ability>L2_Punc</ability>
      <abilityName>标点符号检查</abilityName>
      <candidateList>
        <item>”</item>
      </candidateList>
      <explain>注意检查双引号的方向是否正确。</explain>
      <paraID>59A524F9</paraID>
      <start>9</start>
      <end>10</end>
      <status>unmodified</status>
      <modifiedWord/>
      <trackRevisions>false</trackRevisions>
    </reviewItem>
    <reviewItem>
      <errorID>e419abe7-fcbb-4874-acfc-3b1ab42f1a0f</errorID>
      <errorWord>”、“</errorWord>
      <group>L1_Punc</group>
      <groupName>标点问题</groupName>
      <ability>L2_Punc</ability>
      <abilityName>标点符号检查</abilityName>
      <candidateList>
        <item>”“</item>
      </candidateList>
      <explain>根据国标GB/T 15834-2011《标点符号用法》中的4.5.3.5节，标有引号的并列成分之间、标有书名号的并列成分之间通常不用顿号。如“《红楼梦》《三国演义》《西游记》《水浒传》，是我国长篇小说的四大名著”。</explain>
      <paraID>1481524C</paraID>
      <start>13</start>
      <end>16</end>
      <status>unmodified</status>
      <modifiedWord/>
      <trackRevisions>false</trackRevisions>
    </reviewItem>
    <reviewItem>
      <errorID>36b44ddf-0747-4ad9-9477-053a21bb6453</errorID>
      <errorWord>”、“</errorWord>
      <group>L1_Punc</group>
      <groupName>标点问题</groupName>
      <ability>L2_Punc</ability>
      <abilityName>标点符号检查</abilityName>
      <candidateList>
        <item>”“</item>
      </candidateList>
      <explain>根据国标GB/T 15834-2011《标点符号用法》中的4.5.3.5节，标有引号的并列成分之间、标有书名号的并列成分之间通常不用顿号。如“《红楼梦》《三国演义》《西游记》《水浒传》，是我国长篇小说的四大名著”。</explain>
      <paraID>1481524C</paraID>
      <start>25</start>
      <end>28</end>
      <status>unmodified</status>
      <modifiedWord/>
      <trackRevisions>false</trackRevisions>
    </reviewItem>
    <reviewItem>
      <errorID>4c0ac654-1f1b-4e95-9d9e-6f70baa23f0a</errorID>
      <errorWord>”</errorWord>
      <group>L1_Punc</group>
      <groupName>标点问题</groupName>
      <ability>L2_Punc</ability>
      <abilityName>标点符号检查</abilityName>
      <candidateList>
        <item>“</item>
      </candidateList>
      <explain>注意检查双引号的方向是否正确。</explain>
      <paraID>1CFBB6FC</paraID>
      <start>13</start>
      <end>14</end>
      <status>unmodified</status>
      <modifiedWord/>
      <trackRevisions>false</trackRevisions>
    </reviewItem>
    <reviewItem>
      <errorID>6c274fff-20cd-411e-b78c-8b86b1a8a48e</errorID>
      <errorWord>”、“</errorWord>
      <group>L1_Punc</group>
      <groupName>标点问题</groupName>
      <ability>L2_Punc</ability>
      <abilityName>标点符号检查</abilityName>
      <candidateList>
        <item>”“</item>
      </candidateList>
      <explain>根据国标GB/T 15834-2011《标点符号用法》中的4.5.3.5节，标有引号的并列成分之间、标有书名号的并列成分之间通常不用顿号。如“《红楼梦》《三国演义》《西游记》《水浒传》，是我国长篇小说的四大名著”。</explain>
      <paraID>1CFBB6FC</paraID>
      <start>16</start>
      <end>19</end>
      <status>unmodified</status>
      <modifiedWord/>
      <trackRevisions>false</trackRevisions>
    </reviewItem>
    <reviewItem>
      <errorID>af35a118-a517-49c1-ab19-35ec9197232c</errorID>
      <errorWord>”、“</errorWord>
      <group>L1_Punc</group>
      <groupName>标点问题</groupName>
      <ability>L2_Punc</ability>
      <abilityName>标点符号检查</abilityName>
      <candidateList>
        <item>”“</item>
      </candidateList>
      <explain>根据国标GB/T 15834-2011《标点符号用法》中的4.5.3.5节，标有引号的并列成分之间、标有书名号的并列成分之间通常不用顿号。如“《红楼梦》《三国演义》《西游记》《水浒传》，是我国长篇小说的四大名著”。</explain>
      <paraID>1CFBB6FC</paraID>
      <start>21</start>
      <end>24</end>
      <status>unmodified</status>
      <modifiedWord/>
      <trackRevisions>false</trackRevisions>
    </reviewItem>
    <reviewItem>
      <errorID>0167fa8e-8ac0-4a72-8951-2e7693e53b4c</errorID>
      <errorWord>”</errorWord>
      <group>L1_Punc</group>
      <groupName>标点问题</groupName>
      <ability>L2_Punc</ability>
      <abilityName>标点符号检查</abilityName>
      <candidateList/>
      <explain>此处标点可能未正确匹配，请检查句子中是否存在标点冗余、缺失或使用错误的情况。</explain>
      <paraID>3F1D646D</paraID>
      <start>16</start>
      <end>17</end>
      <status>unmodified</status>
      <modifiedWord/>
      <trackRevisions>false</trackRevisions>
    </reviewItem>
    <reviewItem>
      <errorID>8dab2149-147e-4b1e-952b-475e51ec87a5</errorID>
      <errorWord>”</errorWord>
      <group>L1_Punc</group>
      <groupName>标点问题</groupName>
      <ability>L2_Punc</ability>
      <abilityName>标点符号检查</abilityName>
      <candidateList/>
      <explain>此处标点可能未正确匹配，请检查句子中是否存在标点冗余、缺失或使用错误的情况。</explain>
      <paraID>3F1D646D</paraID>
      <start>22</start>
      <end>23</end>
      <status>unmodified</status>
      <modifiedWord/>
      <trackRevisions>false</trackRevisions>
    </reviewItem>
    <reviewItem>
      <errorID>91bd0492-d103-4162-b60d-7c966d0b53e0</errorID>
      <errorWord>”、“</errorWord>
      <group>L1_Punc</group>
      <groupName>标点问题</groupName>
      <ability>L2_Punc</ability>
      <abilityName>标点符号检查</abilityName>
      <candidateList>
        <item>”“</item>
      </candidateList>
      <explain>根据国标GB/T 15834-2011《标点符号用法》中的4.5.3.5节，标有引号的并列成分之间、标有书名号的并列成分之间通常不用顿号。如“《红楼梦》《三国演义》《西游记》《水浒传》，是我国长篇小说的四大名著”。</explain>
      <paraID>48C7772F</paraID>
      <start>9</start>
      <end>12</end>
      <status>unmodified</status>
      <modifiedWord/>
      <trackRevisions>false</trackRevisions>
    </reviewItem>
    <reviewItem>
      <errorID>110991e3-bf9d-45bf-b254-2d554dccc518</errorID>
      <errorWord>”、“</errorWord>
      <group>L1_Punc</group>
      <groupName>标点问题</groupName>
      <ability>L2_Punc</ability>
      <abilityName>标点符号检查</abilityName>
      <candidateList>
        <item>”“</item>
      </candidateList>
      <explain>根据国标GB/T 15834-2011《标点符号用法》中的4.5.3.5节，标有引号的并列成分之间、标有书名号的并列成分之间通常不用顿号。如“《红楼梦》《三国演义》《西游记》《水浒传》，是我国长篇小说的四大名著”。</explain>
      <paraID>48C7772F</paraID>
      <start>14</start>
      <end>17</end>
      <status>unmodified</status>
      <modifiedWord/>
      <trackRevisions>false</trackRevisions>
    </reviewItem>
    <reviewItem>
      <errorID>1b82aafe-bd34-439a-8b93-ae0dcc56c40e</errorID>
      <errorWord>{</errorWord>
      <group>L1_Format</group>
      <groupName>格式问题</groupName>
      <ability>L2_HalfPunc</ability>
      <abilityName>全半角检查</abilityName>
      <candidateList>
        <item>｛</item>
      </candidateList>
      <explain>文本全半角错误。</explain>
      <paraID>2BC5C82B</paraID>
      <start>48</start>
      <end>49</end>
      <status>unmodified</status>
      <modifiedWord/>
      <trackRevisions>false</trackRevisions>
    </reviewItem>
    <reviewItem>
      <errorID>e687dc34-544f-48e0-9d0c-434196fd625e</errorID>
      <errorWord>-</errorWord>
      <group>L1_Format</group>
      <groupName>格式问题</groupName>
      <ability>L2_HalfPunc</ability>
      <abilityName>全半角检查</abilityName>
      <candidateList>
        <item>－</item>
      </candidateList>
      <explain>文本全半角错误。</explain>
      <paraID>7C95A245</paraID>
      <start>40</start>
      <end>41</end>
      <status>unmodified</status>
      <modifiedWord/>
      <trackRevisions>false</trackRevisions>
    </reviewItem>
    <reviewItem>
      <errorID>09bbbce0-7ba7-42d9-b6cc-18708986ed75</errorID>
      <errorWord>（</errorWord>
      <group>L1_Punc</group>
      <groupName>标点问题</groupName>
      <ability>L2_Punc</ability>
      <abilityName>标点符号检查</abilityName>
      <candidateList/>
      <explain>此处标点可能未正确匹配，请检查句子中是否存在标点冗余、缺失或使用错误的情况。</explain>
      <paraID>137F3146</paraID>
      <start>20</start>
      <end>21</end>
      <status>unmodified</status>
      <modifiedWord/>
      <trackRevisions>false</trackRevisions>
    </reviewItem>
    <reviewItem>
      <errorID>267fde88-c7f6-4ece-97d2-66a65442cc00</errorID>
      <errorWord>2-3个</errorWord>
      <group>L1_Punc</group>
      <groupName>标点问题</groupName>
      <ability>L2_Punc</ability>
      <abilityName>标点符号检查</abilityName>
      <candidateList>
        <item>2～3个</item>
      </candidateList>
      <explain/>
      <paraID>137F3146</paraID>
      <start>167</start>
      <end>171</end>
      <status>unmodified</status>
      <modifiedWord/>
      <trackRevisions>false</trackRevisions>
    </reviewItem>
    <reviewItem>
      <errorID>c6ed7670-3c29-4661-80d9-1ff3282414c0</errorID>
      <errorWord>加入到</errorWord>
      <group>L1_Word</group>
      <groupName>字词问题</groupName>
      <ability>L2_Typo</ability>
      <abilityName>字词错误</abilityName>
      <candidateList>
        <item>加入</item>
      </candidateList>
      <explain>〈动〉❶加上；掺进去：～食糖少许。❷参加进去：～工会｜～足球队。</explain>
      <paraID>27900CEC</paraID>
      <start>59</start>
      <end>62</end>
      <status>unmodified</status>
      <modifiedWord/>
      <trackRevisions>false</trackRevisions>
    </reviewItem>
    <reviewItem>
      <errorID>6d7a3339-98cf-4269-8c88-10a735fc2fff</errorID>
      <errorWord>(</errorWord>
      <group>L1_Format</group>
      <groupName>格式问题</groupName>
      <ability>L2_HalfPunc</ability>
      <abilityName>全半角检查</abilityName>
      <candidateList>
        <item>（</item>
      </candidateList>
      <explain>文本全半角错误。</explain>
      <paraID> 29C9D07</paraID>
      <start>31</start>
      <end>32</end>
      <status>unmodified</status>
      <modifiedWord/>
      <trackRevisions>false</trackRevisions>
    </reviewItem>
    <reviewItem>
      <errorID>1ecac376-85ad-4f1a-a532-3409207c03dc</errorID>
      <errorWord>)</errorWord>
      <group>L1_Format</group>
      <groupName>格式问题</groupName>
      <ability>L2_HalfPunc</ability>
      <abilityName>全半角检查</abilityName>
      <candidateList>
        <item>）</item>
      </candidateList>
      <explain>文本全半角错误。</explain>
      <paraID> 29C9D07</paraID>
      <start>42</start>
      <end>43</end>
      <status>unmodified</status>
      <modifiedWord/>
      <trackRevisions>false</trackRevisions>
    </reviewItem>
    <reviewItem>
      <errorID>63326b72-552a-4f96-8ee2-79f4bcc7ecf4</errorID>
      <errorWord>}</errorWord>
      <group>L1_Format</group>
      <groupName>格式问题</groupName>
      <ability>L2_HalfPunc</ability>
      <abilityName>全半角检查</abilityName>
      <candidateList>
        <item>｝</item>
      </candidateList>
      <explain>文本全半角错误。</explain>
      <paraID>5E796359</paraID>
      <start>28</start>
      <end>29</end>
      <status>unmodified</status>
      <modifiedWord/>
      <trackRevisions>false</trackRevisions>
    </reviewItem>
    <reviewItem>
      <errorID>998f06e2-d8b5-48e1-99b9-d75d047873df</errorID>
      <errorWord>-</errorWord>
      <group>L1_Format</group>
      <groupName>格式问题</groupName>
      <ability>L2_HalfPunc</ability>
      <abilityName>全半角检查</abilityName>
      <candidateList>
        <item>－</item>
      </candidateList>
      <explain>文本全半角错误。</explain>
      <paraID>75F886F1</paraID>
      <start>9</start>
      <end>10</end>
      <status>unmodified</status>
      <modifiedWord/>
      <trackRevisions>false</trackRevisions>
    </reviewItem>
    <reviewItem>
      <errorID>d7ba8b29-4d45-4588-aa32-02e5babd5f86</errorID>
      <errorWord>-</errorWord>
      <group>L1_Format</group>
      <groupName>格式问题</groupName>
      <ability>L2_HalfPunc</ability>
      <abilityName>全半角检查</abilityName>
      <candidateList>
        <item>－</item>
      </candidateList>
      <explain>文本全半角错误。</explain>
      <paraID>5A5DC143</paraID>
      <start>59</start>
      <end>60</end>
      <status>unmodified</status>
      <modifiedWord/>
      <trackRevisions>false</trackRevisions>
    </reviewItem>
    <reviewItem>
      <errorID>ae9b2cdf-2cfe-4c3b-887f-7736f47f3593</errorID>
      <errorWord>-</errorWord>
      <group>L1_Format</group>
      <groupName>格式问题</groupName>
      <ability>L2_HalfPunc</ability>
      <abilityName>全半角检查</abilityName>
      <candidateList>
        <item>－</item>
      </candidateList>
      <explain>文本全半角错误。</explain>
      <paraID>5A5DC143</paraID>
      <start>62</start>
      <end>63</end>
      <status>unmodified</status>
      <modifiedWord/>
      <trackRevisions>false</trackRevisions>
    </reviewItem>
    <reviewItem>
      <errorID>11df78ed-06f3-4a33-ac2b-558e1cb3e21d</errorID>
      <errorWord>2-3个</errorWord>
      <group>L1_Punc</group>
      <groupName>标点问题</groupName>
      <ability>L2_Punc</ability>
      <abilityName>标点符号检查</abilityName>
      <candidateList>
        <item>2～3个</item>
      </candidateList>
      <explain/>
      <paraID>6D878207</paraID>
      <start>158</start>
      <end>162</end>
      <status>unmodified</status>
      <modifiedWord/>
      <trackRevisions>false</trackRevisions>
    </reviewItem>
    <reviewItem>
      <errorID>edb31b62-92fd-4121-9ee0-9023c8266c0f</errorID>
      <errorWord>为成</errorWord>
      <group>L1_Word</group>
      <groupName>字词问题</groupName>
      <ability>L2_Typo</ability>
      <abilityName>字词错误</abilityName>
      <candidateList>
        <item>为</item>
      </candidateList>
      <explain>（爲、為）wèi❶〈书〉帮助；卫护：～吕氏者右袒，～刘氏者左袒。❷〈介〉表示行为的对象；替：～你庆幸｜～人民服务｜～这本书写一篇序。❸〈介〉表示原因、目的：大家都～这件事高兴｜～建设伟大祖国而奋斗。❹〈书〉〈介〉对；向：不足～外人道。</explain>
      <paraID> 2942BED</paraID>
      <start>42</start>
      <end>44</end>
      <status>unmodified</status>
      <modifiedWord/>
      <trackRevisions>false</trackRevisions>
    </reviewItem>
    <reviewItem>
      <errorID>ed789ba1-ec4c-4535-a811-b77dfcf37b76</errorID>
      <errorWord>拖拽</errorWord>
      <group>L1_Word</group>
      <groupName>字词问题</groupName>
      <ability>L2_Typo</ability>
      <abilityName>字词错误</abilityName>
      <candidateList>
        <item>拖曳</item>
      </candidateList>
      <explain/>
      <paraID>4BFAB31B</paraID>
      <start>57</start>
      <end>59</end>
      <status>unmodified</status>
      <modifiedWord/>
      <trackRevisions>false</trackRevisions>
    </reviewItem>
    <reviewItem>
      <errorID>f43c14f5-09f9-4049-bd78-b2914301abb3</errorID>
      <errorWord>减小</errorWord>
      <group>L1_Word</group>
      <groupName>字词问题</groupName>
      <ability>L2_Typo</ability>
      <abilityName>字词错误</abilityName>
      <candidateList>
        <item>减少</item>
      </candidateList>
      <explain>存在字形相近字词的误用。</explain>
      <paraID>58DB0492</paraID>
      <start>61</start>
      <end>63</end>
      <status>unmodified</status>
      <modifiedWord/>
      <trackRevisions>false</trackRevisions>
    </reviewItem>
    <reviewItem>
      <errorID>e3c34175-7290-4394-9d2c-55fe336a67e7</errorID>
      <errorWord>{</errorWord>
      <group>L1_Format</group>
      <groupName>格式问题</groupName>
      <ability>L2_HalfPunc</ability>
      <abilityName>全半角检查</abilityName>
      <candidateList>
        <item>｛</item>
      </candidateList>
      <explain>文本全半角错误。</explain>
      <paraID>700CC2DC</paraID>
      <start>151</start>
      <end>152</end>
      <status>unmodified</status>
      <modifiedWord/>
      <trackRevisions>false</trackRevisions>
    </reviewItem>
    <reviewItem>
      <errorID>4198c9c6-e23c-4e47-a5d1-03f6e53f9f27</errorID>
      <errorWord>存在着</errorWord>
      <group>L1_Word</group>
      <groupName>字词问题</groupName>
      <ability>L2_Typo</ability>
      <abilityName>字词错误</abilityName>
      <candidateList>
        <item>存在</item>
      </candidateList>
      <explain/>
      <paraID>30B5E29E</paraID>
      <start>10</start>
      <end>13</end>
      <status>unmodified</status>
      <modifiedWord/>
      <trackRevisions>false</trackRevisions>
    </reviewItem>
    <reviewItem>
      <errorID>e3a5666b-761c-4f68-a3db-07d7f5420258</errorID>
      <errorWord>终身</errorWord>
      <group>L1_Word</group>
      <groupName>字词问题</groupName>
      <ability>L2_Typo</ability>
      <abilityName>字词错误</abilityName>
      <candidateList>
        <item>终生</item>
      </candidateList>
      <explain/>
      <paraID>5CAE5C1F</paraID>
      <start>199</start>
      <end>201</end>
      <status>unmodified</status>
      <modifiedWord/>
      <trackRevisions>false</trackRevisions>
    </reviewItem>
  </reviewItems>
  <config/>
</contractReview>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234ADAD-8598-4F00-A5F9-D5F122729BD8}">
  <ds:schemaRefs/>
</ds:datastoreItem>
</file>

<file path=customXml/itemProps2.xml><?xml version="1.0" encoding="utf-8"?>
<ds:datastoreItem xmlns:ds="http://schemas.openxmlformats.org/officeDocument/2006/customXml" ds:itemID="{C9CE3C17-1FB3-4269-8ED2-F595A9E0A9C1}">
  <ds:schemaRefs/>
</ds:datastoreItem>
</file>

<file path=docProps/app.xml><?xml version="1.0" encoding="utf-8"?>
<Properties xmlns="http://schemas.openxmlformats.org/officeDocument/2006/extended-properties" xmlns:vt="http://schemas.openxmlformats.org/officeDocument/2006/docPropsVTypes">
  <Template>Normal.dotm</Template>
  <Company>程</Company>
  <Pages>38</Pages>
  <Words>4330</Words>
  <Characters>6845</Characters>
  <Lines>225</Lines>
  <Paragraphs>63</Paragraphs>
  <TotalTime>9</TotalTime>
  <ScaleCrop>false</ScaleCrop>
  <LinksUpToDate>false</LinksUpToDate>
  <CharactersWithSpaces>7456</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2026-09-07T10:28:00Z</dcterms:created>
  <dc:creator>程</dc:creator>
  <cp:lastModifiedBy>韩宁</cp:lastModifiedBy>
  <cp:lastPrinted>2026-06-14T09:28:00Z</cp:lastPrinted>
  <dcterms:modified xsi:type="dcterms:W3CDTF">2026-09-07T11:03:00Z</dcterms:modified>
  <dc:title>编号：06012345</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2052-12.1.0.28505</vt:lpwstr>
  </property>
  <property fmtid="{D5CDD505-2E9C-101B-9397-08002B2CF9AE}" pid="3" name="ICV">
    <vt:lpwstr>E88C722FE1CD4A688C047CA6039B1781_13</vt:lpwstr>
  </property>
  <property fmtid="{D5CDD505-2E9C-101B-9397-08002B2CF9AE}" pid="4" name="KSOTemplateDocerSaveRecord">
    <vt:lpwstr>eyJoZGlkIjoiZTIzZjY5NGIzMTVkMDNlZDQ0MGE2MTY4NGIwOGI1MjEiLCJ1c2VySWQiOiIxMzg4MzkyNTM5In0=</vt:lpwstr>
  </property>
</Properties>
</file>