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ПЗ-06. Домен данных: объекты, качество и правила ведения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Данные; влияние на бизнес и приложения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Описать смысл ключевых данных, обнаружить конкретные дефекты и сформулировать безопасные правила обработки.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различите событие доставки и хозяйственную операцию; проверите пропуск, повтор, конфликт и неподтверждённость.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Л4: 4–19 и 22; Л3: 78–79.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К02, К04, К06; Data/Operations.csv; процесс ПЗ-5.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Модель четырёх объектов, словарь шести полей, таблица четырёх проблемных случаев с номерами строк и правилами; 3–4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Answers/Answer_PZ06.docx. Готовый запрос с условиями: Prompts/Prompt_PZ06.txt.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Откройте исходные данные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Откройте CSV в Calc: кодировка UTF-8, разделитель точка с запятой. Сохраните исходник неизменным. В нём девять сообщений и семь OP; пустое количество должно остаться пустым.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M03 — другое сообщение о том же OP-101, не новая выдача.</w:t>
      </w:r>
    </w:p>
    <w:p>
      <w:pPr>
        <w:pStyle w:val="Heading3"/>
      </w:pPr>
      <w:r>
        <w:t>2. Опишите объекты и поля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Свяжите операцию с кормом, группой и подтверждением. В словаре назовите message_id, operation_id, feed_code, group_code, quantity_kg, status: смысл, пример и правило.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quantity_kg: числовое количество в кг; пустое значение запрещает включение в окончательный итог.</w:t>
      </w:r>
    </w:p>
    <w:p>
      <w:pPr>
        <w:pStyle w:val="Heading3"/>
      </w:pPr>
      <w:r>
        <w:t>3. Найдите четыре разных случая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Укажите строки повтора, пропуска, ожидания и конфликта. Сравните не только OP, но и значения; не называйте любой повтор кода точным дублем.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M06/M07 имеют один OP-105, но 120 и 130: это конфликт, а не безвредная повторная доставка.</w:t>
      </w:r>
    </w:p>
    <w:p>
      <w:pPr>
        <w:pStyle w:val="Heading3"/>
      </w:pPr>
      <w:r>
        <w:t>4. Задайте действие по каждому случаю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Не исправляйте число наугад. Сохраните исходные строки, назовите, что включать/не включать и кто должен разрешить неопределённость.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Для OP-105 нельзя выбрать 130 только потому, что оно позже; нужен Р02 и основание исправления.</w:t>
      </w:r>
    </w:p>
    <w:p>
      <w:pPr>
        <w:pStyle w:val="Heading3"/>
      </w:pPr>
      <w:r>
        <w:t>5. Свяжите правило с работой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Покажите, какое действие Р03 и какая функция APP-03 должны измениться. Решите новый случай ниже.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Список нерешённых OP нужен в отчёте и в рабочем месте сверки.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При строгих правилах К02 бесспорно учитываются OP-101, OP-102, OP-106, OP-107: 100 + 200 + 80 + 30 = 410 кг. Нерешённые OP-103/104/105 не исчезают. 410 кг — подтверждённая бесспорная часть, не доказанный расход всего дня.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Выдай словарь шести полей и таблицу четырёх дефектов по конкретным M/OP. Покажи арифметику бесспорной части отдельно. Не назначай правильное количество для OP-105 и не объявляй 410 кг расходом всего дня.</w:t>
        <w:br/>
        <w:t>Форма результата: Словарь данных: Поле, Смысл и пример, Правило; Диагностика записей: Записи, Наблюдение и критерий, Решение по данным.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Не допускается ответ «данные очищены»: нужны исходная строка, нарушенное правило и содержательное решение.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Словарь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Поле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Смысл и пример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message_id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Код доставки M01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является ключом хозяйственного факта.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operation_id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Код выдачи OP-101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Сохраняется при повторной пересылке.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feed_code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Корм F01 — силос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Должен ссылаться на согласованный справочник.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group_code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Получатель G01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Нужен для детализации и подтверждения.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quantity_kg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кг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Положительное число; пропуск не равен нулю.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status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confirmed или pending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confirmed допускает учёт только при остальных выполненных правилах.</w:t>
            </w:r>
          </w:p>
        </w:tc>
      </w:tr>
    </w:tbl>
    <w:p>
      <w:pPr>
        <w:spacing w:after="20"/>
      </w:pPr>
    </w:p>
    <w:p>
      <w:pPr>
        <w:pStyle w:val="Heading3"/>
      </w:pPr>
      <w:r>
        <w:t>Диагностика записей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Записи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Наблюдение и критерий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Решение по данным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M01 / M03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Одинаковый OP-101 и одинаковый смысл; одна выдача.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Один вклад 100 кг; обе доставки сохранить в истории.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OP-103: количество пусто.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включать; запросить значение у Р01 с подтверждением Р02.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OP-104: 50 кг, pending.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включать в подтверждённый итог; показать ожидание.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M06 / M07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OP-105: 120 и 130 кг одновременно.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Обе строки вне бесспорного итога до разрешения конфликта.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337508"/>
            <wp:docPr id="1" name="Picture 1" descr="Рисунок ПЗ-06. Образец представления; редактируемая версия в Diagrams/pz06_data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6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33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ПЗ-06. Образец представления; редактируемая версия в Diagrams/pz06_data.drawio.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* 0..1 подтверждение относится к упрощённому неизменяемому снимку К06. История исправлений в TO-BE проектируется отдельно.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модели операция связана с одним кормом и одной группой; корм и группа могут участвовать во многих операциях. Подтверждение относится к OP. В этом кейсе отсутствие подтверждения допустимо как промежуточное состояние, но не как основание окончательного учёта. Схема отражает смысл, а не физические таблицы СУБД.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CSV появился OP-108 с количеством «0,1» и единицей «тонна». Можно ли механически прибавить 0,1 к quantity_kg? Покажите правило и действие.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четыре объекта и шесть полей описаны по смыслу, а не только по типу.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четыре класса проблем найдены с точными M/OP и обоснованным действием.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правила связаны с Р02/Р03 и APP-03, 410 кг не названо полным расходом.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новый случай решён без смешения единиц и выдуманного исправления.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M01/M03 и M06/M07 классифицированы по-разному.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Пустое количество не заменено нулём.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Исходные строки не удалены из доказательств.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У нерешённого случая есть адресат уточнения.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