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ПЗ-03. Бизнес-домен: цели, функции и диагностика результата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Бизнес; влияние на данные и приложения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Поставить проверяемые цели изменения и отделить проблему результата от покупки технологии.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различите цель, функцию, процесс и показатель; рассчитаете исходное время и зададите условия сравнения.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Л3: 4–18, 46–51 и 87–88; Л1: 77–78.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К01–К03, К07–К08; ПЗ-1 и ПЗ-2.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Дерево из одной общей и трёх частных целей, три функции, таблица показателей и один диагностический вывод; 2–3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Answers/Answer_PZ03.docx. Готовый запрос с условиями: Prompts/Prompt_PZ03.txt.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Назовите цель без технологии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Начните с результата: достоверный отчёт и управляемые исключения. Добавьте три подцели: однократность, полнота, время.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«Внедрить B» — не цель. «Не учитывать повтор как новую выдачу» — проверяемое условие.</w:t>
      </w:r>
    </w:p>
    <w:p>
      <w:pPr>
        <w:pStyle w:val="Heading3"/>
      </w:pPr>
      <w:r>
        <w:t>2. Разведите функции и процесс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Назовите три устойчивые функции и покажите, где они выполняются в процессе К03. Не называйте нажимание кнопки миссией предприятия.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Функция — контроль сведений; действие процесса — сверить OP и подтверждение.</w:t>
      </w:r>
    </w:p>
    <w:p>
      <w:pPr>
        <w:pStyle w:val="Heading3"/>
      </w:pPr>
      <w:r>
        <w:t>3. Посчитайте базовое состояние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Сложите пять времен К07 и разделите на пять. Отдельно укажите, что измеряли: активную подготовку, а не календарную задержку.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(75 + 90 + 80 + 70 + 85) / 5 = 80 минут.</w:t>
      </w:r>
    </w:p>
    <w:p>
      <w:pPr>
        <w:pStyle w:val="Heading3"/>
      </w:pPr>
      <w:r>
        <w:t>4. Задайте проверки целей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каждого показателя запишите исходное основание, целевое правило и способ проверки. Неизвестный показатель оставьте неизвестным.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Однократность: повторить одну выдачу дважды и сравнить итог, а не обещать «нулевые ошибки всегда».</w:t>
      </w:r>
    </w:p>
    <w:p>
      <w:pPr>
        <w:pStyle w:val="Heading3"/>
      </w:pPr>
      <w:r>
        <w:t>5. Свяжите цель с доменами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Объясните, какие данные и какая функция приложения нужны для одной цели. Ответьте на новое условие.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Полнота требует перечня ожидаемых OP и статусов в отчёте, а не только суммы килограммов.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показатель должен различать изменение и исходное состояние. «Современность» не имеет проверки; «минуты активной подготовки при тех же входах» имеет. Для полноты необходим новый состав данных DOC-04.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Сформулируй дерево целей, три функции и таблицу трёх показателей. Рассчитай среднее из пяти значений К07, покажи формулу. Раздели факт исходного времени, целевой ориентир и способ будущего измерения.</w:t>
        <w:br/>
        <w:t>Форма результата: Цели и функции: Элемент, Формулировка, Почему это не средство; Показатели: Показатель, AS-IS / основание, Цель и проверка.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Не заменяйте «сократить время» формулировкой «осуществлено повышение эффективности».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Цели и функции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Элемент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Формулировка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Почему это не средство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Общая цель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Директор получает объяснимый отчёт о подтверждённых выдачах.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определяет конкретный продукт.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Подцель 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Повтор не увеличивает учтённый расход.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Проверяется по выходу обработки.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Подцель 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Нерешённые выдачи видны отдельно.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Описывает качество результата.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Подцель 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Активное время подготовки не более 40 минут.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Ориентир К08, ещё не достигнут.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Функции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выдачи; подтверждение факта; контроль и свод.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Устойчивые виды деятельности, а не названия ПО.</w:t>
            </w:r>
          </w:p>
        </w:tc>
      </w:tr>
    </w:tbl>
    <w:p>
      <w:pPr>
        <w:spacing w:after="20"/>
      </w:pPr>
    </w:p>
    <w:p>
      <w:pPr>
        <w:pStyle w:val="Heading3"/>
      </w:pPr>
      <w:r>
        <w:t>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Показатель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AS-IS / основание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Цель и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Активное время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80 минут в среднем по пяти значениям К07.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≤40 минут; повторить наблюдение на сопоставимых отчётах.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Повторный учёт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Автоконтроля нет, К03; доля ошибок за год неизвестна.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Один OP в тесте даёт один вклад при двух доставках.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Полнота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Статус автоматически не рассчитывается, К03.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Нерешённые OP перечислены; при них итог не обозначается полным.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 w:cs="Times New Roman"/>
          <w:b w:val="0"/>
          <w:sz w:val="28"/>
        </w:rPr>
        <w:t>Приоритет — правильность и видимость ограничений отчёта. Ускорение подготовки полезно только при сохранении этих свойств. Среднее время относится к заданной учебной выборке; оно не описывает все хозяйства.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После изменения сверка занимает 20 минут, но ожидание подтверждения выросло до двух часов. Можно ли сказать, что отчёт стал поступать директору быстрее?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цели выражены через результат, три функции не подменены технологиями.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среднее 80 минут вычислено и правильно истолковано.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показатели имеют условия проверки и связь с данными/приложениями.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активное время и ожидание различены в новом случае.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Цель не начинается и не заканчивается названием продукта.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Числа 80 и 40 имеют разный статус.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Время ожидания не названо активной работой.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Предлагаемый эффект не объявлен фактом внедрения.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