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ostTable"/>
        <w:tblW w:w="0" w:type="auto"/>
        <w:tblLayout w:type="fixed"/>
        <w:tblLook w:val="04A0" w:firstRow="1" w:lastRow="0" w:firstColumn="1" w:lastColumn="0" w:noHBand="0" w:noVBand="1"/>
        <w:tblCaption w:val="Layout table"/>
      </w:tblPr>
      <w:tblGrid>
        <w:gridCol w:w="3741"/>
        <w:gridCol w:w="724"/>
        <w:gridCol w:w="502"/>
        <w:gridCol w:w="4815"/>
        <w:gridCol w:w="718"/>
        <w:gridCol w:w="3900"/>
      </w:tblGrid>
      <w:tr w:rsidR="00B052AA" w14:paraId="2BAC622A" w14:textId="77777777">
        <w:trPr>
          <w:trHeight w:hRule="exact" w:val="10800"/>
        </w:trPr>
        <w:tc>
          <w:tcPr>
            <w:tcW w:w="3741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741"/>
            </w:tblGrid>
            <w:tr w:rsidR="00B052AA" w14:paraId="1F07C26E" w14:textId="77777777" w:rsidTr="005F13D6">
              <w:trPr>
                <w:trHeight w:hRule="exact" w:val="9864"/>
              </w:trPr>
              <w:tc>
                <w:tcPr>
                  <w:tcW w:w="5000" w:type="pct"/>
                  <w:shd w:val="clear" w:color="auto" w:fill="5C0707" w:themeFill="accent1" w:themeFillShade="80"/>
                  <w:vAlign w:val="center"/>
                </w:tcPr>
                <w:p w14:paraId="1F8B3931" w14:textId="77777777" w:rsidR="00B052AA" w:rsidRDefault="004E434F" w:rsidP="005F13D6">
                  <w:pPr>
                    <w:pStyle w:val="BlockHeading"/>
                  </w:pPr>
                  <w:r>
                    <w:t>Our Mission Statement</w:t>
                  </w:r>
                </w:p>
                <w:p w14:paraId="3B1DC393" w14:textId="77777777" w:rsidR="00B40890" w:rsidRDefault="00B40890" w:rsidP="005F13D6">
                  <w:pPr>
                    <w:pStyle w:val="BlockText"/>
                  </w:pPr>
                </w:p>
                <w:p w14:paraId="7FE4AFC5" w14:textId="77777777" w:rsidR="00B40890" w:rsidRDefault="00FB089A" w:rsidP="005F13D6">
                  <w:pPr>
                    <w:pStyle w:val="BlockHeading"/>
                    <w:spacing w:before="0"/>
                  </w:pPr>
                  <w:r>
                    <w:t>Our Most Popular Games</w:t>
                  </w:r>
                  <w:r w:rsidR="00B40890">
                    <w:t>!</w:t>
                  </w:r>
                </w:p>
                <w:p w14:paraId="033822D0" w14:textId="77777777" w:rsidR="00B40890" w:rsidRDefault="0033125F" w:rsidP="005F13D6">
                  <w:pPr>
                    <w:pStyle w:val="BlockText"/>
                    <w:numPr>
                      <w:ilvl w:val="0"/>
                      <w:numId w:val="9"/>
                    </w:numPr>
                  </w:pPr>
                  <w:r>
                    <w:t>Chocolate Crush</w:t>
                  </w:r>
                </w:p>
                <w:p w14:paraId="1B9C3DFC" w14:textId="77777777" w:rsidR="00B40890" w:rsidRDefault="00FB089A" w:rsidP="005F13D6">
                  <w:pPr>
                    <w:pStyle w:val="BlockText"/>
                    <w:numPr>
                      <w:ilvl w:val="0"/>
                      <w:numId w:val="9"/>
                    </w:numPr>
                  </w:pPr>
                  <w:r>
                    <w:t>Angry Cows</w:t>
                  </w:r>
                </w:p>
                <w:p w14:paraId="5402BDC5" w14:textId="77777777" w:rsidR="00B40890" w:rsidRDefault="00FB089A" w:rsidP="005F13D6">
                  <w:pPr>
                    <w:pStyle w:val="BlockText"/>
                    <w:numPr>
                      <w:ilvl w:val="0"/>
                      <w:numId w:val="9"/>
                    </w:numPr>
                  </w:pPr>
                  <w:r>
                    <w:t>Beat the Blast</w:t>
                  </w:r>
                </w:p>
                <w:p w14:paraId="08371B84" w14:textId="77777777" w:rsidR="00B40890" w:rsidRDefault="0033125F" w:rsidP="005F13D6">
                  <w:pPr>
                    <w:pStyle w:val="BlockText"/>
                    <w:numPr>
                      <w:ilvl w:val="0"/>
                      <w:numId w:val="9"/>
                    </w:numPr>
                  </w:pPr>
                  <w:r>
                    <w:t>Mystery Detective</w:t>
                  </w:r>
                </w:p>
                <w:p w14:paraId="45274E7A" w14:textId="77777777" w:rsidR="00B40890" w:rsidRDefault="0033125F" w:rsidP="005F13D6">
                  <w:pPr>
                    <w:pStyle w:val="BlockText"/>
                    <w:numPr>
                      <w:ilvl w:val="0"/>
                      <w:numId w:val="9"/>
                    </w:numPr>
                  </w:pPr>
                  <w:r>
                    <w:t>Sports, Sports, Sports!</w:t>
                  </w:r>
                </w:p>
                <w:p w14:paraId="0FFA68A7" w14:textId="77777777" w:rsidR="00B40890" w:rsidRDefault="00B40890" w:rsidP="005F13D6">
                  <w:pPr>
                    <w:pStyle w:val="BlockText"/>
                    <w:ind w:left="0"/>
                  </w:pPr>
                </w:p>
                <w:p w14:paraId="148D8957" w14:textId="77777777" w:rsidR="00B40890" w:rsidRDefault="00B40890" w:rsidP="005F13D6">
                  <w:pPr>
                    <w:pStyle w:val="BlockText"/>
                  </w:pPr>
                </w:p>
                <w:p w14:paraId="14DA8AB3" w14:textId="77777777" w:rsidR="004E434F" w:rsidRDefault="004E434F" w:rsidP="005F13D6">
                  <w:pPr>
                    <w:pStyle w:val="BlockText"/>
                  </w:pPr>
                </w:p>
              </w:tc>
            </w:tr>
            <w:tr w:rsidR="00B052AA" w14:paraId="22A93555" w14:textId="77777777">
              <w:trPr>
                <w:trHeight w:hRule="exact" w:val="504"/>
              </w:trPr>
              <w:tc>
                <w:tcPr>
                  <w:tcW w:w="5000" w:type="pct"/>
                  <w:shd w:val="clear" w:color="auto" w:fill="5C0707" w:themeFill="accent1" w:themeFillShade="80"/>
                </w:tcPr>
                <w:p w14:paraId="07BAC1CB" w14:textId="77777777" w:rsidR="00B052AA" w:rsidRDefault="00B052AA"/>
              </w:tc>
            </w:tr>
            <w:tr w:rsidR="00B052AA" w14:paraId="6863DCAF" w14:textId="77777777">
              <w:trPr>
                <w:trHeight w:hRule="exact" w:val="216"/>
              </w:trPr>
              <w:tc>
                <w:tcPr>
                  <w:tcW w:w="5000" w:type="pct"/>
                </w:tcPr>
                <w:p w14:paraId="506FB447" w14:textId="77777777" w:rsidR="00B052AA" w:rsidRDefault="00B052AA"/>
              </w:tc>
            </w:tr>
            <w:tr w:rsidR="00B052AA" w14:paraId="1D8C024A" w14:textId="77777777">
              <w:trPr>
                <w:trHeight w:hRule="exact" w:val="216"/>
              </w:trPr>
              <w:tc>
                <w:tcPr>
                  <w:tcW w:w="5000" w:type="pct"/>
                  <w:shd w:val="clear" w:color="auto" w:fill="5C0707" w:themeFill="accent1" w:themeFillShade="80"/>
                </w:tcPr>
                <w:p w14:paraId="5A161E0F" w14:textId="77777777" w:rsidR="00B052AA" w:rsidRDefault="00B052AA"/>
              </w:tc>
            </w:tr>
          </w:tbl>
          <w:p w14:paraId="1F408662" w14:textId="77777777" w:rsidR="00B052AA" w:rsidRDefault="00B052AA"/>
        </w:tc>
        <w:tc>
          <w:tcPr>
            <w:tcW w:w="724" w:type="dxa"/>
          </w:tcPr>
          <w:p w14:paraId="09702B9B" w14:textId="77777777" w:rsidR="00B052AA" w:rsidRDefault="00B052AA"/>
        </w:tc>
        <w:tc>
          <w:tcPr>
            <w:tcW w:w="502" w:type="dxa"/>
          </w:tcPr>
          <w:p w14:paraId="2F459028" w14:textId="77777777" w:rsidR="00B052AA" w:rsidRDefault="00B052AA"/>
        </w:tc>
        <w:tc>
          <w:tcPr>
            <w:tcW w:w="4815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4815"/>
            </w:tblGrid>
            <w:tr w:rsidR="00B052AA" w14:paraId="25B818C6" w14:textId="77777777">
              <w:trPr>
                <w:cantSplit/>
                <w:trHeight w:hRule="exact" w:val="6480"/>
              </w:trPr>
              <w:tc>
                <w:tcPr>
                  <w:tcW w:w="5000" w:type="pct"/>
                  <w:textDirection w:val="btLr"/>
                </w:tcPr>
                <w:p w14:paraId="1AB826E0" w14:textId="77777777" w:rsidR="00B052AA" w:rsidRDefault="00AF196E">
                  <w:pPr>
                    <w:pStyle w:val="Recipient"/>
                  </w:pPr>
                  <w:sdt>
                    <w:sdtPr>
                      <w:id w:val="584420576"/>
                      <w:placeholder>
                        <w:docPart w:val="F6BBD34920F04ED9B2FB894AE91C0E89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5328D5">
                        <w:t>Recipient Name</w:t>
                      </w:r>
                      <w:r w:rsidR="005328D5">
                        <w:br/>
                        <w:t>Address</w:t>
                      </w:r>
                      <w:r w:rsidR="005328D5">
                        <w:br/>
                        <w:t>City, ST  ZIP Code</w:t>
                      </w:r>
                    </w:sdtContent>
                  </w:sdt>
                </w:p>
              </w:tc>
            </w:tr>
            <w:tr w:rsidR="00B052AA" w14:paraId="27BAA9E1" w14:textId="77777777">
              <w:trPr>
                <w:cantSplit/>
                <w:trHeight w:hRule="exact" w:val="4320"/>
              </w:trPr>
              <w:tc>
                <w:tcPr>
                  <w:tcW w:w="5000" w:type="pct"/>
                  <w:textDirection w:val="btLr"/>
                </w:tcPr>
                <w:p w14:paraId="229B1CA7" w14:textId="77777777" w:rsidR="00B052AA" w:rsidRDefault="00AF196E">
                  <w:pPr>
                    <w:pStyle w:val="ReturnAddress"/>
                  </w:pPr>
                  <w:sdt>
                    <w:sdtPr>
                      <w:alias w:val="Company Name"/>
                      <w:tag w:val=""/>
                      <w:id w:val="-172038622"/>
                      <w:placeholder>
                        <w:docPart w:val="0B3CE6D055554FCEB5E30E95948FEC9D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/>
                    </w:sdtPr>
                    <w:sdtEndPr/>
                    <w:sdtContent>
                      <w:r w:rsidR="00CA4220">
                        <w:t>Game Shop</w:t>
                      </w:r>
                    </w:sdtContent>
                  </w:sdt>
                </w:p>
                <w:sdt>
                  <w:sdtPr>
                    <w:alias w:val="Address"/>
                    <w:tag w:val=""/>
                    <w:id w:val="-522012300"/>
                    <w:placeholder>
                      <w:docPart w:val="278EA76A335F473D98CC62591AA3856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p w14:paraId="33A6F967" w14:textId="6D075E8F" w:rsidR="00B052AA" w:rsidRDefault="00FB089A">
                      <w:pPr>
                        <w:pStyle w:val="ReturnAddress"/>
                      </w:pPr>
                      <w:r>
                        <w:t>1234 Geek Road</w:t>
                      </w:r>
                      <w:r>
                        <w:br/>
                        <w:t>Video</w:t>
                      </w:r>
                      <w:r w:rsidR="00A473B3">
                        <w:t xml:space="preserve"> </w:t>
                      </w:r>
                      <w:r>
                        <w:t>City</w:t>
                      </w:r>
                      <w:r w:rsidR="00A473B3">
                        <w:t>, UT</w:t>
                      </w:r>
                      <w:r w:rsidR="002E0A38">
                        <w:t xml:space="preserve"> </w:t>
                      </w:r>
                      <w:r w:rsidR="00A473B3">
                        <w:t>84123</w:t>
                      </w:r>
                    </w:p>
                  </w:sdtContent>
                </w:sdt>
              </w:tc>
            </w:tr>
          </w:tbl>
          <w:p w14:paraId="3F13DED3" w14:textId="77777777" w:rsidR="00B052AA" w:rsidRDefault="00B052AA"/>
        </w:tc>
        <w:tc>
          <w:tcPr>
            <w:tcW w:w="718" w:type="dxa"/>
          </w:tcPr>
          <w:p w14:paraId="7858266E" w14:textId="5D47AB69" w:rsidR="00B052AA" w:rsidRDefault="00B052AA"/>
        </w:tc>
        <w:tc>
          <w:tcPr>
            <w:tcW w:w="3900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900"/>
            </w:tblGrid>
            <w:tr w:rsidR="00B052AA" w14:paraId="40B15C37" w14:textId="77777777" w:rsidTr="004B5914">
              <w:trPr>
                <w:trHeight w:hRule="exact" w:val="270"/>
              </w:trPr>
              <w:tc>
                <w:tcPr>
                  <w:tcW w:w="5000" w:type="pct"/>
                  <w:shd w:val="clear" w:color="auto" w:fill="5C0707"/>
                  <w:vAlign w:val="bottom"/>
                </w:tcPr>
                <w:p w14:paraId="68C74BBC" w14:textId="59AB2EF8" w:rsidR="00B052AA" w:rsidRDefault="00B052AA" w:rsidP="006F2E22">
                  <w:pPr>
                    <w:pStyle w:val="Title"/>
                  </w:pPr>
                </w:p>
              </w:tc>
            </w:tr>
            <w:tr w:rsidR="003416EF" w14:paraId="1976CB24" w14:textId="77777777" w:rsidTr="004B5914">
              <w:trPr>
                <w:trHeight w:hRule="exact" w:val="1170"/>
              </w:trPr>
              <w:tc>
                <w:tcPr>
                  <w:tcW w:w="5000" w:type="pct"/>
                  <w:vAlign w:val="bottom"/>
                </w:tcPr>
                <w:p w14:paraId="740FB3EF" w14:textId="505A641F" w:rsidR="003416EF" w:rsidRDefault="003416EF" w:rsidP="004B5914">
                  <w:pPr>
                    <w:pStyle w:val="Title"/>
                  </w:pPr>
                  <w:r>
                    <w:t>Game Over</w:t>
                  </w:r>
                </w:p>
              </w:tc>
            </w:tr>
            <w:tr w:rsidR="003416EF" w14:paraId="3B44D2DE" w14:textId="77777777" w:rsidTr="00B74410">
              <w:trPr>
                <w:trHeight w:hRule="exact" w:val="6930"/>
              </w:trPr>
              <w:tc>
                <w:tcPr>
                  <w:tcW w:w="5000" w:type="pct"/>
                  <w:vAlign w:val="center"/>
                </w:tcPr>
                <w:p w14:paraId="2F506BD0" w14:textId="729EAF63" w:rsidR="003416EF" w:rsidRDefault="004B5914" w:rsidP="003416EF">
                  <w:r>
                    <w:rPr>
                      <w:noProof/>
                    </w:rPr>
                    <w:drawing>
                      <wp:anchor distT="0" distB="0" distL="114300" distR="114300" simplePos="0" relativeHeight="251671552" behindDoc="1" locked="0" layoutInCell="1" allowOverlap="1" wp14:anchorId="78CCD0F2" wp14:editId="4C70CBC9">
                        <wp:simplePos x="0" y="0"/>
                        <wp:positionH relativeFrom="column">
                          <wp:posOffset>0</wp:posOffset>
                        </wp:positionH>
                        <wp:positionV relativeFrom="page">
                          <wp:posOffset>7620</wp:posOffset>
                        </wp:positionV>
                        <wp:extent cx="2477770" cy="400494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473"/>
                            <wp:lineTo x="21423" y="21473"/>
                            <wp:lineTo x="21423" y="0"/>
                            <wp:lineTo x="0" y="0"/>
                          </wp:wrapPolygon>
                        </wp:wrapTight>
                        <wp:docPr id="7" name="Pictur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ame_computer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7770" cy="4004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416EF" w14:paraId="5B082254" w14:textId="77777777" w:rsidTr="00B74410">
              <w:trPr>
                <w:trHeight w:hRule="exact" w:val="2250"/>
              </w:trPr>
              <w:tc>
                <w:tcPr>
                  <w:tcW w:w="5000" w:type="pct"/>
                </w:tcPr>
                <w:p w14:paraId="5A5A735A" w14:textId="2187C6F8" w:rsidR="003416EF" w:rsidRDefault="00B74410" w:rsidP="003416EF">
                  <w:r>
                    <w:rPr>
                      <w:noProof/>
                    </w:rPr>
                    <w:drawing>
                      <wp:anchor distT="0" distB="0" distL="114300" distR="114300" simplePos="0" relativeHeight="251672576" behindDoc="1" locked="0" layoutInCell="1" allowOverlap="1" wp14:anchorId="4D7C9C4B" wp14:editId="6FFA3380">
                        <wp:simplePos x="0" y="0"/>
                        <wp:positionH relativeFrom="column">
                          <wp:posOffset>38100</wp:posOffset>
                        </wp:positionH>
                        <wp:positionV relativeFrom="paragraph">
                          <wp:posOffset>110490</wp:posOffset>
                        </wp:positionV>
                        <wp:extent cx="2390775" cy="1195070"/>
                        <wp:effectExtent l="0" t="0" r="9525" b="5080"/>
                        <wp:wrapTight wrapText="bothSides">
                          <wp:wrapPolygon edited="0">
                            <wp:start x="0" y="0"/>
                            <wp:lineTo x="0" y="21348"/>
                            <wp:lineTo x="21514" y="21348"/>
                            <wp:lineTo x="21514" y="0"/>
                            <wp:lineTo x="0" y="0"/>
                          </wp:wrapPolygon>
                        </wp:wrapTight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acman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0775" cy="1195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416EF" w14:paraId="14D35B72" w14:textId="77777777" w:rsidTr="00B74410">
              <w:trPr>
                <w:trHeight w:hRule="exact" w:val="765"/>
              </w:trPr>
              <w:tc>
                <w:tcPr>
                  <w:tcW w:w="5000" w:type="pct"/>
                  <w:shd w:val="clear" w:color="auto" w:fill="5C0707" w:themeFill="accent1" w:themeFillShade="80"/>
                </w:tcPr>
                <w:p w14:paraId="6219DA2A" w14:textId="77777777" w:rsidR="003416EF" w:rsidRDefault="003416EF" w:rsidP="003416EF"/>
              </w:tc>
            </w:tr>
          </w:tbl>
          <w:p w14:paraId="0B67E442" w14:textId="77777777" w:rsidR="00B052AA" w:rsidRDefault="00B052AA"/>
        </w:tc>
      </w:tr>
    </w:tbl>
    <w:p w14:paraId="0F3EA2DA" w14:textId="77777777" w:rsidR="00B052AA" w:rsidRDefault="005328D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6B3EBB6E" wp14:editId="366F4BCE">
                <wp:simplePos x="0" y="0"/>
                <wp:positionH relativeFrom="column">
                  <wp:posOffset>2824162</wp:posOffset>
                </wp:positionH>
                <wp:positionV relativeFrom="page">
                  <wp:posOffset>0</wp:posOffset>
                </wp:positionV>
                <wp:extent cx="3378898" cy="7772400"/>
                <wp:effectExtent l="0" t="0" r="0" b="0"/>
                <wp:wrapNone/>
                <wp:docPr id="3" name="Fold guide lines" descr="Fold guide lines. Delete before printing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898" cy="7772400"/>
                          <a:chOff x="-52393" y="0"/>
                          <a:chExt cx="3386248" cy="77724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-52393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333855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231C7F" id="Fold guide lines" o:spid="_x0000_s1026" alt="Fold guide lines. Delete before printing." style="position:absolute;margin-left:222.35pt;margin-top:0;width:266.05pt;height:612pt;z-index:-251665408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">
                <v:line id="Straight Connector 1" o:spid="_x0000_s1027" style="position:absolute;visibility:visible;mso-wrap-style:squar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" strokecolor="#d8d8d8 [2732]"/>
                <v:line id="Straight Connector 2" o:spid="_x0000_s1028" style="position:absolute;visibility:visible;mso-wrap-style:squar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" strokecolor="#d8d8d8 [2732]"/>
                <w10:wrap anchory="page"/>
              </v:group>
            </w:pict>
          </mc:Fallback>
        </mc:AlternateContent>
      </w:r>
    </w:p>
    <w:tbl>
      <w:tblPr>
        <w:tblStyle w:val="HostTable"/>
        <w:tblW w:w="0" w:type="auto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  <w:tblCaption w:val="Layout table"/>
      </w:tblPr>
      <w:tblGrid>
        <w:gridCol w:w="5041"/>
        <w:gridCol w:w="4465"/>
        <w:gridCol w:w="865"/>
        <w:gridCol w:w="4029"/>
      </w:tblGrid>
      <w:tr w:rsidR="00B052AA" w14:paraId="0FEE6E15" w14:textId="77777777" w:rsidTr="00B40890">
        <w:trPr>
          <w:trHeight w:hRule="exact" w:val="10080"/>
        </w:trPr>
        <w:tc>
          <w:tcPr>
            <w:tcW w:w="5041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4825"/>
            </w:tblGrid>
            <w:tr w:rsidR="00B052AA" w14:paraId="4C231BB9" w14:textId="77777777" w:rsidTr="005E61C0">
              <w:trPr>
                <w:trHeight w:hRule="exact" w:val="4104"/>
              </w:trPr>
              <w:tc>
                <w:tcPr>
                  <w:tcW w:w="5000" w:type="pct"/>
                  <w:shd w:val="clear" w:color="auto" w:fill="D9D9D9" w:themeFill="background1" w:themeFillShade="D9"/>
                  <w:vAlign w:val="center"/>
                </w:tcPr>
                <w:p w14:paraId="70FA4482" w14:textId="7719EC85" w:rsidR="00B052AA" w:rsidRPr="00950DA6" w:rsidRDefault="00B052AA" w:rsidP="005E61C0">
                  <w:pPr>
                    <w:jc w:val="center"/>
                  </w:pPr>
                </w:p>
              </w:tc>
            </w:tr>
            <w:tr w:rsidR="00B052AA" w14:paraId="123941C6" w14:textId="77777777">
              <w:trPr>
                <w:trHeight w:hRule="exact" w:val="5976"/>
              </w:trPr>
              <w:tc>
                <w:tcPr>
                  <w:tcW w:w="5000" w:type="pct"/>
                  <w:tcMar>
                    <w:right w:w="864" w:type="dxa"/>
                  </w:tcMar>
                </w:tcPr>
                <w:p w14:paraId="79EB62A4" w14:textId="3BAF5919" w:rsidR="00B052AA" w:rsidRDefault="00A44334">
                  <w:pPr>
                    <w:pStyle w:val="Heading1"/>
                  </w:pPr>
                  <w:r>
                    <w:t xml:space="preserve">More Than a Game Store </w:t>
                  </w:r>
                </w:p>
                <w:p w14:paraId="563436FF" w14:textId="3DE6E70F" w:rsidR="00B052AA" w:rsidRDefault="00A44334" w:rsidP="00ED1B8D">
                  <w:r>
                    <w:t>Do you want more from your computer game store?</w:t>
                  </w:r>
                  <w:r w:rsidR="002E0A38">
                    <w:t xml:space="preserve"> </w:t>
                  </w:r>
                  <w:r>
                    <w:t>Do you want to meet other gamers, make new friends, and play games with them face-to-face so you know who they are when you are online?</w:t>
                  </w:r>
                </w:p>
                <w:p w14:paraId="2C2EB393" w14:textId="18C180D3" w:rsidR="005328D5" w:rsidRDefault="00A44334" w:rsidP="00ED1B8D">
                  <w:r>
                    <w:t xml:space="preserve">Game </w:t>
                  </w:r>
                  <w:r w:rsidR="005328D5">
                    <w:t>Shop specializes in</w:t>
                  </w:r>
                  <w:r>
                    <w:t xml:space="preserve"> creating a unique gaming community.</w:t>
                  </w:r>
                  <w:r w:rsidR="002E0A38">
                    <w:t xml:space="preserve"> </w:t>
                  </w:r>
                  <w:r>
                    <w:t>We know how to have fun</w:t>
                  </w:r>
                  <w:r w:rsidR="002E0A38">
                    <w:t>,</w:t>
                  </w:r>
                  <w:r>
                    <w:t xml:space="preserve"> and we want to share our fun with you. </w:t>
                  </w:r>
                </w:p>
                <w:p w14:paraId="16ABC733" w14:textId="06D0284E" w:rsidR="00B052AA" w:rsidRDefault="00A44334">
                  <w:pPr>
                    <w:pStyle w:val="Heading2"/>
                  </w:pPr>
                  <w:r>
                    <w:t>Safer Gaming</w:t>
                  </w:r>
                </w:p>
                <w:p w14:paraId="5705BD3A" w14:textId="232F1D86" w:rsidR="00B052AA" w:rsidRDefault="00A44334" w:rsidP="005328D5">
                  <w:r>
                    <w:t>Don’t game with strangers online!</w:t>
                  </w:r>
                  <w:r w:rsidR="002E0A38">
                    <w:t xml:space="preserve"> </w:t>
                  </w:r>
                  <w:r>
                    <w:t>Come make new friends at our monthly game nights and know who you are playing with when you meet again online.</w:t>
                  </w:r>
                  <w:r w:rsidR="002E0A38">
                    <w:t xml:space="preserve"> </w:t>
                  </w:r>
                </w:p>
              </w:tc>
            </w:tr>
          </w:tbl>
          <w:p w14:paraId="399D0B64" w14:textId="546B87E5" w:rsidR="00B052AA" w:rsidRDefault="00B052AA"/>
        </w:tc>
        <w:tc>
          <w:tcPr>
            <w:tcW w:w="4465" w:type="dxa"/>
          </w:tcPr>
          <w:tbl>
            <w:tblPr>
              <w:tblStyle w:val="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4249"/>
            </w:tblGrid>
            <w:tr w:rsidR="00B052AA" w14:paraId="01B47968" w14:textId="77777777">
              <w:trPr>
                <w:trHeight w:hRule="exact" w:val="4104"/>
              </w:trPr>
              <w:tc>
                <w:tcPr>
                  <w:tcW w:w="5000" w:type="pct"/>
                  <w:shd w:val="clear" w:color="auto" w:fill="5C0707" w:themeFill="accent1" w:themeFillShade="80"/>
                  <w:vAlign w:val="center"/>
                </w:tcPr>
                <w:p w14:paraId="58CAD996" w14:textId="77777777" w:rsidR="00B052AA" w:rsidRPr="0065388A" w:rsidRDefault="0033125F" w:rsidP="00ED1B8D">
                  <w:pPr>
                    <w:pStyle w:val="Quote"/>
                    <w:rPr>
                      <w:rFonts w:asciiTheme="minorHAnsi" w:hAnsiTheme="minorHAnsi"/>
                      <w:i/>
                      <w:sz w:val="28"/>
                      <w:szCs w:val="28"/>
                    </w:rPr>
                  </w:pPr>
                  <w:r w:rsidRPr="0065388A">
                    <w:rPr>
                      <w:rFonts w:asciiTheme="minorHAnsi" w:hAnsiTheme="minorHAnsi"/>
                      <w:i/>
                      <w:sz w:val="28"/>
                      <w:szCs w:val="28"/>
                    </w:rPr>
                    <w:t>Monthly Birthday Club:</w:t>
                  </w:r>
                </w:p>
                <w:p w14:paraId="790A3CA9" w14:textId="604B8F1B" w:rsidR="0033125F" w:rsidRPr="00ED1B8D" w:rsidRDefault="0033125F" w:rsidP="00ED1B8D">
                  <w:pPr>
                    <w:pStyle w:val="Quote"/>
                    <w:rPr>
                      <w:i/>
                    </w:rPr>
                  </w:pPr>
                  <w:r>
                    <w:rPr>
                      <w:i/>
                    </w:rPr>
                    <w:t>Enroll in our birthday club to participate in a free gaming night during your birthday month.</w:t>
                  </w:r>
                  <w:r w:rsidR="002E0A38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We even provide the ice cream!</w:t>
                  </w:r>
                </w:p>
                <w:p w14:paraId="18C61230" w14:textId="77777777" w:rsidR="00ED1B8D" w:rsidRDefault="00ED1B8D" w:rsidP="0033125F">
                  <w:pPr>
                    <w:pStyle w:val="Quote"/>
                    <w:ind w:left="0"/>
                  </w:pPr>
                </w:p>
              </w:tc>
            </w:tr>
            <w:tr w:rsidR="00B052AA" w14:paraId="02EAE5B7" w14:textId="77777777">
              <w:trPr>
                <w:trHeight w:hRule="exact" w:val="5976"/>
              </w:trPr>
              <w:tc>
                <w:tcPr>
                  <w:tcW w:w="5000" w:type="pct"/>
                  <w:tcMar>
                    <w:top w:w="864" w:type="dxa"/>
                  </w:tcMar>
                </w:tcPr>
                <w:p w14:paraId="03A24694" w14:textId="1B7F6C9C" w:rsidR="00B052AA" w:rsidRDefault="00A44334">
                  <w:r>
                    <w:t>We will also teach you tips and tricks for playing popular games.</w:t>
                  </w:r>
                  <w:r w:rsidR="002E0A38">
                    <w:t xml:space="preserve"> </w:t>
                  </w:r>
                  <w:r>
                    <w:t>Our employees are not just here to sell you games</w:t>
                  </w:r>
                  <w:r w:rsidR="002E0A38">
                    <w:t>—</w:t>
                  </w:r>
                  <w:r>
                    <w:t>they also play games!</w:t>
                  </w:r>
                  <w:r w:rsidR="002E0A38">
                    <w:t xml:space="preserve"> </w:t>
                  </w:r>
                  <w:r>
                    <w:t>And during our game nights</w:t>
                  </w:r>
                  <w:r w:rsidR="002E0A38">
                    <w:t>,</w:t>
                  </w:r>
                  <w:r>
                    <w:t xml:space="preserve"> our players teach each other.</w:t>
                  </w:r>
                </w:p>
                <w:p w14:paraId="037A4D4D" w14:textId="77777777" w:rsidR="00B052AA" w:rsidRDefault="00A44334">
                  <w:pPr>
                    <w:pStyle w:val="Heading1"/>
                  </w:pPr>
                  <w:r>
                    <w:t>Our Guarantee</w:t>
                  </w:r>
                </w:p>
                <w:p w14:paraId="05F4298E" w14:textId="047EE1A2" w:rsidR="00B052AA" w:rsidRDefault="00A44334" w:rsidP="005328D5">
                  <w:r>
                    <w:t>We are so sure you’ll love your gaming experience with us that we will give you a free game of your choice if you try us at least three times and still don’t like us.</w:t>
                  </w:r>
                  <w:r w:rsidR="002E0A38">
                    <w:t xml:space="preserve"> </w:t>
                  </w:r>
                  <w:r w:rsidR="00AF196E">
                    <w:t>W</w:t>
                  </w:r>
                  <w:bookmarkStart w:id="0" w:name="_GoBack"/>
                  <w:bookmarkEnd w:id="0"/>
                  <w:r>
                    <w:t>hat do you have to lose?</w:t>
                  </w:r>
                  <w:r w:rsidR="002E0A38">
                    <w:t xml:space="preserve"> </w:t>
                  </w:r>
                  <w:r>
                    <w:t>Come join us.</w:t>
                  </w:r>
                  <w:r w:rsidR="005328D5">
                    <w:t xml:space="preserve"> </w:t>
                  </w:r>
                </w:p>
              </w:tc>
            </w:tr>
          </w:tbl>
          <w:p w14:paraId="087B41BD" w14:textId="77777777" w:rsidR="00B052AA" w:rsidRDefault="00B052AA"/>
        </w:tc>
        <w:tc>
          <w:tcPr>
            <w:tcW w:w="865" w:type="dxa"/>
          </w:tcPr>
          <w:p w14:paraId="7B95B6F2" w14:textId="77777777" w:rsidR="00B052AA" w:rsidRDefault="00B052AA"/>
        </w:tc>
        <w:tc>
          <w:tcPr>
            <w:tcW w:w="4029" w:type="dxa"/>
          </w:tcPr>
          <w:p w14:paraId="39985031" w14:textId="77777777" w:rsidR="00B052AA" w:rsidRDefault="00FC6F1D">
            <w:pPr>
              <w:pStyle w:val="Heading2"/>
            </w:pPr>
            <w:r>
              <w:t>Our Shop is Fun!</w:t>
            </w:r>
          </w:p>
          <w:p w14:paraId="2349319B" w14:textId="25DCE5B7" w:rsidR="00B052AA" w:rsidRDefault="00FC6F1D" w:rsidP="00ED1B8D">
            <w:pPr>
              <w:rPr>
                <w:color w:val="424242" w:themeColor="text2"/>
              </w:rPr>
            </w:pPr>
            <w:r>
              <w:rPr>
                <w:color w:val="424242" w:themeColor="text2"/>
              </w:rPr>
              <w:t>Our shop is so fun</w:t>
            </w:r>
            <w:r w:rsidR="00ED1B8D">
              <w:rPr>
                <w:color w:val="424242" w:themeColor="text2"/>
              </w:rPr>
              <w:t>, our customers come b</w:t>
            </w:r>
            <w:r>
              <w:rPr>
                <w:color w:val="424242" w:themeColor="text2"/>
              </w:rPr>
              <w:t xml:space="preserve">ack </w:t>
            </w:r>
            <w:proofErr w:type="gramStart"/>
            <w:r>
              <w:rPr>
                <w:color w:val="424242" w:themeColor="text2"/>
              </w:rPr>
              <w:t>over and over again</w:t>
            </w:r>
            <w:proofErr w:type="gramEnd"/>
            <w:r>
              <w:rPr>
                <w:color w:val="424242" w:themeColor="text2"/>
              </w:rPr>
              <w:t>.</w:t>
            </w:r>
            <w:r w:rsidR="002E0A38">
              <w:rPr>
                <w:color w:val="424242" w:themeColor="text2"/>
              </w:rPr>
              <w:t xml:space="preserve"> </w:t>
            </w:r>
            <w:r>
              <w:rPr>
                <w:color w:val="424242" w:themeColor="text2"/>
              </w:rPr>
              <w:t>What makes us different from other game stores?</w:t>
            </w:r>
          </w:p>
          <w:p w14:paraId="4A00DDED" w14:textId="77777777" w:rsidR="00ED1B8D" w:rsidRPr="001F3452" w:rsidRDefault="00FC6F1D" w:rsidP="001F3452">
            <w:pPr>
              <w:pStyle w:val="ListParagraph"/>
              <w:numPr>
                <w:ilvl w:val="0"/>
                <w:numId w:val="8"/>
              </w:numPr>
              <w:rPr>
                <w:color w:val="424242" w:themeColor="text2"/>
              </w:rPr>
            </w:pPr>
            <w:r>
              <w:rPr>
                <w:color w:val="424242" w:themeColor="text2"/>
              </w:rPr>
              <w:t>Our employees dress like game characters</w:t>
            </w:r>
          </w:p>
          <w:p w14:paraId="1E4EA60A" w14:textId="77777777" w:rsidR="00ED1B8D" w:rsidRPr="001F3452" w:rsidRDefault="00A44334" w:rsidP="001F3452">
            <w:pPr>
              <w:pStyle w:val="ListParagraph"/>
              <w:numPr>
                <w:ilvl w:val="0"/>
                <w:numId w:val="8"/>
              </w:numPr>
              <w:rPr>
                <w:color w:val="424242" w:themeColor="text2"/>
              </w:rPr>
            </w:pPr>
            <w:r>
              <w:rPr>
                <w:color w:val="424242" w:themeColor="text2"/>
              </w:rPr>
              <w:t>We don’t just sell games, we play them!</w:t>
            </w:r>
          </w:p>
          <w:p w14:paraId="4A449869" w14:textId="5D6EEAAE" w:rsidR="00ED1B8D" w:rsidRPr="001F3452" w:rsidRDefault="002E0A38" w:rsidP="001F3452">
            <w:pPr>
              <w:pStyle w:val="ListParagraph"/>
              <w:numPr>
                <w:ilvl w:val="0"/>
                <w:numId w:val="8"/>
              </w:numPr>
              <w:rPr>
                <w:color w:val="424242" w:themeColor="text2"/>
              </w:rPr>
            </w:pPr>
            <w:r>
              <w:rPr>
                <w:color w:val="424242" w:themeColor="text2"/>
              </w:rPr>
              <w:t>We host</w:t>
            </w:r>
            <w:r w:rsidR="00A44334">
              <w:rPr>
                <w:color w:val="424242" w:themeColor="text2"/>
              </w:rPr>
              <w:t xml:space="preserve"> monthly gaming nights</w:t>
            </w:r>
          </w:p>
          <w:p w14:paraId="4497D8A0" w14:textId="77777777" w:rsidR="005328D5" w:rsidRDefault="005328D5" w:rsidP="005328D5">
            <w:pPr>
              <w:pStyle w:val="Heading2"/>
            </w:pPr>
          </w:p>
          <w:tbl>
            <w:tblPr>
              <w:tblW w:w="3636" w:type="dxa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5C0707" w:themeFill="accent1" w:themeFillShade="8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6"/>
            </w:tblGrid>
            <w:tr w:rsidR="001D1B02" w:rsidRPr="001D1B02" w14:paraId="0A2B1036" w14:textId="77777777" w:rsidTr="00C230FB">
              <w:trPr>
                <w:trHeight w:val="320"/>
              </w:trPr>
              <w:tc>
                <w:tcPr>
                  <w:tcW w:w="3636" w:type="dxa"/>
                  <w:shd w:val="clear" w:color="auto" w:fill="5C0707" w:themeFill="accent1" w:themeFillShade="8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14:paraId="105E3BDC" w14:textId="77777777" w:rsidR="001D1B02" w:rsidRPr="00787D4E" w:rsidRDefault="001D1B02" w:rsidP="00C230FB">
                  <w:pPr>
                    <w:pStyle w:val="BlockHeading"/>
                    <w:spacing w:before="0"/>
                    <w:ind w:left="0"/>
                  </w:pPr>
                  <w:r w:rsidRPr="00787D4E">
                    <w:t xml:space="preserve">More of Our Most </w:t>
                  </w:r>
                  <w:r w:rsidR="00FC6F1D">
                    <w:t>Popular Games</w:t>
                  </w:r>
                  <w:r w:rsidRPr="00787D4E">
                    <w:t>!</w:t>
                  </w:r>
                </w:p>
              </w:tc>
            </w:tr>
            <w:tr w:rsidR="001D1B02" w:rsidRPr="001D1B02" w14:paraId="3EDB53D4" w14:textId="77777777" w:rsidTr="00C230FB">
              <w:trPr>
                <w:trHeight w:val="320"/>
              </w:trPr>
              <w:tc>
                <w:tcPr>
                  <w:tcW w:w="3636" w:type="dxa"/>
                  <w:shd w:val="clear" w:color="auto" w:fill="5C0707" w:themeFill="accent1" w:themeFillShade="8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1199E51" w14:textId="77777777" w:rsidR="001F3452" w:rsidRPr="005A60A8" w:rsidRDefault="00FC6F1D" w:rsidP="00D7360D">
                  <w:pPr>
                    <w:spacing w:after="0"/>
                    <w:rPr>
                      <w:rFonts w:ascii="Calibri" w:hAnsi="Calibri"/>
                      <w:color w:val="FFFFFF" w:themeColor="background1"/>
                      <w:szCs w:val="22"/>
                    </w:rPr>
                  </w:pPr>
                  <w:r w:rsidRPr="005A60A8">
                    <w:rPr>
                      <w:rFonts w:ascii="Calibri" w:hAnsi="Calibri"/>
                      <w:color w:val="FFFFFF" w:themeColor="background1"/>
                      <w:szCs w:val="22"/>
                    </w:rPr>
                    <w:t>Gone Fishing</w:t>
                  </w:r>
                </w:p>
              </w:tc>
            </w:tr>
            <w:tr w:rsidR="001D1B02" w:rsidRPr="001D1B02" w14:paraId="4F717BCA" w14:textId="77777777" w:rsidTr="00C230FB">
              <w:trPr>
                <w:trHeight w:val="320"/>
              </w:trPr>
              <w:tc>
                <w:tcPr>
                  <w:tcW w:w="3636" w:type="dxa"/>
                  <w:shd w:val="clear" w:color="auto" w:fill="5C0707" w:themeFill="accent1" w:themeFillShade="8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F2BD403" w14:textId="77777777" w:rsidR="001F3452" w:rsidRPr="005A60A8" w:rsidRDefault="00FC6F1D" w:rsidP="00D7360D">
                  <w:pPr>
                    <w:spacing w:after="0"/>
                    <w:rPr>
                      <w:rFonts w:ascii="Calibri" w:hAnsi="Calibri"/>
                      <w:color w:val="FFFFFF" w:themeColor="background1"/>
                      <w:szCs w:val="22"/>
                    </w:rPr>
                  </w:pPr>
                  <w:r w:rsidRPr="005A60A8">
                    <w:rPr>
                      <w:rFonts w:ascii="Calibri" w:hAnsi="Calibri"/>
                      <w:color w:val="FFFFFF" w:themeColor="background1"/>
                      <w:szCs w:val="22"/>
                    </w:rPr>
                    <w:t>Zombie Zapper</w:t>
                  </w:r>
                </w:p>
              </w:tc>
            </w:tr>
            <w:tr w:rsidR="001D1B02" w:rsidRPr="001D1B02" w14:paraId="4B764712" w14:textId="77777777" w:rsidTr="00C230FB">
              <w:trPr>
                <w:trHeight w:val="320"/>
              </w:trPr>
              <w:tc>
                <w:tcPr>
                  <w:tcW w:w="3636" w:type="dxa"/>
                  <w:shd w:val="clear" w:color="auto" w:fill="5C0707" w:themeFill="accent1" w:themeFillShade="8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FA6C23C" w14:textId="77777777" w:rsidR="001F3452" w:rsidRPr="005A60A8" w:rsidRDefault="00FC6F1D" w:rsidP="00D7360D">
                  <w:pPr>
                    <w:spacing w:after="0"/>
                    <w:rPr>
                      <w:rFonts w:ascii="Calibri" w:hAnsi="Calibri"/>
                      <w:color w:val="FFFFFF" w:themeColor="background1"/>
                      <w:szCs w:val="22"/>
                    </w:rPr>
                  </w:pPr>
                  <w:r w:rsidRPr="005A60A8">
                    <w:rPr>
                      <w:rFonts w:ascii="Calibri" w:hAnsi="Calibri"/>
                      <w:color w:val="FFFFFF" w:themeColor="background1"/>
                      <w:szCs w:val="22"/>
                    </w:rPr>
                    <w:t>Jawbreaker</w:t>
                  </w:r>
                </w:p>
              </w:tc>
            </w:tr>
            <w:tr w:rsidR="001D1B02" w:rsidRPr="001D1B02" w14:paraId="4AD4AA45" w14:textId="77777777" w:rsidTr="00C230FB">
              <w:trPr>
                <w:trHeight w:val="320"/>
              </w:trPr>
              <w:tc>
                <w:tcPr>
                  <w:tcW w:w="3636" w:type="dxa"/>
                  <w:shd w:val="clear" w:color="auto" w:fill="5C0707" w:themeFill="accent1" w:themeFillShade="8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3915E20" w14:textId="77777777" w:rsidR="001F3452" w:rsidRPr="005A60A8" w:rsidRDefault="00FC6F1D" w:rsidP="00D7360D">
                  <w:pPr>
                    <w:spacing w:after="0"/>
                    <w:rPr>
                      <w:rFonts w:ascii="Calibri" w:hAnsi="Calibri"/>
                      <w:color w:val="FFFFFF" w:themeColor="background1"/>
                      <w:szCs w:val="22"/>
                    </w:rPr>
                  </w:pPr>
                  <w:r w:rsidRPr="005A60A8">
                    <w:rPr>
                      <w:rFonts w:ascii="Calibri" w:hAnsi="Calibri"/>
                      <w:color w:val="FFFFFF" w:themeColor="background1"/>
                      <w:szCs w:val="22"/>
                    </w:rPr>
                    <w:t>Don’t Take My Phone Away!</w:t>
                  </w:r>
                </w:p>
              </w:tc>
            </w:tr>
            <w:tr w:rsidR="001D1B02" w:rsidRPr="001D1B02" w14:paraId="7E0EEABD" w14:textId="77777777" w:rsidTr="00C230FB">
              <w:trPr>
                <w:trHeight w:val="320"/>
              </w:trPr>
              <w:tc>
                <w:tcPr>
                  <w:tcW w:w="3636" w:type="dxa"/>
                  <w:shd w:val="clear" w:color="auto" w:fill="5C0707" w:themeFill="accent1" w:themeFillShade="8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B94FF31" w14:textId="77777777" w:rsidR="00526E55" w:rsidRPr="005A60A8" w:rsidRDefault="00FC6F1D" w:rsidP="005A60A8">
                  <w:pPr>
                    <w:rPr>
                      <w:color w:val="FFFFFF" w:themeColor="background1"/>
                    </w:rPr>
                  </w:pPr>
                  <w:r w:rsidRPr="00E86672">
                    <w:rPr>
                      <w:rFonts w:ascii="Calibri" w:hAnsi="Calibri"/>
                      <w:color w:val="FFFFFF" w:themeColor="background1"/>
                      <w:szCs w:val="22"/>
                    </w:rPr>
                    <w:t>Cars on Mar</w:t>
                  </w:r>
                  <w:r w:rsidR="00526E55" w:rsidRPr="00E86672">
                    <w:rPr>
                      <w:rFonts w:ascii="Calibri" w:hAnsi="Calibri"/>
                      <w:color w:val="FFFFFF" w:themeColor="background1"/>
                      <w:szCs w:val="22"/>
                    </w:rPr>
                    <w:t>s</w:t>
                  </w:r>
                  <w:r w:rsidR="00526E55">
                    <w:rPr>
                      <w:color w:val="FFFFFF" w:themeColor="background1"/>
                    </w:rPr>
                    <w:br/>
                  </w:r>
                </w:p>
              </w:tc>
            </w:tr>
          </w:tbl>
          <w:p w14:paraId="1D50631A" w14:textId="77777777" w:rsidR="005328D5" w:rsidRDefault="005328D5" w:rsidP="005328D5"/>
          <w:p w14:paraId="2FF69B76" w14:textId="77777777" w:rsidR="00B052AA" w:rsidRDefault="005328D5">
            <w:pPr>
              <w:pStyle w:val="Heading1"/>
            </w:pPr>
            <w:r>
              <w:t>Contact Us</w:t>
            </w:r>
          </w:p>
          <w:sdt>
            <w:sdtPr>
              <w:alias w:val="Company Name"/>
              <w:tag w:val=""/>
              <w:id w:val="950436312"/>
              <w:placeholder>
                <w:docPart w:val="0B3CE6D055554FCEB5E30E95948FEC9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22B6CE7E" w14:textId="41891017" w:rsidR="00B052AA" w:rsidRDefault="00FB089A">
                <w:pPr>
                  <w:pStyle w:val="ContactInfo"/>
                </w:pPr>
                <w:r>
                  <w:t>Game Shop</w:t>
                </w:r>
              </w:p>
            </w:sdtContent>
          </w:sdt>
          <w:sdt>
            <w:sdtPr>
              <w:alias w:val="Address"/>
              <w:tag w:val=""/>
              <w:id w:val="-1891111686"/>
              <w:placeholder>
                <w:docPart w:val="278EA76A335F473D98CC62591AA3856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A1C7C55" w14:textId="1CA541B7" w:rsidR="00B052AA" w:rsidRDefault="00FB089A">
                <w:pPr>
                  <w:pStyle w:val="ContactInfo"/>
                </w:pPr>
                <w:r>
                  <w:t>1234 Geek Road</w:t>
                </w:r>
                <w:r>
                  <w:br/>
                  <w:t>Video City, UT</w:t>
                </w:r>
                <w:r w:rsidR="002E0A38">
                  <w:t xml:space="preserve"> </w:t>
                </w:r>
                <w:r>
                  <w:t>84123</w:t>
                </w:r>
              </w:p>
            </w:sdtContent>
          </w:sdt>
          <w:p w14:paraId="11DAAA70" w14:textId="77777777" w:rsidR="00B052AA" w:rsidRDefault="00A473B3">
            <w:pPr>
              <w:pStyle w:val="ContactInfo"/>
            </w:pPr>
            <w:r>
              <w:t>(801) 123-4578</w:t>
            </w:r>
          </w:p>
          <w:p w14:paraId="0CC95133" w14:textId="77777777" w:rsidR="00B052AA" w:rsidRDefault="00B052AA">
            <w:pPr>
              <w:pStyle w:val="ContactInfo"/>
            </w:pPr>
          </w:p>
          <w:p w14:paraId="223CC215" w14:textId="77777777" w:rsidR="00B052AA" w:rsidRDefault="00B052AA" w:rsidP="005328D5">
            <w:pPr>
              <w:pStyle w:val="Website"/>
            </w:pPr>
          </w:p>
        </w:tc>
      </w:tr>
      <w:tr w:rsidR="00B052AA" w14:paraId="492ECF52" w14:textId="77777777" w:rsidTr="00B40890">
        <w:tblPrEx>
          <w:tblCellMar>
            <w:left w:w="0" w:type="dxa"/>
            <w:right w:w="0" w:type="dxa"/>
          </w:tblCellMar>
        </w:tblPrEx>
        <w:trPr>
          <w:trHeight w:hRule="exact" w:val="504"/>
        </w:trPr>
        <w:tc>
          <w:tcPr>
            <w:tcW w:w="5041" w:type="dxa"/>
          </w:tcPr>
          <w:p w14:paraId="4901D5EC" w14:textId="19E02340" w:rsidR="00B052AA" w:rsidRDefault="00B052AA"/>
        </w:tc>
        <w:tc>
          <w:tcPr>
            <w:tcW w:w="4465" w:type="dxa"/>
          </w:tcPr>
          <w:p w14:paraId="6678A4B6" w14:textId="55C6D920" w:rsidR="00B052AA" w:rsidRDefault="00B052AA"/>
        </w:tc>
        <w:tc>
          <w:tcPr>
            <w:tcW w:w="865" w:type="dxa"/>
          </w:tcPr>
          <w:p w14:paraId="3D53BC20" w14:textId="77777777" w:rsidR="00B052AA" w:rsidRDefault="00B052AA"/>
        </w:tc>
        <w:tc>
          <w:tcPr>
            <w:tcW w:w="4029" w:type="dxa"/>
          </w:tcPr>
          <w:p w14:paraId="5064E194" w14:textId="77777777" w:rsidR="00B052AA" w:rsidRDefault="00B052AA"/>
        </w:tc>
      </w:tr>
      <w:tr w:rsidR="00B052AA" w14:paraId="63832C45" w14:textId="77777777" w:rsidTr="00B40890">
        <w:tblPrEx>
          <w:tblCellMar>
            <w:left w:w="0" w:type="dxa"/>
            <w:right w:w="0" w:type="dxa"/>
          </w:tblCellMar>
        </w:tblPrEx>
        <w:trPr>
          <w:trHeight w:hRule="exact" w:val="216"/>
        </w:trPr>
        <w:tc>
          <w:tcPr>
            <w:tcW w:w="5041" w:type="dxa"/>
            <w:shd w:val="clear" w:color="auto" w:fill="5C0707" w:themeFill="accent1" w:themeFillShade="80"/>
          </w:tcPr>
          <w:p w14:paraId="23D44D7D" w14:textId="77777777" w:rsidR="00B052AA" w:rsidRDefault="00B052AA"/>
        </w:tc>
        <w:tc>
          <w:tcPr>
            <w:tcW w:w="4465" w:type="dxa"/>
            <w:shd w:val="clear" w:color="auto" w:fill="5C0707" w:themeFill="accent1" w:themeFillShade="80"/>
          </w:tcPr>
          <w:p w14:paraId="22AD7FF1" w14:textId="0542F8E1" w:rsidR="00B052AA" w:rsidRDefault="00B052AA"/>
        </w:tc>
        <w:tc>
          <w:tcPr>
            <w:tcW w:w="865" w:type="dxa"/>
            <w:shd w:val="clear" w:color="auto" w:fill="5C0707" w:themeFill="accent1" w:themeFillShade="80"/>
          </w:tcPr>
          <w:p w14:paraId="7511F79F" w14:textId="77777777" w:rsidR="00B052AA" w:rsidRDefault="00B052AA"/>
        </w:tc>
        <w:tc>
          <w:tcPr>
            <w:tcW w:w="4029" w:type="dxa"/>
            <w:shd w:val="clear" w:color="auto" w:fill="5C0707" w:themeFill="accent1" w:themeFillShade="80"/>
          </w:tcPr>
          <w:p w14:paraId="4D557C02" w14:textId="77777777" w:rsidR="00B052AA" w:rsidRDefault="00B052AA"/>
        </w:tc>
      </w:tr>
    </w:tbl>
    <w:p w14:paraId="3A464136" w14:textId="249006A0" w:rsidR="00B052AA" w:rsidRDefault="005328D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B176CC" wp14:editId="612726A8">
                <wp:simplePos x="0" y="0"/>
                <wp:positionH relativeFrom="column">
                  <wp:posOffset>2924175</wp:posOffset>
                </wp:positionH>
                <wp:positionV relativeFrom="page">
                  <wp:align>top</wp:align>
                </wp:positionV>
                <wp:extent cx="3383280" cy="7772400"/>
                <wp:effectExtent l="0" t="0" r="0" b="19050"/>
                <wp:wrapNone/>
                <wp:docPr id="9" name="Group 9" descr="Fold guide lines. Delete before printing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80" cy="7772400"/>
                          <a:chOff x="0" y="0"/>
                          <a:chExt cx="3381375" cy="77724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3381375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 hidden="1"/>
                        <wps:cNvCnPr/>
                        <wps:spPr>
                          <a:xfrm>
                            <a:off x="0" y="0"/>
                            <a:ext cx="0" cy="777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B635DF" id="Group 9" o:spid="_x0000_s1026" alt="Fold guide lines. Delete before printing." style="position:absolute;margin-left:230.25pt;margin-top:0;width:266.4pt;height:612pt;z-index:-251651072;mso-position-vertical:top;mso-position-vertical-relative:page;mso-width-relative:margin" coordsize="33813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">
                <v:line id="Straight Connector 4" o:spid="_x0000_s1027" style="position:absolute;visibility:visible;mso-wrap-style:square" from="33813,0" to="3381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5" o:spid="_x0000_s1028" style="position:absolute;visibility:hidden;mso-wrap-style:square" from="0,0" to="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" strokecolor="#d8d8d8 [2732]"/>
                <w10:wrap anchory="page"/>
              </v:group>
            </w:pict>
          </mc:Fallback>
        </mc:AlternateContent>
      </w:r>
    </w:p>
    <w:sectPr w:rsidR="00B052AA"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880D4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80E0F" w:themeColor="accent1"/>
      </w:rPr>
    </w:lvl>
  </w:abstractNum>
  <w:abstractNum w:abstractNumId="2" w15:restartNumberingAfterBreak="0">
    <w:nsid w:val="2375045E"/>
    <w:multiLevelType w:val="hybridMultilevel"/>
    <w:tmpl w:val="5ACCC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F07AED"/>
    <w:multiLevelType w:val="hybridMultilevel"/>
    <w:tmpl w:val="378A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94B27"/>
    <w:multiLevelType w:val="hybridMultilevel"/>
    <w:tmpl w:val="C36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75E09"/>
    <w:multiLevelType w:val="hybridMultilevel"/>
    <w:tmpl w:val="19A42DC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764A573C"/>
    <w:multiLevelType w:val="hybridMultilevel"/>
    <w:tmpl w:val="A82C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B9"/>
    <w:rsid w:val="00011D26"/>
    <w:rsid w:val="00012F19"/>
    <w:rsid w:val="000B375F"/>
    <w:rsid w:val="001A5E82"/>
    <w:rsid w:val="001D1B02"/>
    <w:rsid w:val="001F3452"/>
    <w:rsid w:val="001F3E3D"/>
    <w:rsid w:val="002503E4"/>
    <w:rsid w:val="0025090F"/>
    <w:rsid w:val="00260DC0"/>
    <w:rsid w:val="002E0A38"/>
    <w:rsid w:val="0033104D"/>
    <w:rsid w:val="0033125F"/>
    <w:rsid w:val="003416EF"/>
    <w:rsid w:val="00360938"/>
    <w:rsid w:val="003633E6"/>
    <w:rsid w:val="003A2F81"/>
    <w:rsid w:val="003B3FC8"/>
    <w:rsid w:val="003C2BF4"/>
    <w:rsid w:val="003E064F"/>
    <w:rsid w:val="0044461D"/>
    <w:rsid w:val="00476B69"/>
    <w:rsid w:val="004B5914"/>
    <w:rsid w:val="004E434F"/>
    <w:rsid w:val="00526E55"/>
    <w:rsid w:val="005328D5"/>
    <w:rsid w:val="005A60A8"/>
    <w:rsid w:val="005D1534"/>
    <w:rsid w:val="005E61C0"/>
    <w:rsid w:val="005F13D6"/>
    <w:rsid w:val="0065388A"/>
    <w:rsid w:val="00666D24"/>
    <w:rsid w:val="00673652"/>
    <w:rsid w:val="006A0409"/>
    <w:rsid w:val="006C382C"/>
    <w:rsid w:val="006F111E"/>
    <w:rsid w:val="006F2E22"/>
    <w:rsid w:val="00714DC4"/>
    <w:rsid w:val="007411E2"/>
    <w:rsid w:val="00787D4E"/>
    <w:rsid w:val="0084467D"/>
    <w:rsid w:val="00877038"/>
    <w:rsid w:val="008813B9"/>
    <w:rsid w:val="0088354B"/>
    <w:rsid w:val="009314BF"/>
    <w:rsid w:val="00950DA6"/>
    <w:rsid w:val="00970098"/>
    <w:rsid w:val="009F59B3"/>
    <w:rsid w:val="00A3744D"/>
    <w:rsid w:val="00A44334"/>
    <w:rsid w:val="00A473B3"/>
    <w:rsid w:val="00A736AE"/>
    <w:rsid w:val="00AF196E"/>
    <w:rsid w:val="00B052AA"/>
    <w:rsid w:val="00B303BF"/>
    <w:rsid w:val="00B3118A"/>
    <w:rsid w:val="00B40890"/>
    <w:rsid w:val="00B43F59"/>
    <w:rsid w:val="00B620D5"/>
    <w:rsid w:val="00B74410"/>
    <w:rsid w:val="00B83705"/>
    <w:rsid w:val="00BC2C7F"/>
    <w:rsid w:val="00BD4060"/>
    <w:rsid w:val="00C230FB"/>
    <w:rsid w:val="00C51D80"/>
    <w:rsid w:val="00C81620"/>
    <w:rsid w:val="00CA4220"/>
    <w:rsid w:val="00CE78C8"/>
    <w:rsid w:val="00D02EC2"/>
    <w:rsid w:val="00D06865"/>
    <w:rsid w:val="00D17C24"/>
    <w:rsid w:val="00D7360D"/>
    <w:rsid w:val="00E3115F"/>
    <w:rsid w:val="00E577F6"/>
    <w:rsid w:val="00E86672"/>
    <w:rsid w:val="00ED1B8D"/>
    <w:rsid w:val="00FB089A"/>
    <w:rsid w:val="00FC6F1D"/>
    <w:rsid w:val="00FF003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EC609"/>
  <w15:chartTrackingRefBased/>
  <w15:docId w15:val="{817ACBFF-E728-4A54-8DA0-0B11C13B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3E4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5C0707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5C0707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0707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0707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070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pPr>
      <w:spacing w:before="98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1"/>
    <w:unhideWhenUsed/>
    <w:qFormat/>
    <w:pPr>
      <w:spacing w:line="252" w:lineRule="auto"/>
      <w:ind w:left="504" w:right="504"/>
    </w:pPr>
    <w:rPr>
      <w:color w:val="FFFFFF" w:themeColor="background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1"/>
    <w:qFormat/>
    <w:pPr>
      <w:spacing w:before="1440" w:after="0" w:line="288" w:lineRule="auto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1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2503E4"/>
    <w:pPr>
      <w:spacing w:after="60" w:line="228" w:lineRule="auto"/>
    </w:pPr>
    <w:rPr>
      <w:rFonts w:asciiTheme="majorHAnsi" w:eastAsiaTheme="majorEastAsia" w:hAnsiTheme="majorHAnsi" w:cstheme="majorBidi"/>
      <w:b/>
      <w:bCs/>
      <w:color w:val="5C0707" w:themeColor="accent1" w:themeShade="80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sid w:val="002503E4"/>
    <w:rPr>
      <w:rFonts w:asciiTheme="majorHAnsi" w:eastAsiaTheme="majorEastAsia" w:hAnsiTheme="majorHAnsi" w:cstheme="majorBidi"/>
      <w:b/>
      <w:bCs/>
      <w:color w:val="5C0707" w:themeColor="accent1" w:themeShade="80"/>
      <w:kern w:val="28"/>
      <w:sz w:val="60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/>
      <w:contextualSpacing/>
    </w:pPr>
    <w:rPr>
      <w:color w:val="5C0707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2"/>
    <w:rPr>
      <w:color w:val="5C0707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5C0707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3"/>
    <w:unhideWhenUsed/>
    <w:qFormat/>
    <w:pPr>
      <w:spacing w:before="480" w:after="480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3"/>
    <w:rPr>
      <w:rFonts w:asciiTheme="majorHAnsi" w:eastAsiaTheme="majorEastAsia" w:hAnsiTheme="majorHAnsi" w:cstheme="majorBidi"/>
      <w:color w:val="FFFFFF" w:themeColor="background1"/>
      <w:sz w:val="22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tabs>
        <w:tab w:val="left" w:pos="360"/>
      </w:tabs>
      <w:spacing w:after="120"/>
    </w:pPr>
    <w:rPr>
      <w:color w:val="424242" w:themeColor="text2"/>
    </w:rPr>
  </w:style>
  <w:style w:type="paragraph" w:customStyle="1" w:styleId="ContactInfo">
    <w:name w:val="Contact Info"/>
    <w:basedOn w:val="Normal"/>
    <w:uiPriority w:val="4"/>
    <w:qFormat/>
    <w:pPr>
      <w:spacing w:after="0"/>
    </w:pPr>
  </w:style>
  <w:style w:type="paragraph" w:customStyle="1" w:styleId="Website">
    <w:name w:val="Website"/>
    <w:basedOn w:val="Normal"/>
    <w:next w:val="Normal"/>
    <w:uiPriority w:val="4"/>
    <w:qFormat/>
    <w:pPr>
      <w:spacing w:before="120"/>
    </w:pPr>
    <w:rPr>
      <w:color w:val="5C0707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5C0707" w:themeColor="accent1" w:themeShade="80"/>
    </w:rPr>
  </w:style>
  <w:style w:type="paragraph" w:styleId="ListNumber">
    <w:name w:val="List Number"/>
    <w:basedOn w:val="Normal"/>
    <w:uiPriority w:val="3"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C0707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C0707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B0707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5C070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5C070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5C070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5C0707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ED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%20Collins\AppData\Roaming\Microsoft\Templates\Tri-fold%20brochure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BD34920F04ED9B2FB894AE91C0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DA286-3AF0-46EF-ADE6-1B7DA2D3D688}"/>
      </w:docPartPr>
      <w:docPartBody>
        <w:p w:rsidR="008D63B7" w:rsidRDefault="00C80FA1">
          <w:pPr>
            <w:pStyle w:val="F6BBD34920F04ED9B2FB894AE91C0E89"/>
          </w:pPr>
          <w:r>
            <w:t>Recipient Name</w:t>
          </w:r>
          <w:r>
            <w:br/>
            <w:t>Address</w:t>
          </w:r>
          <w:r>
            <w:br/>
            <w:t>City, ST  ZIP Code</w:t>
          </w:r>
        </w:p>
      </w:docPartBody>
    </w:docPart>
    <w:docPart>
      <w:docPartPr>
        <w:name w:val="0B3CE6D055554FCEB5E30E95948FE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6225F-F314-402B-ABBA-EDD32EED691C}"/>
      </w:docPartPr>
      <w:docPartBody>
        <w:p w:rsidR="008D63B7" w:rsidRDefault="00C80FA1">
          <w:pPr>
            <w:pStyle w:val="0B3CE6D055554FCEB5E30E95948FEC9D"/>
          </w:pPr>
          <w:r>
            <w:t>Company Name</w:t>
          </w:r>
        </w:p>
      </w:docPartBody>
    </w:docPart>
    <w:docPart>
      <w:docPartPr>
        <w:name w:val="278EA76A335F473D98CC62591AA38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7894-E51B-4407-AB40-B33C672FF867}"/>
      </w:docPartPr>
      <w:docPartBody>
        <w:p w:rsidR="008D63B7" w:rsidRDefault="00C80FA1">
          <w:pPr>
            <w:pStyle w:val="278EA76A335F473D98CC62591AA3856F"/>
          </w:pPr>
          <w:r>
            <w:t>Street Address</w:t>
          </w:r>
          <w:r>
            <w:br/>
            <w:t>City, ST 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880D4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FA1"/>
    <w:rsid w:val="000A25DB"/>
    <w:rsid w:val="00170E1D"/>
    <w:rsid w:val="001743C5"/>
    <w:rsid w:val="0037564C"/>
    <w:rsid w:val="008D63B7"/>
    <w:rsid w:val="00A576E9"/>
    <w:rsid w:val="00C4454D"/>
    <w:rsid w:val="00C80FA1"/>
    <w:rsid w:val="00D734E5"/>
    <w:rsid w:val="00EA4680"/>
    <w:rsid w:val="00EE63E9"/>
    <w:rsid w:val="00F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D0C30C5444D08B0D19F2AC589D4C6">
    <w:name w:val="62BD0C30C5444D08B0D19F2AC589D4C6"/>
  </w:style>
  <w:style w:type="paragraph" w:styleId="BlockText">
    <w:name w:val="Block Text"/>
    <w:basedOn w:val="Normal"/>
    <w:uiPriority w:val="1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sz w:val="20"/>
      <w:szCs w:val="18"/>
      <w:lang w:eastAsia="ja-JP"/>
      <w14:ligatures w14:val="standard"/>
    </w:rPr>
  </w:style>
  <w:style w:type="paragraph" w:customStyle="1" w:styleId="983CFE73F038445FAC48C925B3B15479">
    <w:name w:val="983CFE73F038445FAC48C925B3B15479"/>
  </w:style>
  <w:style w:type="paragraph" w:customStyle="1" w:styleId="F6BBD34920F04ED9B2FB894AE91C0E89">
    <w:name w:val="F6BBD34920F04ED9B2FB894AE91C0E89"/>
  </w:style>
  <w:style w:type="paragraph" w:customStyle="1" w:styleId="0B3CE6D055554FCEB5E30E95948FEC9D">
    <w:name w:val="0B3CE6D055554FCEB5E30E95948FEC9D"/>
  </w:style>
  <w:style w:type="paragraph" w:customStyle="1" w:styleId="278EA76A335F473D98CC62591AA3856F">
    <w:name w:val="278EA76A335F473D98CC62591AA3856F"/>
  </w:style>
  <w:style w:type="paragraph" w:customStyle="1" w:styleId="7881FCAC152B42E7BC25ADF00E459069">
    <w:name w:val="7881FCAC152B42E7BC25ADF00E459069"/>
  </w:style>
  <w:style w:type="paragraph" w:customStyle="1" w:styleId="24435CECB9724548BF41C53B176F1A43">
    <w:name w:val="24435CECB9724548BF41C53B176F1A43"/>
  </w:style>
  <w:style w:type="paragraph" w:customStyle="1" w:styleId="A610CE14F9B048738B6F73024ECC8F00">
    <w:name w:val="A610CE14F9B048738B6F73024ECC8F00"/>
  </w:style>
  <w:style w:type="paragraph" w:customStyle="1" w:styleId="8294E1A92A5C43F1A94F4F685F03CFA6">
    <w:name w:val="8294E1A92A5C43F1A94F4F685F03CFA6"/>
  </w:style>
  <w:style w:type="paragraph" w:customStyle="1" w:styleId="7C33224D0F754952A3019D619407326E">
    <w:name w:val="7C33224D0F754952A3019D619407326E"/>
  </w:style>
  <w:style w:type="paragraph" w:customStyle="1" w:styleId="9B1485A80B5F447381B203894134EA11">
    <w:name w:val="9B1485A80B5F447381B203894134EA11"/>
  </w:style>
  <w:style w:type="paragraph" w:styleId="Quote">
    <w:name w:val="Quote"/>
    <w:basedOn w:val="Normal"/>
    <w:link w:val="QuoteChar"/>
    <w:uiPriority w:val="3"/>
    <w:unhideWhenUsed/>
    <w:qFormat/>
    <w:pPr>
      <w:spacing w:before="480" w:after="480" w:line="276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kern w:val="2"/>
      <w:szCs w:val="18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3"/>
    <w:rPr>
      <w:rFonts w:asciiTheme="majorHAnsi" w:eastAsiaTheme="majorEastAsia" w:hAnsiTheme="majorHAnsi" w:cstheme="majorBidi"/>
      <w:color w:val="FFFFFF" w:themeColor="background1"/>
      <w:kern w:val="2"/>
      <w:szCs w:val="18"/>
      <w:lang w:eastAsia="ja-JP"/>
      <w14:ligatures w14:val="standard"/>
    </w:rPr>
  </w:style>
  <w:style w:type="paragraph" w:customStyle="1" w:styleId="4D7909913F734CFBA96CE47D3EE175C0">
    <w:name w:val="4D7909913F734CFBA96CE47D3EE175C0"/>
  </w:style>
  <w:style w:type="paragraph" w:customStyle="1" w:styleId="32B797CC7DB84F40B0492AA08A3FC6AF">
    <w:name w:val="32B797CC7DB84F40B0492AA08A3FC6AF"/>
  </w:style>
  <w:style w:type="paragraph" w:customStyle="1" w:styleId="4D17A864430C4953B7077E5991F75E55">
    <w:name w:val="4D17A864430C4953B7077E5991F75E55"/>
  </w:style>
  <w:style w:type="paragraph" w:customStyle="1" w:styleId="6A642F3147A64F6781A75E949977483F">
    <w:name w:val="6A642F3147A64F6781A75E949977483F"/>
  </w:style>
  <w:style w:type="paragraph" w:customStyle="1" w:styleId="AE94D2D25DD44C678BB3C6FB5A94D27E">
    <w:name w:val="AE94D2D25DD44C678BB3C6FB5A94D27E"/>
  </w:style>
  <w:style w:type="paragraph" w:customStyle="1" w:styleId="F2E8D0710C1D49EBA5E4AC33A4E5E8F7">
    <w:name w:val="F2E8D0710C1D49EBA5E4AC33A4E5E8F7"/>
  </w:style>
  <w:style w:type="paragraph" w:customStyle="1" w:styleId="6C85B5EF1ACA4D319B166E61738CA14D">
    <w:name w:val="6C85B5EF1ACA4D319B166E61738CA14D"/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sz w:val="18"/>
      <w:szCs w:val="18"/>
      <w:lang w:eastAsia="ja-JP"/>
      <w14:ligatures w14:val="standard"/>
    </w:rPr>
  </w:style>
  <w:style w:type="paragraph" w:customStyle="1" w:styleId="B7F7A585B65A49A68DBC3E8F22B67A54">
    <w:name w:val="B7F7A585B65A49A68DBC3E8F22B67A54"/>
  </w:style>
  <w:style w:type="paragraph" w:customStyle="1" w:styleId="B081A597FAD843E3AF454BD626CDC9F7">
    <w:name w:val="B081A597FAD843E3AF454BD626CDC9F7"/>
  </w:style>
  <w:style w:type="paragraph" w:customStyle="1" w:styleId="3D6BC99E345F4726912DBF5E68432BBE">
    <w:name w:val="3D6BC99E345F4726912DBF5E68432BBE"/>
  </w:style>
  <w:style w:type="paragraph" w:customStyle="1" w:styleId="3BC82118C7284100A5ABFA3AEEDFCA1D">
    <w:name w:val="3BC82118C7284100A5ABFA3AEEDFCA1D"/>
  </w:style>
  <w:style w:type="paragraph" w:customStyle="1" w:styleId="A77C0C1C7ECD45BF8AAF0E7AA072DDEE">
    <w:name w:val="A77C0C1C7ECD45BF8AAF0E7AA072DDEE"/>
    <w:rsid w:val="00D734E5"/>
  </w:style>
  <w:style w:type="paragraph" w:customStyle="1" w:styleId="9B554E57A23F4F5EA85D0DFA74B494B8">
    <w:name w:val="9B554E57A23F4F5EA85D0DFA74B494B8"/>
    <w:rsid w:val="00D734E5"/>
  </w:style>
  <w:style w:type="paragraph" w:customStyle="1" w:styleId="C2147F2B097042F9BED1D1B2A0B5BB6C">
    <w:name w:val="C2147F2B097042F9BED1D1B2A0B5BB6C"/>
    <w:rsid w:val="00D73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1234 Geek Road
Video City, UT 84123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7A8CB-267B-43CE-8A53-582BDE495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7E681-54C6-44BF-988E-C5C29F7B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(blue).dotx</Template>
  <TotalTime>245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 Shop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 Collins</dc:creator>
  <cp:keywords/>
  <cp:lastModifiedBy>Thomas Call</cp:lastModifiedBy>
  <cp:revision>28</cp:revision>
  <cp:lastPrinted>2012-07-24T20:52:00Z</cp:lastPrinted>
  <dcterms:created xsi:type="dcterms:W3CDTF">2019-01-04T03:01:00Z</dcterms:created>
  <dcterms:modified xsi:type="dcterms:W3CDTF">2019-02-28T21:07:00Z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</Properties>
</file>