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41A5" w:rsidRPr="006E1870" w:rsidRDefault="006841A5" w:rsidP="003622B1">
      <w:pPr>
        <w:ind w:firstLine="720"/>
        <w:jc w:val="center"/>
        <w:rPr>
          <w:rFonts w:ascii="Times New Roman" w:hAnsi="Times New Roman" w:cs="Times New Roman"/>
          <w:b/>
          <w:sz w:val="32"/>
          <w:szCs w:val="32"/>
        </w:rPr>
      </w:pPr>
      <w:bookmarkStart w:id="0" w:name="_Hlk7720813"/>
      <w:bookmarkEnd w:id="0"/>
      <w:r w:rsidRPr="006E1870">
        <w:rPr>
          <w:rFonts w:ascii="Times New Roman" w:hAnsi="Times New Roman" w:cs="Times New Roman"/>
          <w:b/>
          <w:sz w:val="32"/>
          <w:szCs w:val="32"/>
        </w:rPr>
        <w:t>ĐẠI HỌC QUỐC GIA THÀNH PHỐ HỒ CHÍ MINH</w:t>
      </w:r>
    </w:p>
    <w:p w:rsidR="006841A5" w:rsidRPr="006E1870" w:rsidRDefault="006841A5" w:rsidP="003622B1">
      <w:pPr>
        <w:ind w:firstLine="720"/>
        <w:jc w:val="center"/>
        <w:rPr>
          <w:rFonts w:ascii="Times New Roman" w:hAnsi="Times New Roman" w:cs="Times New Roman"/>
          <w:b/>
          <w:sz w:val="32"/>
          <w:szCs w:val="32"/>
        </w:rPr>
      </w:pPr>
      <w:r w:rsidRPr="006E1870">
        <w:rPr>
          <w:rFonts w:ascii="Times New Roman" w:hAnsi="Times New Roman" w:cs="Times New Roman"/>
          <w:b/>
          <w:sz w:val="32"/>
          <w:szCs w:val="32"/>
        </w:rPr>
        <w:t>TRƯỜNG ĐẠI HỌC KHOA HỌC TỰ NHIÊN</w:t>
      </w:r>
    </w:p>
    <w:p w:rsidR="006841A5" w:rsidRDefault="006841A5" w:rsidP="003622B1">
      <w:pPr>
        <w:ind w:firstLine="720"/>
        <w:jc w:val="center"/>
        <w:rPr>
          <w:rFonts w:ascii="Times New Roman" w:hAnsi="Times New Roman" w:cs="Times New Roman"/>
          <w:b/>
          <w:sz w:val="32"/>
          <w:szCs w:val="32"/>
        </w:rPr>
      </w:pPr>
      <w:r w:rsidRPr="006E1870">
        <w:rPr>
          <w:rFonts w:ascii="Times New Roman" w:hAnsi="Times New Roman" w:cs="Times New Roman"/>
          <w:b/>
          <w:sz w:val="32"/>
          <w:szCs w:val="32"/>
        </w:rPr>
        <w:t>KHOA CÔNG NGHỆ THÔNG TIN</w:t>
      </w:r>
    </w:p>
    <w:p w:rsidR="006841A5" w:rsidRPr="006E1870" w:rsidRDefault="006841A5" w:rsidP="003622B1">
      <w:pPr>
        <w:ind w:firstLine="720"/>
        <w:jc w:val="center"/>
        <w:rPr>
          <w:rFonts w:ascii="Times New Roman" w:hAnsi="Times New Roman" w:cs="Times New Roman"/>
          <w:b/>
          <w:sz w:val="32"/>
          <w:szCs w:val="32"/>
        </w:rPr>
      </w:pPr>
    </w:p>
    <w:p w:rsidR="006841A5" w:rsidRPr="006E1870" w:rsidRDefault="006841A5" w:rsidP="003622B1">
      <w:pPr>
        <w:ind w:firstLine="720"/>
        <w:jc w:val="center"/>
        <w:rPr>
          <w:rFonts w:ascii="Times New Roman" w:hAnsi="Times New Roman" w:cs="Times New Roman"/>
          <w:b/>
          <w:sz w:val="24"/>
          <w:szCs w:val="24"/>
        </w:rPr>
      </w:pPr>
      <w:r w:rsidRPr="006E1870">
        <w:rPr>
          <w:rFonts w:ascii="Times New Roman" w:hAnsi="Times New Roman" w:cs="Times New Roman"/>
          <w:b/>
          <w:noProof/>
          <w:sz w:val="24"/>
          <w:szCs w:val="24"/>
        </w:rPr>
        <w:drawing>
          <wp:inline distT="0" distB="0" distL="0" distR="0" wp14:anchorId="5078B9C9" wp14:editId="427C3E0B">
            <wp:extent cx="1719928" cy="1351129"/>
            <wp:effectExtent l="0" t="0" r="0" b="190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kht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1396" cy="1430840"/>
                    </a:xfrm>
                    <a:prstGeom prst="rect">
                      <a:avLst/>
                    </a:prstGeom>
                  </pic:spPr>
                </pic:pic>
              </a:graphicData>
            </a:graphic>
          </wp:inline>
        </w:drawing>
      </w:r>
    </w:p>
    <w:p w:rsidR="00394273" w:rsidRDefault="00394273" w:rsidP="003622B1">
      <w:pPr>
        <w:jc w:val="center"/>
        <w:rPr>
          <w:rFonts w:ascii="Times New Roman" w:hAnsi="Times New Roman" w:cs="Times New Roman"/>
          <w:sz w:val="40"/>
          <w:szCs w:val="40"/>
        </w:rPr>
      </w:pPr>
    </w:p>
    <w:p w:rsidR="006841A5" w:rsidRDefault="006841A5" w:rsidP="003622B1">
      <w:pPr>
        <w:ind w:firstLine="720"/>
        <w:jc w:val="cente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1069">
        <w:rPr>
          <w:rFonts w:ascii="Times New Roman" w:hAnsi="Times New Roman" w:cs="Times New Roman"/>
          <w:b/>
          <w:color w:val="FF0000"/>
          <w:sz w:val="48"/>
          <w:szCs w:val="48"/>
        </w:rPr>
        <w:t xml:space="preserve">ĐỒ ÁN </w:t>
      </w:r>
      <w:r>
        <w:rPr>
          <w:rFonts w:ascii="Times New Roman" w:hAnsi="Times New Roman" w:cs="Times New Roman"/>
          <w:b/>
          <w:color w:val="FF0000"/>
          <w:sz w:val="48"/>
          <w:szCs w:val="48"/>
        </w:rPr>
        <w:t>CUỐI</w:t>
      </w:r>
      <w:r w:rsidRPr="00FD1069">
        <w:rPr>
          <w:rFonts w:ascii="Times New Roman" w:hAnsi="Times New Roman" w:cs="Times New Roman"/>
          <w:b/>
          <w:color w:val="FF0000"/>
          <w:sz w:val="48"/>
          <w:szCs w:val="48"/>
        </w:rPr>
        <w:t xml:space="preserve"> KÌ</w:t>
      </w:r>
      <w:r>
        <w:rPr>
          <w:rFonts w:ascii="Times New Roman" w:hAnsi="Times New Roman" w:cs="Times New Roman"/>
          <w:b/>
          <w:color w:val="FF0000"/>
          <w:sz w:val="48"/>
          <w:szCs w:val="48"/>
        </w:rPr>
        <w:br/>
      </w:r>
      <w:r>
        <w:rPr>
          <w:rFonts w:ascii="Times New Roman" w:hAnsi="Times New Roman" w:cs="Times New Roman"/>
          <w:b/>
          <w:color w:val="FF0000"/>
          <w:sz w:val="48"/>
          <w:szCs w:val="48"/>
        </w:rPr>
        <w:br/>
      </w:r>
    </w:p>
    <w:p w:rsidR="006841A5" w:rsidRDefault="006841A5" w:rsidP="003622B1">
      <w:pPr>
        <w:ind w:firstLine="720"/>
        <w:jc w:val="cente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Đề tài: Công Ngh</w:t>
      </w:r>
      <w:r w:rsidR="003622B1">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ệ</w:t>
      </w:r>
      <w:r w:rsidR="003622B1">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4.0</w:t>
      </w:r>
    </w:p>
    <w:p w:rsidR="006841A5" w:rsidRPr="003D6DCA" w:rsidRDefault="006841A5" w:rsidP="003D6DCA">
      <w:pPr>
        <w:ind w:firstLine="720"/>
        <w:jc w:val="center"/>
        <w:rPr>
          <w:rFonts w:ascii="Times New Roman" w:hAnsi="Times New Roman" w:cs="Times New Roman"/>
          <w:sz w:val="28"/>
          <w:szCs w:val="28"/>
        </w:rPr>
      </w:pPr>
      <w:r>
        <w:rPr>
          <w:rFonts w:ascii="Times New Roman" w:hAnsi="Times New Roman" w:cs="Times New Roman"/>
          <w:b/>
          <w:color w:val="FF0000"/>
          <w:sz w:val="48"/>
          <w:szCs w:val="48"/>
        </w:rPr>
        <w:br/>
      </w:r>
      <w:r>
        <w:rPr>
          <w:rFonts w:ascii="Times New Roman" w:hAnsi="Times New Roman" w:cs="Times New Roman"/>
          <w:b/>
          <w:color w:val="FF0000"/>
          <w:sz w:val="48"/>
          <w:szCs w:val="48"/>
        </w:rPr>
        <w:br/>
      </w:r>
      <w:r>
        <w:rPr>
          <w:rFonts w:ascii="Times New Roman" w:hAnsi="Times New Roman" w:cs="Times New Roman"/>
          <w:b/>
          <w:color w:val="FF0000"/>
          <w:sz w:val="48"/>
          <w:szCs w:val="48"/>
        </w:rPr>
        <w:br/>
      </w:r>
      <w:r>
        <w:rPr>
          <w:rFonts w:ascii="Times New Roman" w:hAnsi="Times New Roman" w:cs="Times New Roman"/>
          <w:b/>
          <w:color w:val="FF0000"/>
          <w:sz w:val="48"/>
          <w:szCs w:val="48"/>
        </w:rPr>
        <w:br/>
      </w:r>
      <w:r>
        <w:rPr>
          <w:rFonts w:ascii="Times New Roman" w:hAnsi="Times New Roman" w:cs="Times New Roman"/>
          <w:b/>
          <w:color w:val="FF0000"/>
          <w:sz w:val="48"/>
          <w:szCs w:val="48"/>
        </w:rPr>
        <w:br/>
      </w:r>
      <w:r>
        <w:rPr>
          <w:rFonts w:ascii="Times New Roman" w:hAnsi="Times New Roman" w:cs="Times New Roman"/>
          <w:b/>
          <w:color w:val="FF0000"/>
          <w:sz w:val="48"/>
          <w:szCs w:val="48"/>
        </w:rPr>
        <w:br/>
      </w:r>
      <w:r>
        <w:rPr>
          <w:rFonts w:ascii="Times New Roman" w:hAnsi="Times New Roman" w:cs="Times New Roman"/>
          <w:sz w:val="28"/>
          <w:szCs w:val="28"/>
        </w:rPr>
        <w:t xml:space="preserve">        </w:t>
      </w:r>
      <w:r w:rsidRPr="006841A5">
        <w:rPr>
          <w:rFonts w:ascii="Times New Roman" w:hAnsi="Times New Roman" w:cs="Times New Roman"/>
          <w:sz w:val="28"/>
          <w:szCs w:val="28"/>
        </w:rPr>
        <w:t xml:space="preserve">Thành phố Hồ Chí Minh </w:t>
      </w:r>
      <w:r>
        <w:rPr>
          <w:rFonts w:ascii="Times New Roman" w:hAnsi="Times New Roman" w:cs="Times New Roman"/>
          <w:sz w:val="28"/>
          <w:szCs w:val="28"/>
        </w:rPr>
        <w:t>–</w:t>
      </w:r>
      <w:r w:rsidR="003D6DCA">
        <w:rPr>
          <w:rFonts w:ascii="Times New Roman" w:hAnsi="Times New Roman" w:cs="Times New Roman"/>
          <w:sz w:val="28"/>
          <w:szCs w:val="28"/>
        </w:rPr>
        <w:t xml:space="preserve"> 2019</w:t>
      </w:r>
    </w:p>
    <w:sdt>
      <w:sdtPr>
        <w:id w:val="-1652591220"/>
        <w:docPartObj>
          <w:docPartGallery w:val="Table of Contents"/>
          <w:docPartUnique/>
        </w:docPartObj>
      </w:sdtPr>
      <w:sdtEndPr>
        <w:rPr>
          <w:b/>
          <w:bCs/>
          <w:noProof/>
        </w:rPr>
      </w:sdtEndPr>
      <w:sdtContent>
        <w:p w:rsidR="003D6DCA" w:rsidRDefault="00A4076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0107186" w:history="1">
            <w:r w:rsidR="003D6DCA" w:rsidRPr="00D838B0">
              <w:rPr>
                <w:rStyle w:val="Hyperlink"/>
                <w:noProof/>
              </w:rPr>
              <w:t>1</w:t>
            </w:r>
            <w:r w:rsidR="003D6DCA">
              <w:rPr>
                <w:rFonts w:eastAsiaTheme="minorEastAsia"/>
                <w:noProof/>
              </w:rPr>
              <w:tab/>
            </w:r>
            <w:r w:rsidR="003D6DCA" w:rsidRPr="00D838B0">
              <w:rPr>
                <w:rStyle w:val="Hyperlink"/>
                <w:noProof/>
              </w:rPr>
              <w:t>Khái niệm:</w:t>
            </w:r>
            <w:r w:rsidR="003D6DCA">
              <w:rPr>
                <w:noProof/>
                <w:webHidden/>
              </w:rPr>
              <w:tab/>
            </w:r>
            <w:r w:rsidR="003D6DCA">
              <w:rPr>
                <w:noProof/>
                <w:webHidden/>
              </w:rPr>
              <w:fldChar w:fldCharType="begin"/>
            </w:r>
            <w:r w:rsidR="003D6DCA">
              <w:rPr>
                <w:noProof/>
                <w:webHidden/>
              </w:rPr>
              <w:instrText xml:space="preserve"> PAGEREF _Toc10107186 \h </w:instrText>
            </w:r>
            <w:r w:rsidR="003D6DCA">
              <w:rPr>
                <w:noProof/>
                <w:webHidden/>
              </w:rPr>
            </w:r>
            <w:r w:rsidR="003D6DCA">
              <w:rPr>
                <w:noProof/>
                <w:webHidden/>
              </w:rPr>
              <w:fldChar w:fldCharType="separate"/>
            </w:r>
            <w:r w:rsidR="003D6DCA">
              <w:rPr>
                <w:noProof/>
                <w:webHidden/>
              </w:rPr>
              <w:t>3</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187" w:history="1">
            <w:r w:rsidR="003D6DCA" w:rsidRPr="00D838B0">
              <w:rPr>
                <w:rStyle w:val="Hyperlink"/>
                <w:noProof/>
              </w:rPr>
              <w:t>1.1</w:t>
            </w:r>
            <w:r w:rsidR="003D6DCA">
              <w:rPr>
                <w:rFonts w:eastAsiaTheme="minorEastAsia"/>
                <w:noProof/>
              </w:rPr>
              <w:tab/>
            </w:r>
            <w:r w:rsidR="003D6DCA" w:rsidRPr="00D838B0">
              <w:rPr>
                <w:rStyle w:val="Hyperlink"/>
                <w:noProof/>
              </w:rPr>
              <w:t>Công nghiệp 4.0 là gì?</w:t>
            </w:r>
            <w:r w:rsidR="003D6DCA">
              <w:rPr>
                <w:noProof/>
                <w:webHidden/>
              </w:rPr>
              <w:tab/>
            </w:r>
            <w:r w:rsidR="003D6DCA">
              <w:rPr>
                <w:noProof/>
                <w:webHidden/>
              </w:rPr>
              <w:fldChar w:fldCharType="begin"/>
            </w:r>
            <w:r w:rsidR="003D6DCA">
              <w:rPr>
                <w:noProof/>
                <w:webHidden/>
              </w:rPr>
              <w:instrText xml:space="preserve"> PAGEREF _Toc10107187 \h </w:instrText>
            </w:r>
            <w:r w:rsidR="003D6DCA">
              <w:rPr>
                <w:noProof/>
                <w:webHidden/>
              </w:rPr>
            </w:r>
            <w:r w:rsidR="003D6DCA">
              <w:rPr>
                <w:noProof/>
                <w:webHidden/>
              </w:rPr>
              <w:fldChar w:fldCharType="separate"/>
            </w:r>
            <w:r w:rsidR="003D6DCA">
              <w:rPr>
                <w:noProof/>
                <w:webHidden/>
              </w:rPr>
              <w:t>3</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188" w:history="1">
            <w:r w:rsidR="003D6DCA" w:rsidRPr="00D838B0">
              <w:rPr>
                <w:rStyle w:val="Hyperlink"/>
                <w:noProof/>
              </w:rPr>
              <w:t>1.2</w:t>
            </w:r>
            <w:r w:rsidR="003D6DCA">
              <w:rPr>
                <w:rFonts w:eastAsiaTheme="minorEastAsia"/>
                <w:noProof/>
              </w:rPr>
              <w:tab/>
            </w:r>
            <w:r w:rsidR="003D6DCA" w:rsidRPr="00D838B0">
              <w:rPr>
                <w:rStyle w:val="Hyperlink"/>
                <w:noProof/>
              </w:rPr>
              <w:t>Công nghiệp 4.0 tạo ra nhà máy thông minh?</w:t>
            </w:r>
            <w:r w:rsidR="003D6DCA">
              <w:rPr>
                <w:noProof/>
                <w:webHidden/>
              </w:rPr>
              <w:tab/>
            </w:r>
            <w:r w:rsidR="003D6DCA">
              <w:rPr>
                <w:noProof/>
                <w:webHidden/>
              </w:rPr>
              <w:fldChar w:fldCharType="begin"/>
            </w:r>
            <w:r w:rsidR="003D6DCA">
              <w:rPr>
                <w:noProof/>
                <w:webHidden/>
              </w:rPr>
              <w:instrText xml:space="preserve"> PAGEREF _Toc10107188 \h </w:instrText>
            </w:r>
            <w:r w:rsidR="003D6DCA">
              <w:rPr>
                <w:noProof/>
                <w:webHidden/>
              </w:rPr>
            </w:r>
            <w:r w:rsidR="003D6DCA">
              <w:rPr>
                <w:noProof/>
                <w:webHidden/>
              </w:rPr>
              <w:fldChar w:fldCharType="separate"/>
            </w:r>
            <w:r w:rsidR="003D6DCA">
              <w:rPr>
                <w:noProof/>
                <w:webHidden/>
              </w:rPr>
              <w:t>3</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189" w:history="1">
            <w:r w:rsidR="003D6DCA" w:rsidRPr="00D838B0">
              <w:rPr>
                <w:rStyle w:val="Hyperlink"/>
                <w:noProof/>
              </w:rPr>
              <w:t>1.3</w:t>
            </w:r>
            <w:r w:rsidR="003D6DCA">
              <w:rPr>
                <w:rFonts w:eastAsiaTheme="minorEastAsia"/>
                <w:noProof/>
              </w:rPr>
              <w:tab/>
            </w:r>
            <w:r w:rsidR="003D6DCA" w:rsidRPr="00D838B0">
              <w:rPr>
                <w:rStyle w:val="Hyperlink"/>
                <w:noProof/>
              </w:rPr>
              <w:t>Xu hướng?</w:t>
            </w:r>
            <w:r w:rsidR="003D6DCA">
              <w:rPr>
                <w:noProof/>
                <w:webHidden/>
              </w:rPr>
              <w:tab/>
            </w:r>
            <w:r w:rsidR="003D6DCA">
              <w:rPr>
                <w:noProof/>
                <w:webHidden/>
              </w:rPr>
              <w:fldChar w:fldCharType="begin"/>
            </w:r>
            <w:r w:rsidR="003D6DCA">
              <w:rPr>
                <w:noProof/>
                <w:webHidden/>
              </w:rPr>
              <w:instrText xml:space="preserve"> PAGEREF _Toc10107189 \h </w:instrText>
            </w:r>
            <w:r w:rsidR="003D6DCA">
              <w:rPr>
                <w:noProof/>
                <w:webHidden/>
              </w:rPr>
            </w:r>
            <w:r w:rsidR="003D6DCA">
              <w:rPr>
                <w:noProof/>
                <w:webHidden/>
              </w:rPr>
              <w:fldChar w:fldCharType="separate"/>
            </w:r>
            <w:r w:rsidR="003D6DCA">
              <w:rPr>
                <w:noProof/>
                <w:webHidden/>
              </w:rPr>
              <w:t>3</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190" w:history="1">
            <w:r w:rsidR="003D6DCA" w:rsidRPr="00D838B0">
              <w:rPr>
                <w:rStyle w:val="Hyperlink"/>
                <w:noProof/>
              </w:rPr>
              <w:t>1.4</w:t>
            </w:r>
            <w:r w:rsidR="003D6DCA">
              <w:rPr>
                <w:rFonts w:eastAsiaTheme="minorEastAsia"/>
                <w:noProof/>
              </w:rPr>
              <w:tab/>
            </w:r>
            <w:r w:rsidR="003D6DCA" w:rsidRPr="00D838B0">
              <w:rPr>
                <w:rStyle w:val="Hyperlink"/>
                <w:noProof/>
              </w:rPr>
              <w:t>Sơ lược về công nghiệp 1.0 tới 3.0?</w:t>
            </w:r>
            <w:r w:rsidR="003D6DCA">
              <w:rPr>
                <w:noProof/>
                <w:webHidden/>
              </w:rPr>
              <w:tab/>
            </w:r>
            <w:r w:rsidR="003D6DCA">
              <w:rPr>
                <w:noProof/>
                <w:webHidden/>
              </w:rPr>
              <w:fldChar w:fldCharType="begin"/>
            </w:r>
            <w:r w:rsidR="003D6DCA">
              <w:rPr>
                <w:noProof/>
                <w:webHidden/>
              </w:rPr>
              <w:instrText xml:space="preserve"> PAGEREF _Toc10107190 \h </w:instrText>
            </w:r>
            <w:r w:rsidR="003D6DCA">
              <w:rPr>
                <w:noProof/>
                <w:webHidden/>
              </w:rPr>
            </w:r>
            <w:r w:rsidR="003D6DCA">
              <w:rPr>
                <w:noProof/>
                <w:webHidden/>
              </w:rPr>
              <w:fldChar w:fldCharType="separate"/>
            </w:r>
            <w:r w:rsidR="003D6DCA">
              <w:rPr>
                <w:noProof/>
                <w:webHidden/>
              </w:rPr>
              <w:t>4</w:t>
            </w:r>
            <w:r w:rsidR="003D6DCA">
              <w:rPr>
                <w:noProof/>
                <w:webHidden/>
              </w:rPr>
              <w:fldChar w:fldCharType="end"/>
            </w:r>
          </w:hyperlink>
        </w:p>
        <w:p w:rsidR="003D6DCA" w:rsidRDefault="0012494C">
          <w:pPr>
            <w:pStyle w:val="TOC3"/>
            <w:tabs>
              <w:tab w:val="left" w:pos="1320"/>
              <w:tab w:val="right" w:leader="dot" w:pos="9350"/>
            </w:tabs>
            <w:rPr>
              <w:rFonts w:eastAsiaTheme="minorEastAsia"/>
              <w:noProof/>
            </w:rPr>
          </w:pPr>
          <w:hyperlink w:anchor="_Toc10107191" w:history="1">
            <w:r w:rsidR="003D6DCA" w:rsidRPr="00D838B0">
              <w:rPr>
                <w:rStyle w:val="Hyperlink"/>
                <w:noProof/>
              </w:rPr>
              <w:t>1.4.1</w:t>
            </w:r>
            <w:r w:rsidR="003D6DCA">
              <w:rPr>
                <w:rFonts w:eastAsiaTheme="minorEastAsia"/>
                <w:noProof/>
              </w:rPr>
              <w:tab/>
            </w:r>
            <w:r w:rsidR="003D6DCA" w:rsidRPr="00D838B0">
              <w:rPr>
                <w:rStyle w:val="Hyperlink"/>
                <w:noProof/>
              </w:rPr>
              <w:t>Cuộc cách mạng công nghiệp 1.0</w:t>
            </w:r>
            <w:r w:rsidR="003D6DCA">
              <w:rPr>
                <w:noProof/>
                <w:webHidden/>
              </w:rPr>
              <w:tab/>
            </w:r>
            <w:r w:rsidR="003D6DCA">
              <w:rPr>
                <w:noProof/>
                <w:webHidden/>
              </w:rPr>
              <w:fldChar w:fldCharType="begin"/>
            </w:r>
            <w:r w:rsidR="003D6DCA">
              <w:rPr>
                <w:noProof/>
                <w:webHidden/>
              </w:rPr>
              <w:instrText xml:space="preserve"> PAGEREF _Toc10107191 \h </w:instrText>
            </w:r>
            <w:r w:rsidR="003D6DCA">
              <w:rPr>
                <w:noProof/>
                <w:webHidden/>
              </w:rPr>
            </w:r>
            <w:r w:rsidR="003D6DCA">
              <w:rPr>
                <w:noProof/>
                <w:webHidden/>
              </w:rPr>
              <w:fldChar w:fldCharType="separate"/>
            </w:r>
            <w:r w:rsidR="003D6DCA">
              <w:rPr>
                <w:noProof/>
                <w:webHidden/>
              </w:rPr>
              <w:t>4</w:t>
            </w:r>
            <w:r w:rsidR="003D6DCA">
              <w:rPr>
                <w:noProof/>
                <w:webHidden/>
              </w:rPr>
              <w:fldChar w:fldCharType="end"/>
            </w:r>
          </w:hyperlink>
        </w:p>
        <w:p w:rsidR="003D6DCA" w:rsidRDefault="0012494C">
          <w:pPr>
            <w:pStyle w:val="TOC3"/>
            <w:tabs>
              <w:tab w:val="left" w:pos="1320"/>
              <w:tab w:val="right" w:leader="dot" w:pos="9350"/>
            </w:tabs>
            <w:rPr>
              <w:rFonts w:eastAsiaTheme="minorEastAsia"/>
              <w:noProof/>
            </w:rPr>
          </w:pPr>
          <w:hyperlink w:anchor="_Toc10107192" w:history="1">
            <w:r w:rsidR="003D6DCA" w:rsidRPr="00D838B0">
              <w:rPr>
                <w:rStyle w:val="Hyperlink"/>
                <w:noProof/>
              </w:rPr>
              <w:t>1.4.2</w:t>
            </w:r>
            <w:r w:rsidR="003D6DCA">
              <w:rPr>
                <w:rFonts w:eastAsiaTheme="minorEastAsia"/>
                <w:noProof/>
              </w:rPr>
              <w:tab/>
            </w:r>
            <w:r w:rsidR="003D6DCA" w:rsidRPr="00D838B0">
              <w:rPr>
                <w:rStyle w:val="Hyperlink"/>
                <w:noProof/>
              </w:rPr>
              <w:t>Cuộc cách mạng công nghiệp 2.0</w:t>
            </w:r>
            <w:r w:rsidR="003D6DCA">
              <w:rPr>
                <w:noProof/>
                <w:webHidden/>
              </w:rPr>
              <w:tab/>
            </w:r>
            <w:r w:rsidR="003D6DCA">
              <w:rPr>
                <w:noProof/>
                <w:webHidden/>
              </w:rPr>
              <w:fldChar w:fldCharType="begin"/>
            </w:r>
            <w:r w:rsidR="003D6DCA">
              <w:rPr>
                <w:noProof/>
                <w:webHidden/>
              </w:rPr>
              <w:instrText xml:space="preserve"> PAGEREF _Toc10107192 \h </w:instrText>
            </w:r>
            <w:r w:rsidR="003D6DCA">
              <w:rPr>
                <w:noProof/>
                <w:webHidden/>
              </w:rPr>
            </w:r>
            <w:r w:rsidR="003D6DCA">
              <w:rPr>
                <w:noProof/>
                <w:webHidden/>
              </w:rPr>
              <w:fldChar w:fldCharType="separate"/>
            </w:r>
            <w:r w:rsidR="003D6DCA">
              <w:rPr>
                <w:noProof/>
                <w:webHidden/>
              </w:rPr>
              <w:t>5</w:t>
            </w:r>
            <w:r w:rsidR="003D6DCA">
              <w:rPr>
                <w:noProof/>
                <w:webHidden/>
              </w:rPr>
              <w:fldChar w:fldCharType="end"/>
            </w:r>
          </w:hyperlink>
        </w:p>
        <w:p w:rsidR="003D6DCA" w:rsidRDefault="0012494C">
          <w:pPr>
            <w:pStyle w:val="TOC3"/>
            <w:tabs>
              <w:tab w:val="left" w:pos="1320"/>
              <w:tab w:val="right" w:leader="dot" w:pos="9350"/>
            </w:tabs>
            <w:rPr>
              <w:rFonts w:eastAsiaTheme="minorEastAsia"/>
              <w:noProof/>
            </w:rPr>
          </w:pPr>
          <w:hyperlink w:anchor="_Toc10107193" w:history="1">
            <w:r w:rsidR="003D6DCA" w:rsidRPr="00D838B0">
              <w:rPr>
                <w:rStyle w:val="Hyperlink"/>
                <w:noProof/>
              </w:rPr>
              <w:t>1.4.3</w:t>
            </w:r>
            <w:r w:rsidR="003D6DCA">
              <w:rPr>
                <w:rFonts w:eastAsiaTheme="minorEastAsia"/>
                <w:noProof/>
              </w:rPr>
              <w:tab/>
            </w:r>
            <w:r w:rsidR="003D6DCA" w:rsidRPr="00D838B0">
              <w:rPr>
                <w:rStyle w:val="Hyperlink"/>
                <w:noProof/>
              </w:rPr>
              <w:t>Cách mạng công nghiệp 3.0</w:t>
            </w:r>
            <w:r w:rsidR="003D6DCA">
              <w:rPr>
                <w:noProof/>
                <w:webHidden/>
              </w:rPr>
              <w:tab/>
            </w:r>
            <w:r w:rsidR="003D6DCA">
              <w:rPr>
                <w:noProof/>
                <w:webHidden/>
              </w:rPr>
              <w:fldChar w:fldCharType="begin"/>
            </w:r>
            <w:r w:rsidR="003D6DCA">
              <w:rPr>
                <w:noProof/>
                <w:webHidden/>
              </w:rPr>
              <w:instrText xml:space="preserve"> PAGEREF _Toc10107193 \h </w:instrText>
            </w:r>
            <w:r w:rsidR="003D6DCA">
              <w:rPr>
                <w:noProof/>
                <w:webHidden/>
              </w:rPr>
            </w:r>
            <w:r w:rsidR="003D6DCA">
              <w:rPr>
                <w:noProof/>
                <w:webHidden/>
              </w:rPr>
              <w:fldChar w:fldCharType="separate"/>
            </w:r>
            <w:r w:rsidR="003D6DCA">
              <w:rPr>
                <w:noProof/>
                <w:webHidden/>
              </w:rPr>
              <w:t>6</w:t>
            </w:r>
            <w:r w:rsidR="003D6DCA">
              <w:rPr>
                <w:noProof/>
                <w:webHidden/>
              </w:rPr>
              <w:fldChar w:fldCharType="end"/>
            </w:r>
          </w:hyperlink>
        </w:p>
        <w:p w:rsidR="003D6DCA" w:rsidRDefault="0012494C">
          <w:pPr>
            <w:pStyle w:val="TOC1"/>
            <w:tabs>
              <w:tab w:val="left" w:pos="440"/>
              <w:tab w:val="right" w:leader="dot" w:pos="9350"/>
            </w:tabs>
            <w:rPr>
              <w:rFonts w:eastAsiaTheme="minorEastAsia"/>
              <w:noProof/>
            </w:rPr>
          </w:pPr>
          <w:hyperlink w:anchor="_Toc10107194" w:history="1">
            <w:r w:rsidR="003D6DCA" w:rsidRPr="00D838B0">
              <w:rPr>
                <w:rStyle w:val="Hyperlink"/>
                <w:noProof/>
              </w:rPr>
              <w:t>2</w:t>
            </w:r>
            <w:r w:rsidR="003D6DCA">
              <w:rPr>
                <w:rFonts w:eastAsiaTheme="minorEastAsia"/>
                <w:noProof/>
              </w:rPr>
              <w:tab/>
            </w:r>
            <w:r w:rsidR="003D6DCA" w:rsidRPr="00D838B0">
              <w:rPr>
                <w:rStyle w:val="Hyperlink"/>
                <w:noProof/>
              </w:rPr>
              <w:t>Thực trạng và ảnh hưởng</w:t>
            </w:r>
            <w:r w:rsidR="003D6DCA">
              <w:rPr>
                <w:noProof/>
                <w:webHidden/>
              </w:rPr>
              <w:tab/>
            </w:r>
            <w:r w:rsidR="003D6DCA">
              <w:rPr>
                <w:noProof/>
                <w:webHidden/>
              </w:rPr>
              <w:fldChar w:fldCharType="begin"/>
            </w:r>
            <w:r w:rsidR="003D6DCA">
              <w:rPr>
                <w:noProof/>
                <w:webHidden/>
              </w:rPr>
              <w:instrText xml:space="preserve"> PAGEREF _Toc10107194 \h </w:instrText>
            </w:r>
            <w:r w:rsidR="003D6DCA">
              <w:rPr>
                <w:noProof/>
                <w:webHidden/>
              </w:rPr>
            </w:r>
            <w:r w:rsidR="003D6DCA">
              <w:rPr>
                <w:noProof/>
                <w:webHidden/>
              </w:rPr>
              <w:fldChar w:fldCharType="separate"/>
            </w:r>
            <w:r w:rsidR="003D6DCA">
              <w:rPr>
                <w:noProof/>
                <w:webHidden/>
              </w:rPr>
              <w:t>7</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195" w:history="1">
            <w:r w:rsidR="003D6DCA" w:rsidRPr="00D838B0">
              <w:rPr>
                <w:rStyle w:val="Hyperlink"/>
                <w:noProof/>
              </w:rPr>
              <w:t>2.1</w:t>
            </w:r>
            <w:r w:rsidR="003D6DCA">
              <w:rPr>
                <w:rFonts w:eastAsiaTheme="minorEastAsia"/>
                <w:noProof/>
              </w:rPr>
              <w:tab/>
            </w:r>
            <w:r w:rsidR="003D6DCA" w:rsidRPr="00D838B0">
              <w:rPr>
                <w:rStyle w:val="Hyperlink"/>
                <w:noProof/>
              </w:rPr>
              <w:t>Thực trạng</w:t>
            </w:r>
            <w:r w:rsidR="003D6DCA">
              <w:rPr>
                <w:noProof/>
                <w:webHidden/>
              </w:rPr>
              <w:tab/>
            </w:r>
            <w:r w:rsidR="003D6DCA">
              <w:rPr>
                <w:noProof/>
                <w:webHidden/>
              </w:rPr>
              <w:fldChar w:fldCharType="begin"/>
            </w:r>
            <w:r w:rsidR="003D6DCA">
              <w:rPr>
                <w:noProof/>
                <w:webHidden/>
              </w:rPr>
              <w:instrText xml:space="preserve"> PAGEREF _Toc10107195 \h </w:instrText>
            </w:r>
            <w:r w:rsidR="003D6DCA">
              <w:rPr>
                <w:noProof/>
                <w:webHidden/>
              </w:rPr>
            </w:r>
            <w:r w:rsidR="003D6DCA">
              <w:rPr>
                <w:noProof/>
                <w:webHidden/>
              </w:rPr>
              <w:fldChar w:fldCharType="separate"/>
            </w:r>
            <w:r w:rsidR="003D6DCA">
              <w:rPr>
                <w:noProof/>
                <w:webHidden/>
              </w:rPr>
              <w:t>7</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196" w:history="1">
            <w:r w:rsidR="003D6DCA" w:rsidRPr="00D838B0">
              <w:rPr>
                <w:rStyle w:val="Hyperlink"/>
                <w:noProof/>
                <w:bdr w:val="none" w:sz="0" w:space="0" w:color="auto" w:frame="1"/>
              </w:rPr>
              <w:t>2.2</w:t>
            </w:r>
            <w:r w:rsidR="003D6DCA">
              <w:rPr>
                <w:rFonts w:eastAsiaTheme="minorEastAsia"/>
                <w:noProof/>
              </w:rPr>
              <w:tab/>
            </w:r>
            <w:r w:rsidR="003D6DCA" w:rsidRPr="00D838B0">
              <w:rPr>
                <w:rStyle w:val="Hyperlink"/>
                <w:noProof/>
                <w:bdr w:val="none" w:sz="0" w:space="0" w:color="auto" w:frame="1"/>
              </w:rPr>
              <w:t>Ảnh hưởng</w:t>
            </w:r>
            <w:r w:rsidR="003D6DCA">
              <w:rPr>
                <w:noProof/>
                <w:webHidden/>
              </w:rPr>
              <w:tab/>
            </w:r>
            <w:r w:rsidR="003D6DCA">
              <w:rPr>
                <w:noProof/>
                <w:webHidden/>
              </w:rPr>
              <w:fldChar w:fldCharType="begin"/>
            </w:r>
            <w:r w:rsidR="003D6DCA">
              <w:rPr>
                <w:noProof/>
                <w:webHidden/>
              </w:rPr>
              <w:instrText xml:space="preserve"> PAGEREF _Toc10107196 \h </w:instrText>
            </w:r>
            <w:r w:rsidR="003D6DCA">
              <w:rPr>
                <w:noProof/>
                <w:webHidden/>
              </w:rPr>
            </w:r>
            <w:r w:rsidR="003D6DCA">
              <w:rPr>
                <w:noProof/>
                <w:webHidden/>
              </w:rPr>
              <w:fldChar w:fldCharType="separate"/>
            </w:r>
            <w:r w:rsidR="003D6DCA">
              <w:rPr>
                <w:noProof/>
                <w:webHidden/>
              </w:rPr>
              <w:t>9</w:t>
            </w:r>
            <w:r w:rsidR="003D6DCA">
              <w:rPr>
                <w:noProof/>
                <w:webHidden/>
              </w:rPr>
              <w:fldChar w:fldCharType="end"/>
            </w:r>
          </w:hyperlink>
        </w:p>
        <w:p w:rsidR="003D6DCA" w:rsidRDefault="0012494C">
          <w:pPr>
            <w:pStyle w:val="TOC1"/>
            <w:tabs>
              <w:tab w:val="left" w:pos="440"/>
              <w:tab w:val="right" w:leader="dot" w:pos="9350"/>
            </w:tabs>
            <w:rPr>
              <w:rFonts w:eastAsiaTheme="minorEastAsia"/>
              <w:noProof/>
            </w:rPr>
          </w:pPr>
          <w:hyperlink w:anchor="_Toc10107197" w:history="1">
            <w:r w:rsidR="003D6DCA" w:rsidRPr="00D838B0">
              <w:rPr>
                <w:rStyle w:val="Hyperlink"/>
                <w:noProof/>
              </w:rPr>
              <w:t>3</w:t>
            </w:r>
            <w:r w:rsidR="003D6DCA">
              <w:rPr>
                <w:rFonts w:eastAsiaTheme="minorEastAsia"/>
                <w:noProof/>
              </w:rPr>
              <w:tab/>
            </w:r>
            <w:r w:rsidR="003D6DCA" w:rsidRPr="00D838B0">
              <w:rPr>
                <w:rStyle w:val="Hyperlink"/>
                <w:noProof/>
              </w:rPr>
              <w:t>Chi tiết về giai đoạn từ 1.0 đến 4.0</w:t>
            </w:r>
            <w:r w:rsidR="003D6DCA">
              <w:rPr>
                <w:noProof/>
                <w:webHidden/>
              </w:rPr>
              <w:tab/>
            </w:r>
            <w:r w:rsidR="003D6DCA">
              <w:rPr>
                <w:noProof/>
                <w:webHidden/>
              </w:rPr>
              <w:fldChar w:fldCharType="begin"/>
            </w:r>
            <w:r w:rsidR="003D6DCA">
              <w:rPr>
                <w:noProof/>
                <w:webHidden/>
              </w:rPr>
              <w:instrText xml:space="preserve"> PAGEREF _Toc10107197 \h </w:instrText>
            </w:r>
            <w:r w:rsidR="003D6DCA">
              <w:rPr>
                <w:noProof/>
                <w:webHidden/>
              </w:rPr>
            </w:r>
            <w:r w:rsidR="003D6DCA">
              <w:rPr>
                <w:noProof/>
                <w:webHidden/>
              </w:rPr>
              <w:fldChar w:fldCharType="separate"/>
            </w:r>
            <w:r w:rsidR="003D6DCA">
              <w:rPr>
                <w:noProof/>
                <w:webHidden/>
              </w:rPr>
              <w:t>14</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198" w:history="1">
            <w:r w:rsidR="003D6DCA" w:rsidRPr="00D838B0">
              <w:rPr>
                <w:rStyle w:val="Hyperlink"/>
                <w:noProof/>
              </w:rPr>
              <w:t>3.1</w:t>
            </w:r>
            <w:r w:rsidR="003D6DCA">
              <w:rPr>
                <w:rFonts w:eastAsiaTheme="minorEastAsia"/>
                <w:noProof/>
              </w:rPr>
              <w:tab/>
            </w:r>
            <w:r w:rsidR="003D6DCA" w:rsidRPr="00D838B0">
              <w:rPr>
                <w:rStyle w:val="Hyperlink"/>
                <w:noProof/>
              </w:rPr>
              <w:t>Giai đoạn 1.0</w:t>
            </w:r>
            <w:r w:rsidR="003D6DCA">
              <w:rPr>
                <w:noProof/>
                <w:webHidden/>
              </w:rPr>
              <w:tab/>
            </w:r>
            <w:r w:rsidR="003D6DCA">
              <w:rPr>
                <w:noProof/>
                <w:webHidden/>
              </w:rPr>
              <w:fldChar w:fldCharType="begin"/>
            </w:r>
            <w:r w:rsidR="003D6DCA">
              <w:rPr>
                <w:noProof/>
                <w:webHidden/>
              </w:rPr>
              <w:instrText xml:space="preserve"> PAGEREF _Toc10107198 \h </w:instrText>
            </w:r>
            <w:r w:rsidR="003D6DCA">
              <w:rPr>
                <w:noProof/>
                <w:webHidden/>
              </w:rPr>
            </w:r>
            <w:r w:rsidR="003D6DCA">
              <w:rPr>
                <w:noProof/>
                <w:webHidden/>
              </w:rPr>
              <w:fldChar w:fldCharType="separate"/>
            </w:r>
            <w:r w:rsidR="003D6DCA">
              <w:rPr>
                <w:noProof/>
                <w:webHidden/>
              </w:rPr>
              <w:t>14</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199" w:history="1">
            <w:r w:rsidR="003D6DCA" w:rsidRPr="00D838B0">
              <w:rPr>
                <w:rStyle w:val="Hyperlink"/>
                <w:noProof/>
              </w:rPr>
              <w:t>3.2</w:t>
            </w:r>
            <w:r w:rsidR="003D6DCA">
              <w:rPr>
                <w:rFonts w:eastAsiaTheme="minorEastAsia"/>
                <w:noProof/>
              </w:rPr>
              <w:tab/>
            </w:r>
            <w:r w:rsidR="003D6DCA" w:rsidRPr="00D838B0">
              <w:rPr>
                <w:rStyle w:val="Hyperlink"/>
                <w:noProof/>
              </w:rPr>
              <w:t>Giai đoạn 2.0</w:t>
            </w:r>
            <w:r w:rsidR="003D6DCA">
              <w:rPr>
                <w:noProof/>
                <w:webHidden/>
              </w:rPr>
              <w:tab/>
            </w:r>
            <w:r w:rsidR="003D6DCA">
              <w:rPr>
                <w:noProof/>
                <w:webHidden/>
              </w:rPr>
              <w:fldChar w:fldCharType="begin"/>
            </w:r>
            <w:r w:rsidR="003D6DCA">
              <w:rPr>
                <w:noProof/>
                <w:webHidden/>
              </w:rPr>
              <w:instrText xml:space="preserve"> PAGEREF _Toc10107199 \h </w:instrText>
            </w:r>
            <w:r w:rsidR="003D6DCA">
              <w:rPr>
                <w:noProof/>
                <w:webHidden/>
              </w:rPr>
            </w:r>
            <w:r w:rsidR="003D6DCA">
              <w:rPr>
                <w:noProof/>
                <w:webHidden/>
              </w:rPr>
              <w:fldChar w:fldCharType="separate"/>
            </w:r>
            <w:r w:rsidR="003D6DCA">
              <w:rPr>
                <w:noProof/>
                <w:webHidden/>
              </w:rPr>
              <w:t>17</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200" w:history="1">
            <w:r w:rsidR="003D6DCA" w:rsidRPr="00D838B0">
              <w:rPr>
                <w:rStyle w:val="Hyperlink"/>
                <w:noProof/>
              </w:rPr>
              <w:t>3.3</w:t>
            </w:r>
            <w:r w:rsidR="003D6DCA">
              <w:rPr>
                <w:rFonts w:eastAsiaTheme="minorEastAsia"/>
                <w:noProof/>
              </w:rPr>
              <w:tab/>
            </w:r>
            <w:r w:rsidR="003D6DCA" w:rsidRPr="00D838B0">
              <w:rPr>
                <w:rStyle w:val="Hyperlink"/>
                <w:noProof/>
              </w:rPr>
              <w:t>Giai đoạn 3.0</w:t>
            </w:r>
            <w:r w:rsidR="003D6DCA">
              <w:rPr>
                <w:noProof/>
                <w:webHidden/>
              </w:rPr>
              <w:tab/>
            </w:r>
            <w:r w:rsidR="003D6DCA">
              <w:rPr>
                <w:noProof/>
                <w:webHidden/>
              </w:rPr>
              <w:fldChar w:fldCharType="begin"/>
            </w:r>
            <w:r w:rsidR="003D6DCA">
              <w:rPr>
                <w:noProof/>
                <w:webHidden/>
              </w:rPr>
              <w:instrText xml:space="preserve"> PAGEREF _Toc10107200 \h </w:instrText>
            </w:r>
            <w:r w:rsidR="003D6DCA">
              <w:rPr>
                <w:noProof/>
                <w:webHidden/>
              </w:rPr>
            </w:r>
            <w:r w:rsidR="003D6DCA">
              <w:rPr>
                <w:noProof/>
                <w:webHidden/>
              </w:rPr>
              <w:fldChar w:fldCharType="separate"/>
            </w:r>
            <w:r w:rsidR="003D6DCA">
              <w:rPr>
                <w:noProof/>
                <w:webHidden/>
              </w:rPr>
              <w:t>22</w:t>
            </w:r>
            <w:r w:rsidR="003D6DCA">
              <w:rPr>
                <w:noProof/>
                <w:webHidden/>
              </w:rPr>
              <w:fldChar w:fldCharType="end"/>
            </w:r>
          </w:hyperlink>
        </w:p>
        <w:p w:rsidR="003D6DCA" w:rsidRDefault="0012494C">
          <w:pPr>
            <w:pStyle w:val="TOC1"/>
            <w:tabs>
              <w:tab w:val="left" w:pos="440"/>
              <w:tab w:val="right" w:leader="dot" w:pos="9350"/>
            </w:tabs>
            <w:rPr>
              <w:rFonts w:eastAsiaTheme="minorEastAsia"/>
              <w:noProof/>
            </w:rPr>
          </w:pPr>
          <w:hyperlink w:anchor="_Toc10107201" w:history="1">
            <w:r w:rsidR="003D6DCA" w:rsidRPr="00D838B0">
              <w:rPr>
                <w:rStyle w:val="Hyperlink"/>
                <w:noProof/>
              </w:rPr>
              <w:t>4</w:t>
            </w:r>
            <w:r w:rsidR="003D6DCA">
              <w:rPr>
                <w:rFonts w:eastAsiaTheme="minorEastAsia"/>
                <w:noProof/>
              </w:rPr>
              <w:tab/>
            </w:r>
            <w:r w:rsidR="003D6DCA" w:rsidRPr="00D838B0">
              <w:rPr>
                <w:rStyle w:val="Hyperlink"/>
                <w:noProof/>
              </w:rPr>
              <w:t>Đặc điểm</w:t>
            </w:r>
            <w:r w:rsidR="003D6DCA">
              <w:rPr>
                <w:noProof/>
                <w:webHidden/>
              </w:rPr>
              <w:tab/>
            </w:r>
            <w:r w:rsidR="003D6DCA">
              <w:rPr>
                <w:noProof/>
                <w:webHidden/>
              </w:rPr>
              <w:fldChar w:fldCharType="begin"/>
            </w:r>
            <w:r w:rsidR="003D6DCA">
              <w:rPr>
                <w:noProof/>
                <w:webHidden/>
              </w:rPr>
              <w:instrText xml:space="preserve"> PAGEREF _Toc10107201 \h </w:instrText>
            </w:r>
            <w:r w:rsidR="003D6DCA">
              <w:rPr>
                <w:noProof/>
                <w:webHidden/>
              </w:rPr>
            </w:r>
            <w:r w:rsidR="003D6DCA">
              <w:rPr>
                <w:noProof/>
                <w:webHidden/>
              </w:rPr>
              <w:fldChar w:fldCharType="separate"/>
            </w:r>
            <w:r w:rsidR="003D6DCA">
              <w:rPr>
                <w:noProof/>
                <w:webHidden/>
              </w:rPr>
              <w:t>33</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202" w:history="1">
            <w:r w:rsidR="003D6DCA" w:rsidRPr="00D838B0">
              <w:rPr>
                <w:rStyle w:val="Hyperlink"/>
                <w:noProof/>
              </w:rPr>
              <w:t>4.1</w:t>
            </w:r>
            <w:r w:rsidR="003D6DCA">
              <w:rPr>
                <w:rFonts w:eastAsiaTheme="minorEastAsia"/>
                <w:noProof/>
              </w:rPr>
              <w:tab/>
            </w:r>
            <w:r w:rsidR="003D6DCA" w:rsidRPr="00D838B0">
              <w:rPr>
                <w:rStyle w:val="Hyperlink"/>
                <w:noProof/>
              </w:rPr>
              <w:t>Mạng dọc của hệ thống sản xuất thông minh</w:t>
            </w:r>
            <w:r w:rsidR="003D6DCA">
              <w:rPr>
                <w:noProof/>
                <w:webHidden/>
              </w:rPr>
              <w:tab/>
            </w:r>
            <w:r w:rsidR="003D6DCA">
              <w:rPr>
                <w:noProof/>
                <w:webHidden/>
              </w:rPr>
              <w:fldChar w:fldCharType="begin"/>
            </w:r>
            <w:r w:rsidR="003D6DCA">
              <w:rPr>
                <w:noProof/>
                <w:webHidden/>
              </w:rPr>
              <w:instrText xml:space="preserve"> PAGEREF _Toc10107202 \h </w:instrText>
            </w:r>
            <w:r w:rsidR="003D6DCA">
              <w:rPr>
                <w:noProof/>
                <w:webHidden/>
              </w:rPr>
            </w:r>
            <w:r w:rsidR="003D6DCA">
              <w:rPr>
                <w:noProof/>
                <w:webHidden/>
              </w:rPr>
              <w:fldChar w:fldCharType="separate"/>
            </w:r>
            <w:r w:rsidR="003D6DCA">
              <w:rPr>
                <w:noProof/>
                <w:webHidden/>
              </w:rPr>
              <w:t>33</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203" w:history="1">
            <w:r w:rsidR="003D6DCA" w:rsidRPr="00D838B0">
              <w:rPr>
                <w:rStyle w:val="Hyperlink"/>
                <w:noProof/>
              </w:rPr>
              <w:t>4.2</w:t>
            </w:r>
            <w:r w:rsidR="003D6DCA">
              <w:rPr>
                <w:rFonts w:eastAsiaTheme="minorEastAsia"/>
                <w:noProof/>
              </w:rPr>
              <w:tab/>
            </w:r>
            <w:r w:rsidR="003D6DCA" w:rsidRPr="00D838B0">
              <w:rPr>
                <w:rStyle w:val="Hyperlink"/>
                <w:noProof/>
              </w:rPr>
              <w:t>Tích hợp theo chiều ngang thông qua một thế hệ mới của mạng lưới chuỗi giá trị toàn cầu</w:t>
            </w:r>
            <w:r w:rsidR="003D6DCA">
              <w:rPr>
                <w:noProof/>
                <w:webHidden/>
              </w:rPr>
              <w:tab/>
            </w:r>
            <w:r w:rsidR="003D6DCA">
              <w:rPr>
                <w:noProof/>
                <w:webHidden/>
              </w:rPr>
              <w:fldChar w:fldCharType="begin"/>
            </w:r>
            <w:r w:rsidR="003D6DCA">
              <w:rPr>
                <w:noProof/>
                <w:webHidden/>
              </w:rPr>
              <w:instrText xml:space="preserve"> PAGEREF _Toc10107203 \h </w:instrText>
            </w:r>
            <w:r w:rsidR="003D6DCA">
              <w:rPr>
                <w:noProof/>
                <w:webHidden/>
              </w:rPr>
            </w:r>
            <w:r w:rsidR="003D6DCA">
              <w:rPr>
                <w:noProof/>
                <w:webHidden/>
              </w:rPr>
              <w:fldChar w:fldCharType="separate"/>
            </w:r>
            <w:r w:rsidR="003D6DCA">
              <w:rPr>
                <w:noProof/>
                <w:webHidden/>
              </w:rPr>
              <w:t>34</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204" w:history="1">
            <w:r w:rsidR="003D6DCA" w:rsidRPr="00D838B0">
              <w:rPr>
                <w:rStyle w:val="Hyperlink"/>
                <w:noProof/>
              </w:rPr>
              <w:t>4.3</w:t>
            </w:r>
            <w:r w:rsidR="003D6DCA">
              <w:rPr>
                <w:rFonts w:eastAsiaTheme="minorEastAsia"/>
                <w:noProof/>
              </w:rPr>
              <w:tab/>
            </w:r>
            <w:r w:rsidR="003D6DCA" w:rsidRPr="00D838B0">
              <w:rPr>
                <w:rStyle w:val="Hyperlink"/>
                <w:noProof/>
              </w:rPr>
              <w:t>Thông qua kỹ thuật trên toàn bộ chuỗi giá trị</w:t>
            </w:r>
            <w:r w:rsidR="003D6DCA">
              <w:rPr>
                <w:noProof/>
                <w:webHidden/>
              </w:rPr>
              <w:tab/>
            </w:r>
            <w:r w:rsidR="003D6DCA">
              <w:rPr>
                <w:noProof/>
                <w:webHidden/>
              </w:rPr>
              <w:fldChar w:fldCharType="begin"/>
            </w:r>
            <w:r w:rsidR="003D6DCA">
              <w:rPr>
                <w:noProof/>
                <w:webHidden/>
              </w:rPr>
              <w:instrText xml:space="preserve"> PAGEREF _Toc10107204 \h </w:instrText>
            </w:r>
            <w:r w:rsidR="003D6DCA">
              <w:rPr>
                <w:noProof/>
                <w:webHidden/>
              </w:rPr>
            </w:r>
            <w:r w:rsidR="003D6DCA">
              <w:rPr>
                <w:noProof/>
                <w:webHidden/>
              </w:rPr>
              <w:fldChar w:fldCharType="separate"/>
            </w:r>
            <w:r w:rsidR="003D6DCA">
              <w:rPr>
                <w:noProof/>
                <w:webHidden/>
              </w:rPr>
              <w:t>34</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205" w:history="1">
            <w:r w:rsidR="003D6DCA" w:rsidRPr="00D838B0">
              <w:rPr>
                <w:rStyle w:val="Hyperlink"/>
                <w:noProof/>
              </w:rPr>
              <w:t>4.4</w:t>
            </w:r>
            <w:r w:rsidR="003D6DCA">
              <w:rPr>
                <w:rFonts w:eastAsiaTheme="minorEastAsia"/>
                <w:noProof/>
              </w:rPr>
              <w:tab/>
            </w:r>
            <w:r w:rsidR="003D6DCA" w:rsidRPr="00D838B0">
              <w:rPr>
                <w:rStyle w:val="Hyperlink"/>
                <w:noProof/>
              </w:rPr>
              <w:t>Tăng tốc thông qua các công nghệ theo cấp số nhân</w:t>
            </w:r>
            <w:r w:rsidR="003D6DCA">
              <w:rPr>
                <w:noProof/>
                <w:webHidden/>
              </w:rPr>
              <w:tab/>
            </w:r>
            <w:r w:rsidR="003D6DCA">
              <w:rPr>
                <w:noProof/>
                <w:webHidden/>
              </w:rPr>
              <w:fldChar w:fldCharType="begin"/>
            </w:r>
            <w:r w:rsidR="003D6DCA">
              <w:rPr>
                <w:noProof/>
                <w:webHidden/>
              </w:rPr>
              <w:instrText xml:space="preserve"> PAGEREF _Toc10107205 \h </w:instrText>
            </w:r>
            <w:r w:rsidR="003D6DCA">
              <w:rPr>
                <w:noProof/>
                <w:webHidden/>
              </w:rPr>
            </w:r>
            <w:r w:rsidR="003D6DCA">
              <w:rPr>
                <w:noProof/>
                <w:webHidden/>
              </w:rPr>
              <w:fldChar w:fldCharType="separate"/>
            </w:r>
            <w:r w:rsidR="003D6DCA">
              <w:rPr>
                <w:noProof/>
                <w:webHidden/>
              </w:rPr>
              <w:t>34</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206" w:history="1">
            <w:r w:rsidR="003D6DCA" w:rsidRPr="00D838B0">
              <w:rPr>
                <w:rStyle w:val="Hyperlink"/>
                <w:noProof/>
              </w:rPr>
              <w:t>4.5</w:t>
            </w:r>
            <w:r w:rsidR="003D6DCA">
              <w:rPr>
                <w:rFonts w:eastAsiaTheme="minorEastAsia"/>
                <w:noProof/>
              </w:rPr>
              <w:tab/>
            </w:r>
            <w:r w:rsidR="003D6DCA" w:rsidRPr="00D838B0">
              <w:rPr>
                <w:rStyle w:val="Hyperlink"/>
                <w:noProof/>
              </w:rPr>
              <w:t>Lợi ích và chìa khóa tương lai</w:t>
            </w:r>
            <w:r w:rsidR="003D6DCA">
              <w:rPr>
                <w:noProof/>
                <w:webHidden/>
              </w:rPr>
              <w:tab/>
            </w:r>
            <w:r w:rsidR="003D6DCA">
              <w:rPr>
                <w:noProof/>
                <w:webHidden/>
              </w:rPr>
              <w:fldChar w:fldCharType="begin"/>
            </w:r>
            <w:r w:rsidR="003D6DCA">
              <w:rPr>
                <w:noProof/>
                <w:webHidden/>
              </w:rPr>
              <w:instrText xml:space="preserve"> PAGEREF _Toc10107206 \h </w:instrText>
            </w:r>
            <w:r w:rsidR="003D6DCA">
              <w:rPr>
                <w:noProof/>
                <w:webHidden/>
              </w:rPr>
            </w:r>
            <w:r w:rsidR="003D6DCA">
              <w:rPr>
                <w:noProof/>
                <w:webHidden/>
              </w:rPr>
              <w:fldChar w:fldCharType="separate"/>
            </w:r>
            <w:r w:rsidR="003D6DCA">
              <w:rPr>
                <w:noProof/>
                <w:webHidden/>
              </w:rPr>
              <w:t>34</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207" w:history="1">
            <w:r w:rsidR="003D6DCA" w:rsidRPr="00D838B0">
              <w:rPr>
                <w:rStyle w:val="Hyperlink"/>
                <w:noProof/>
              </w:rPr>
              <w:t>4.6</w:t>
            </w:r>
            <w:r w:rsidR="003D6DCA">
              <w:rPr>
                <w:rFonts w:eastAsiaTheme="minorEastAsia"/>
                <w:noProof/>
              </w:rPr>
              <w:tab/>
            </w:r>
            <w:r w:rsidR="003D6DCA" w:rsidRPr="00D838B0">
              <w:rPr>
                <w:rStyle w:val="Hyperlink"/>
                <w:noProof/>
              </w:rPr>
              <w:t>Sự phát triển của công nghiệp 4.0</w:t>
            </w:r>
            <w:r w:rsidR="003D6DCA">
              <w:rPr>
                <w:noProof/>
                <w:webHidden/>
              </w:rPr>
              <w:tab/>
            </w:r>
            <w:r w:rsidR="003D6DCA">
              <w:rPr>
                <w:noProof/>
                <w:webHidden/>
              </w:rPr>
              <w:fldChar w:fldCharType="begin"/>
            </w:r>
            <w:r w:rsidR="003D6DCA">
              <w:rPr>
                <w:noProof/>
                <w:webHidden/>
              </w:rPr>
              <w:instrText xml:space="preserve"> PAGEREF _Toc10107207 \h </w:instrText>
            </w:r>
            <w:r w:rsidR="003D6DCA">
              <w:rPr>
                <w:noProof/>
                <w:webHidden/>
              </w:rPr>
            </w:r>
            <w:r w:rsidR="003D6DCA">
              <w:rPr>
                <w:noProof/>
                <w:webHidden/>
              </w:rPr>
              <w:fldChar w:fldCharType="separate"/>
            </w:r>
            <w:r w:rsidR="003D6DCA">
              <w:rPr>
                <w:noProof/>
                <w:webHidden/>
              </w:rPr>
              <w:t>36</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208" w:history="1">
            <w:r w:rsidR="003D6DCA" w:rsidRPr="00D838B0">
              <w:rPr>
                <w:rStyle w:val="Hyperlink"/>
                <w:noProof/>
              </w:rPr>
              <w:t>4.7</w:t>
            </w:r>
            <w:r w:rsidR="003D6DCA">
              <w:rPr>
                <w:rFonts w:eastAsiaTheme="minorEastAsia"/>
                <w:noProof/>
              </w:rPr>
              <w:tab/>
            </w:r>
            <w:r w:rsidR="003D6DCA" w:rsidRPr="00D838B0">
              <w:rPr>
                <w:rStyle w:val="Hyperlink"/>
                <w:noProof/>
              </w:rPr>
              <w:t>Thành tựu</w:t>
            </w:r>
            <w:r w:rsidR="003D6DCA">
              <w:rPr>
                <w:noProof/>
                <w:webHidden/>
              </w:rPr>
              <w:tab/>
            </w:r>
            <w:r w:rsidR="003D6DCA">
              <w:rPr>
                <w:noProof/>
                <w:webHidden/>
              </w:rPr>
              <w:fldChar w:fldCharType="begin"/>
            </w:r>
            <w:r w:rsidR="003D6DCA">
              <w:rPr>
                <w:noProof/>
                <w:webHidden/>
              </w:rPr>
              <w:instrText xml:space="preserve"> PAGEREF _Toc10107208 \h </w:instrText>
            </w:r>
            <w:r w:rsidR="003D6DCA">
              <w:rPr>
                <w:noProof/>
                <w:webHidden/>
              </w:rPr>
            </w:r>
            <w:r w:rsidR="003D6DCA">
              <w:rPr>
                <w:noProof/>
                <w:webHidden/>
              </w:rPr>
              <w:fldChar w:fldCharType="separate"/>
            </w:r>
            <w:r w:rsidR="003D6DCA">
              <w:rPr>
                <w:noProof/>
                <w:webHidden/>
              </w:rPr>
              <w:t>38</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209" w:history="1">
            <w:r w:rsidR="003D6DCA" w:rsidRPr="00D838B0">
              <w:rPr>
                <w:rStyle w:val="Hyperlink"/>
                <w:noProof/>
              </w:rPr>
              <w:t>4.8</w:t>
            </w:r>
            <w:r w:rsidR="003D6DCA">
              <w:rPr>
                <w:rFonts w:eastAsiaTheme="minorEastAsia"/>
                <w:noProof/>
              </w:rPr>
              <w:tab/>
            </w:r>
            <w:r w:rsidR="003D6DCA" w:rsidRPr="00D838B0">
              <w:rPr>
                <w:rStyle w:val="Hyperlink"/>
                <w:noProof/>
              </w:rPr>
              <w:t>Dữ liệu lớn</w:t>
            </w:r>
            <w:r w:rsidR="003D6DCA">
              <w:rPr>
                <w:noProof/>
                <w:webHidden/>
              </w:rPr>
              <w:tab/>
            </w:r>
            <w:r w:rsidR="003D6DCA">
              <w:rPr>
                <w:noProof/>
                <w:webHidden/>
              </w:rPr>
              <w:fldChar w:fldCharType="begin"/>
            </w:r>
            <w:r w:rsidR="003D6DCA">
              <w:rPr>
                <w:noProof/>
                <w:webHidden/>
              </w:rPr>
              <w:instrText xml:space="preserve"> PAGEREF _Toc10107209 \h </w:instrText>
            </w:r>
            <w:r w:rsidR="003D6DCA">
              <w:rPr>
                <w:noProof/>
                <w:webHidden/>
              </w:rPr>
            </w:r>
            <w:r w:rsidR="003D6DCA">
              <w:rPr>
                <w:noProof/>
                <w:webHidden/>
              </w:rPr>
              <w:fldChar w:fldCharType="separate"/>
            </w:r>
            <w:r w:rsidR="003D6DCA">
              <w:rPr>
                <w:noProof/>
                <w:webHidden/>
              </w:rPr>
              <w:t>39</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210" w:history="1">
            <w:r w:rsidR="003D6DCA" w:rsidRPr="00D838B0">
              <w:rPr>
                <w:rStyle w:val="Hyperlink"/>
                <w:noProof/>
              </w:rPr>
              <w:t>4.9</w:t>
            </w:r>
            <w:r w:rsidR="003D6DCA">
              <w:rPr>
                <w:rFonts w:eastAsiaTheme="minorEastAsia"/>
                <w:noProof/>
              </w:rPr>
              <w:tab/>
            </w:r>
            <w:r w:rsidR="003D6DCA" w:rsidRPr="00D838B0">
              <w:rPr>
                <w:rStyle w:val="Hyperlink"/>
                <w:noProof/>
              </w:rPr>
              <w:t>Nhà máy thông minh</w:t>
            </w:r>
            <w:r w:rsidR="003D6DCA">
              <w:rPr>
                <w:noProof/>
                <w:webHidden/>
              </w:rPr>
              <w:tab/>
            </w:r>
            <w:r w:rsidR="003D6DCA">
              <w:rPr>
                <w:noProof/>
                <w:webHidden/>
              </w:rPr>
              <w:fldChar w:fldCharType="begin"/>
            </w:r>
            <w:r w:rsidR="003D6DCA">
              <w:rPr>
                <w:noProof/>
                <w:webHidden/>
              </w:rPr>
              <w:instrText xml:space="preserve"> PAGEREF _Toc10107210 \h </w:instrText>
            </w:r>
            <w:r w:rsidR="003D6DCA">
              <w:rPr>
                <w:noProof/>
                <w:webHidden/>
              </w:rPr>
            </w:r>
            <w:r w:rsidR="003D6DCA">
              <w:rPr>
                <w:noProof/>
                <w:webHidden/>
              </w:rPr>
              <w:fldChar w:fldCharType="separate"/>
            </w:r>
            <w:r w:rsidR="003D6DCA">
              <w:rPr>
                <w:noProof/>
                <w:webHidden/>
              </w:rPr>
              <w:t>39</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211" w:history="1">
            <w:r w:rsidR="003D6DCA" w:rsidRPr="00D838B0">
              <w:rPr>
                <w:rStyle w:val="Hyperlink"/>
                <w:noProof/>
              </w:rPr>
              <w:t>4.10</w:t>
            </w:r>
            <w:r w:rsidR="003D6DCA">
              <w:rPr>
                <w:rFonts w:eastAsiaTheme="minorEastAsia"/>
                <w:noProof/>
              </w:rPr>
              <w:tab/>
            </w:r>
            <w:r w:rsidR="003D6DCA" w:rsidRPr="00D838B0">
              <w:rPr>
                <w:rStyle w:val="Hyperlink"/>
                <w:noProof/>
              </w:rPr>
              <w:t>Hệ thống vật lý mạng</w:t>
            </w:r>
            <w:r w:rsidR="003D6DCA">
              <w:rPr>
                <w:noProof/>
                <w:webHidden/>
              </w:rPr>
              <w:tab/>
            </w:r>
            <w:r w:rsidR="003D6DCA">
              <w:rPr>
                <w:noProof/>
                <w:webHidden/>
              </w:rPr>
              <w:fldChar w:fldCharType="begin"/>
            </w:r>
            <w:r w:rsidR="003D6DCA">
              <w:rPr>
                <w:noProof/>
                <w:webHidden/>
              </w:rPr>
              <w:instrText xml:space="preserve"> PAGEREF _Toc10107211 \h </w:instrText>
            </w:r>
            <w:r w:rsidR="003D6DCA">
              <w:rPr>
                <w:noProof/>
                <w:webHidden/>
              </w:rPr>
            </w:r>
            <w:r w:rsidR="003D6DCA">
              <w:rPr>
                <w:noProof/>
                <w:webHidden/>
              </w:rPr>
              <w:fldChar w:fldCharType="separate"/>
            </w:r>
            <w:r w:rsidR="003D6DCA">
              <w:rPr>
                <w:noProof/>
                <w:webHidden/>
              </w:rPr>
              <w:t>40</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212" w:history="1">
            <w:r w:rsidR="003D6DCA" w:rsidRPr="00D838B0">
              <w:rPr>
                <w:rStyle w:val="Hyperlink"/>
                <w:noProof/>
              </w:rPr>
              <w:t>4.11</w:t>
            </w:r>
            <w:r w:rsidR="003D6DCA">
              <w:rPr>
                <w:rFonts w:eastAsiaTheme="minorEastAsia"/>
                <w:noProof/>
              </w:rPr>
              <w:tab/>
            </w:r>
            <w:r w:rsidR="003D6DCA" w:rsidRPr="00D838B0">
              <w:rPr>
                <w:rStyle w:val="Hyperlink"/>
                <w:noProof/>
              </w:rPr>
              <w:t>Internet vạn vật</w:t>
            </w:r>
            <w:r w:rsidR="003D6DCA">
              <w:rPr>
                <w:noProof/>
                <w:webHidden/>
              </w:rPr>
              <w:tab/>
            </w:r>
            <w:r w:rsidR="003D6DCA">
              <w:rPr>
                <w:noProof/>
                <w:webHidden/>
              </w:rPr>
              <w:fldChar w:fldCharType="begin"/>
            </w:r>
            <w:r w:rsidR="003D6DCA">
              <w:rPr>
                <w:noProof/>
                <w:webHidden/>
              </w:rPr>
              <w:instrText xml:space="preserve"> PAGEREF _Toc10107212 \h </w:instrText>
            </w:r>
            <w:r w:rsidR="003D6DCA">
              <w:rPr>
                <w:noProof/>
                <w:webHidden/>
              </w:rPr>
            </w:r>
            <w:r w:rsidR="003D6DCA">
              <w:rPr>
                <w:noProof/>
                <w:webHidden/>
              </w:rPr>
              <w:fldChar w:fldCharType="separate"/>
            </w:r>
            <w:r w:rsidR="003D6DCA">
              <w:rPr>
                <w:noProof/>
                <w:webHidden/>
              </w:rPr>
              <w:t>40</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213" w:history="1">
            <w:r w:rsidR="003D6DCA" w:rsidRPr="00D838B0">
              <w:rPr>
                <w:rStyle w:val="Hyperlink"/>
                <w:noProof/>
              </w:rPr>
              <w:t>4.12</w:t>
            </w:r>
            <w:r w:rsidR="003D6DCA">
              <w:rPr>
                <w:rFonts w:eastAsiaTheme="minorEastAsia"/>
                <w:noProof/>
              </w:rPr>
              <w:tab/>
            </w:r>
            <w:r w:rsidR="003D6DCA" w:rsidRPr="00D838B0">
              <w:rPr>
                <w:rStyle w:val="Hyperlink"/>
                <w:noProof/>
              </w:rPr>
              <w:t>Khả năng tương tác</w:t>
            </w:r>
            <w:r w:rsidR="003D6DCA">
              <w:rPr>
                <w:noProof/>
                <w:webHidden/>
              </w:rPr>
              <w:tab/>
            </w:r>
            <w:r w:rsidR="003D6DCA">
              <w:rPr>
                <w:noProof/>
                <w:webHidden/>
              </w:rPr>
              <w:fldChar w:fldCharType="begin"/>
            </w:r>
            <w:r w:rsidR="003D6DCA">
              <w:rPr>
                <w:noProof/>
                <w:webHidden/>
              </w:rPr>
              <w:instrText xml:space="preserve"> PAGEREF _Toc10107213 \h </w:instrText>
            </w:r>
            <w:r w:rsidR="003D6DCA">
              <w:rPr>
                <w:noProof/>
                <w:webHidden/>
              </w:rPr>
            </w:r>
            <w:r w:rsidR="003D6DCA">
              <w:rPr>
                <w:noProof/>
                <w:webHidden/>
              </w:rPr>
              <w:fldChar w:fldCharType="separate"/>
            </w:r>
            <w:r w:rsidR="003D6DCA">
              <w:rPr>
                <w:noProof/>
                <w:webHidden/>
              </w:rPr>
              <w:t>41</w:t>
            </w:r>
            <w:r w:rsidR="003D6DCA">
              <w:rPr>
                <w:noProof/>
                <w:webHidden/>
              </w:rPr>
              <w:fldChar w:fldCharType="end"/>
            </w:r>
          </w:hyperlink>
        </w:p>
        <w:p w:rsidR="003D6DCA" w:rsidRDefault="0012494C">
          <w:pPr>
            <w:pStyle w:val="TOC1"/>
            <w:tabs>
              <w:tab w:val="left" w:pos="440"/>
              <w:tab w:val="right" w:leader="dot" w:pos="9350"/>
            </w:tabs>
            <w:rPr>
              <w:rFonts w:eastAsiaTheme="minorEastAsia"/>
              <w:noProof/>
            </w:rPr>
          </w:pPr>
          <w:hyperlink w:anchor="_Toc10107214" w:history="1">
            <w:r w:rsidR="003D6DCA" w:rsidRPr="00D838B0">
              <w:rPr>
                <w:rStyle w:val="Hyperlink"/>
                <w:noProof/>
              </w:rPr>
              <w:t>5</w:t>
            </w:r>
            <w:r w:rsidR="003D6DCA">
              <w:rPr>
                <w:rFonts w:eastAsiaTheme="minorEastAsia"/>
                <w:noProof/>
              </w:rPr>
              <w:tab/>
            </w:r>
            <w:r w:rsidR="003D6DCA" w:rsidRPr="00D838B0">
              <w:rPr>
                <w:rStyle w:val="Hyperlink"/>
                <w:noProof/>
              </w:rPr>
              <w:t>Ứng dụng</w:t>
            </w:r>
            <w:r w:rsidR="003D6DCA">
              <w:rPr>
                <w:noProof/>
                <w:webHidden/>
              </w:rPr>
              <w:tab/>
            </w:r>
            <w:r w:rsidR="003D6DCA">
              <w:rPr>
                <w:noProof/>
                <w:webHidden/>
              </w:rPr>
              <w:fldChar w:fldCharType="begin"/>
            </w:r>
            <w:r w:rsidR="003D6DCA">
              <w:rPr>
                <w:noProof/>
                <w:webHidden/>
              </w:rPr>
              <w:instrText xml:space="preserve"> PAGEREF _Toc10107214 \h </w:instrText>
            </w:r>
            <w:r w:rsidR="003D6DCA">
              <w:rPr>
                <w:noProof/>
                <w:webHidden/>
              </w:rPr>
            </w:r>
            <w:r w:rsidR="003D6DCA">
              <w:rPr>
                <w:noProof/>
                <w:webHidden/>
              </w:rPr>
              <w:fldChar w:fldCharType="separate"/>
            </w:r>
            <w:r w:rsidR="003D6DCA">
              <w:rPr>
                <w:noProof/>
                <w:webHidden/>
              </w:rPr>
              <w:t>42</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215" w:history="1">
            <w:r w:rsidR="003D6DCA" w:rsidRPr="00D838B0">
              <w:rPr>
                <w:rStyle w:val="Hyperlink"/>
                <w:noProof/>
              </w:rPr>
              <w:t>5.1</w:t>
            </w:r>
            <w:r w:rsidR="003D6DCA">
              <w:rPr>
                <w:rFonts w:eastAsiaTheme="minorEastAsia"/>
                <w:noProof/>
              </w:rPr>
              <w:tab/>
            </w:r>
            <w:r w:rsidR="003D6DCA" w:rsidRPr="00D838B0">
              <w:rPr>
                <w:rStyle w:val="Hyperlink"/>
                <w:noProof/>
              </w:rPr>
              <w:t>Trí tuệ nhân tạo là gì?</w:t>
            </w:r>
            <w:r w:rsidR="003D6DCA">
              <w:rPr>
                <w:noProof/>
                <w:webHidden/>
              </w:rPr>
              <w:tab/>
            </w:r>
            <w:r w:rsidR="003D6DCA">
              <w:rPr>
                <w:noProof/>
                <w:webHidden/>
              </w:rPr>
              <w:fldChar w:fldCharType="begin"/>
            </w:r>
            <w:r w:rsidR="003D6DCA">
              <w:rPr>
                <w:noProof/>
                <w:webHidden/>
              </w:rPr>
              <w:instrText xml:space="preserve"> PAGEREF _Toc10107215 \h </w:instrText>
            </w:r>
            <w:r w:rsidR="003D6DCA">
              <w:rPr>
                <w:noProof/>
                <w:webHidden/>
              </w:rPr>
            </w:r>
            <w:r w:rsidR="003D6DCA">
              <w:rPr>
                <w:noProof/>
                <w:webHidden/>
              </w:rPr>
              <w:fldChar w:fldCharType="separate"/>
            </w:r>
            <w:r w:rsidR="003D6DCA">
              <w:rPr>
                <w:noProof/>
                <w:webHidden/>
              </w:rPr>
              <w:t>44</w:t>
            </w:r>
            <w:r w:rsidR="003D6DCA">
              <w:rPr>
                <w:noProof/>
                <w:webHidden/>
              </w:rPr>
              <w:fldChar w:fldCharType="end"/>
            </w:r>
          </w:hyperlink>
        </w:p>
        <w:p w:rsidR="003D6DCA" w:rsidRDefault="0012494C">
          <w:pPr>
            <w:pStyle w:val="TOC1"/>
            <w:tabs>
              <w:tab w:val="left" w:pos="440"/>
              <w:tab w:val="right" w:leader="dot" w:pos="9350"/>
            </w:tabs>
            <w:rPr>
              <w:rFonts w:eastAsiaTheme="minorEastAsia"/>
              <w:noProof/>
            </w:rPr>
          </w:pPr>
          <w:hyperlink w:anchor="_Toc10107216" w:history="1">
            <w:r w:rsidR="003D6DCA" w:rsidRPr="00D838B0">
              <w:rPr>
                <w:rStyle w:val="Hyperlink"/>
                <w:noProof/>
              </w:rPr>
              <w:t>6</w:t>
            </w:r>
            <w:r w:rsidR="003D6DCA">
              <w:rPr>
                <w:rFonts w:eastAsiaTheme="minorEastAsia"/>
                <w:noProof/>
              </w:rPr>
              <w:tab/>
            </w:r>
            <w:r w:rsidR="003D6DCA" w:rsidRPr="00D838B0">
              <w:rPr>
                <w:rStyle w:val="Hyperlink"/>
                <w:noProof/>
              </w:rPr>
              <w:t>Mở rộng</w:t>
            </w:r>
            <w:r w:rsidR="003D6DCA">
              <w:rPr>
                <w:noProof/>
                <w:webHidden/>
              </w:rPr>
              <w:tab/>
            </w:r>
            <w:r w:rsidR="003D6DCA">
              <w:rPr>
                <w:noProof/>
                <w:webHidden/>
              </w:rPr>
              <w:fldChar w:fldCharType="begin"/>
            </w:r>
            <w:r w:rsidR="003D6DCA">
              <w:rPr>
                <w:noProof/>
                <w:webHidden/>
              </w:rPr>
              <w:instrText xml:space="preserve"> PAGEREF _Toc10107216 \h </w:instrText>
            </w:r>
            <w:r w:rsidR="003D6DCA">
              <w:rPr>
                <w:noProof/>
                <w:webHidden/>
              </w:rPr>
            </w:r>
            <w:r w:rsidR="003D6DCA">
              <w:rPr>
                <w:noProof/>
                <w:webHidden/>
              </w:rPr>
              <w:fldChar w:fldCharType="separate"/>
            </w:r>
            <w:r w:rsidR="003D6DCA">
              <w:rPr>
                <w:noProof/>
                <w:webHidden/>
              </w:rPr>
              <w:t>48</w:t>
            </w:r>
            <w:r w:rsidR="003D6DCA">
              <w:rPr>
                <w:noProof/>
                <w:webHidden/>
              </w:rPr>
              <w:fldChar w:fldCharType="end"/>
            </w:r>
          </w:hyperlink>
        </w:p>
        <w:p w:rsidR="003D6DCA" w:rsidRDefault="0012494C">
          <w:pPr>
            <w:pStyle w:val="TOC1"/>
            <w:tabs>
              <w:tab w:val="left" w:pos="440"/>
              <w:tab w:val="right" w:leader="dot" w:pos="9350"/>
            </w:tabs>
            <w:rPr>
              <w:rFonts w:eastAsiaTheme="minorEastAsia"/>
              <w:noProof/>
            </w:rPr>
          </w:pPr>
          <w:hyperlink w:anchor="_Toc10107217" w:history="1">
            <w:r w:rsidR="003D6DCA" w:rsidRPr="00D838B0">
              <w:rPr>
                <w:rStyle w:val="Hyperlink"/>
                <w:noProof/>
              </w:rPr>
              <w:t>7</w:t>
            </w:r>
            <w:r w:rsidR="003D6DCA">
              <w:rPr>
                <w:rFonts w:eastAsiaTheme="minorEastAsia"/>
                <w:noProof/>
              </w:rPr>
              <w:tab/>
            </w:r>
            <w:r w:rsidR="003D6DCA" w:rsidRPr="00D838B0">
              <w:rPr>
                <w:rStyle w:val="Hyperlink"/>
                <w:noProof/>
              </w:rPr>
              <w:t>Hạn chế</w:t>
            </w:r>
            <w:r w:rsidR="003D6DCA">
              <w:rPr>
                <w:noProof/>
                <w:webHidden/>
              </w:rPr>
              <w:tab/>
            </w:r>
            <w:r w:rsidR="003D6DCA">
              <w:rPr>
                <w:noProof/>
                <w:webHidden/>
              </w:rPr>
              <w:fldChar w:fldCharType="begin"/>
            </w:r>
            <w:r w:rsidR="003D6DCA">
              <w:rPr>
                <w:noProof/>
                <w:webHidden/>
              </w:rPr>
              <w:instrText xml:space="preserve"> PAGEREF _Toc10107217 \h </w:instrText>
            </w:r>
            <w:r w:rsidR="003D6DCA">
              <w:rPr>
                <w:noProof/>
                <w:webHidden/>
              </w:rPr>
            </w:r>
            <w:r w:rsidR="003D6DCA">
              <w:rPr>
                <w:noProof/>
                <w:webHidden/>
              </w:rPr>
              <w:fldChar w:fldCharType="separate"/>
            </w:r>
            <w:r w:rsidR="003D6DCA">
              <w:rPr>
                <w:noProof/>
                <w:webHidden/>
              </w:rPr>
              <w:t>54</w:t>
            </w:r>
            <w:r w:rsidR="003D6DCA">
              <w:rPr>
                <w:noProof/>
                <w:webHidden/>
              </w:rPr>
              <w:fldChar w:fldCharType="end"/>
            </w:r>
          </w:hyperlink>
        </w:p>
        <w:p w:rsidR="003D6DCA" w:rsidRDefault="0012494C">
          <w:pPr>
            <w:pStyle w:val="TOC1"/>
            <w:tabs>
              <w:tab w:val="left" w:pos="440"/>
              <w:tab w:val="right" w:leader="dot" w:pos="9350"/>
            </w:tabs>
            <w:rPr>
              <w:rFonts w:eastAsiaTheme="minorEastAsia"/>
              <w:noProof/>
            </w:rPr>
          </w:pPr>
          <w:hyperlink w:anchor="_Toc10107218" w:history="1">
            <w:r w:rsidR="003D6DCA" w:rsidRPr="00D838B0">
              <w:rPr>
                <w:rStyle w:val="Hyperlink"/>
                <w:noProof/>
              </w:rPr>
              <w:t>8</w:t>
            </w:r>
            <w:r w:rsidR="003D6DCA">
              <w:rPr>
                <w:rFonts w:eastAsiaTheme="minorEastAsia"/>
                <w:noProof/>
              </w:rPr>
              <w:tab/>
            </w:r>
            <w:r w:rsidR="003D6DCA" w:rsidRPr="00D838B0">
              <w:rPr>
                <w:rStyle w:val="Hyperlink"/>
                <w:noProof/>
              </w:rPr>
              <w:t>Quy tắc 1: Robot không suy nghĩ như con người</w:t>
            </w:r>
            <w:r w:rsidR="003D6DCA">
              <w:rPr>
                <w:noProof/>
                <w:webHidden/>
              </w:rPr>
              <w:tab/>
            </w:r>
            <w:r w:rsidR="003D6DCA">
              <w:rPr>
                <w:noProof/>
                <w:webHidden/>
              </w:rPr>
              <w:fldChar w:fldCharType="begin"/>
            </w:r>
            <w:r w:rsidR="003D6DCA">
              <w:rPr>
                <w:noProof/>
                <w:webHidden/>
              </w:rPr>
              <w:instrText xml:space="preserve"> PAGEREF _Toc10107218 \h </w:instrText>
            </w:r>
            <w:r w:rsidR="003D6DCA">
              <w:rPr>
                <w:noProof/>
                <w:webHidden/>
              </w:rPr>
            </w:r>
            <w:r w:rsidR="003D6DCA">
              <w:rPr>
                <w:noProof/>
                <w:webHidden/>
              </w:rPr>
              <w:fldChar w:fldCharType="separate"/>
            </w:r>
            <w:r w:rsidR="003D6DCA">
              <w:rPr>
                <w:noProof/>
                <w:webHidden/>
              </w:rPr>
              <w:t>55</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219" w:history="1">
            <w:r w:rsidR="003D6DCA" w:rsidRPr="00D838B0">
              <w:rPr>
                <w:rStyle w:val="Hyperlink"/>
                <w:noProof/>
              </w:rPr>
              <w:t>8.1</w:t>
            </w:r>
            <w:r w:rsidR="003D6DCA">
              <w:rPr>
                <w:rFonts w:eastAsiaTheme="minorEastAsia"/>
                <w:noProof/>
              </w:rPr>
              <w:tab/>
            </w:r>
            <w:r w:rsidR="003D6DCA" w:rsidRPr="00D838B0">
              <w:rPr>
                <w:rStyle w:val="Hyperlink"/>
                <w:noProof/>
              </w:rPr>
              <w:t>Quy tắc 2: Người bạn robot mới không phải lúc nào cũng đúng. Chúng vẫn mắc lỗi.</w:t>
            </w:r>
            <w:r w:rsidR="003D6DCA">
              <w:rPr>
                <w:noProof/>
                <w:webHidden/>
              </w:rPr>
              <w:tab/>
            </w:r>
            <w:r w:rsidR="003D6DCA">
              <w:rPr>
                <w:noProof/>
                <w:webHidden/>
              </w:rPr>
              <w:fldChar w:fldCharType="begin"/>
            </w:r>
            <w:r w:rsidR="003D6DCA">
              <w:rPr>
                <w:noProof/>
                <w:webHidden/>
              </w:rPr>
              <w:instrText xml:space="preserve"> PAGEREF _Toc10107219 \h </w:instrText>
            </w:r>
            <w:r w:rsidR="003D6DCA">
              <w:rPr>
                <w:noProof/>
                <w:webHidden/>
              </w:rPr>
            </w:r>
            <w:r w:rsidR="003D6DCA">
              <w:rPr>
                <w:noProof/>
                <w:webHidden/>
              </w:rPr>
              <w:fldChar w:fldCharType="separate"/>
            </w:r>
            <w:r w:rsidR="003D6DCA">
              <w:rPr>
                <w:noProof/>
                <w:webHidden/>
              </w:rPr>
              <w:t>57</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220" w:history="1">
            <w:r w:rsidR="003D6DCA" w:rsidRPr="00D838B0">
              <w:rPr>
                <w:rStyle w:val="Hyperlink"/>
                <w:noProof/>
              </w:rPr>
              <w:t>8.2</w:t>
            </w:r>
            <w:r w:rsidR="003D6DCA">
              <w:rPr>
                <w:rFonts w:eastAsiaTheme="minorEastAsia"/>
                <w:noProof/>
              </w:rPr>
              <w:tab/>
            </w:r>
            <w:r w:rsidR="003D6DCA" w:rsidRPr="00D838B0">
              <w:rPr>
                <w:rStyle w:val="Hyperlink"/>
                <w:noProof/>
              </w:rPr>
              <w:t>Quy tắc 3: Robot không thể giải thích vì sao chúng ra quyết định</w:t>
            </w:r>
            <w:r w:rsidR="003D6DCA">
              <w:rPr>
                <w:noProof/>
                <w:webHidden/>
              </w:rPr>
              <w:tab/>
            </w:r>
            <w:r w:rsidR="003D6DCA">
              <w:rPr>
                <w:noProof/>
                <w:webHidden/>
              </w:rPr>
              <w:fldChar w:fldCharType="begin"/>
            </w:r>
            <w:r w:rsidR="003D6DCA">
              <w:rPr>
                <w:noProof/>
                <w:webHidden/>
              </w:rPr>
              <w:instrText xml:space="preserve"> PAGEREF _Toc10107220 \h </w:instrText>
            </w:r>
            <w:r w:rsidR="003D6DCA">
              <w:rPr>
                <w:noProof/>
                <w:webHidden/>
              </w:rPr>
            </w:r>
            <w:r w:rsidR="003D6DCA">
              <w:rPr>
                <w:noProof/>
                <w:webHidden/>
              </w:rPr>
              <w:fldChar w:fldCharType="separate"/>
            </w:r>
            <w:r w:rsidR="003D6DCA">
              <w:rPr>
                <w:noProof/>
                <w:webHidden/>
              </w:rPr>
              <w:t>58</w:t>
            </w:r>
            <w:r w:rsidR="003D6DCA">
              <w:rPr>
                <w:noProof/>
                <w:webHidden/>
              </w:rPr>
              <w:fldChar w:fldCharType="end"/>
            </w:r>
          </w:hyperlink>
        </w:p>
        <w:p w:rsidR="003D6DCA" w:rsidRDefault="0012494C">
          <w:pPr>
            <w:pStyle w:val="TOC2"/>
            <w:tabs>
              <w:tab w:val="left" w:pos="880"/>
              <w:tab w:val="right" w:leader="dot" w:pos="9350"/>
            </w:tabs>
            <w:rPr>
              <w:rFonts w:eastAsiaTheme="minorEastAsia"/>
              <w:noProof/>
            </w:rPr>
          </w:pPr>
          <w:hyperlink w:anchor="_Toc10107221" w:history="1">
            <w:r w:rsidR="003D6DCA" w:rsidRPr="00D838B0">
              <w:rPr>
                <w:rStyle w:val="Hyperlink"/>
                <w:noProof/>
              </w:rPr>
              <w:t>8.3</w:t>
            </w:r>
            <w:r w:rsidR="003D6DCA">
              <w:rPr>
                <w:rFonts w:eastAsiaTheme="minorEastAsia"/>
                <w:noProof/>
              </w:rPr>
              <w:tab/>
            </w:r>
            <w:r w:rsidR="003D6DCA" w:rsidRPr="00D838B0">
              <w:rPr>
                <w:rStyle w:val="Hyperlink"/>
                <w:noProof/>
              </w:rPr>
              <w:t>Quy tắc 4: Robot có thể cũng có định kiến</w:t>
            </w:r>
            <w:r w:rsidR="003D6DCA">
              <w:rPr>
                <w:noProof/>
                <w:webHidden/>
              </w:rPr>
              <w:tab/>
            </w:r>
            <w:r w:rsidR="003D6DCA">
              <w:rPr>
                <w:noProof/>
                <w:webHidden/>
              </w:rPr>
              <w:fldChar w:fldCharType="begin"/>
            </w:r>
            <w:r w:rsidR="003D6DCA">
              <w:rPr>
                <w:noProof/>
                <w:webHidden/>
              </w:rPr>
              <w:instrText xml:space="preserve"> PAGEREF _Toc10107221 \h </w:instrText>
            </w:r>
            <w:r w:rsidR="003D6DCA">
              <w:rPr>
                <w:noProof/>
                <w:webHidden/>
              </w:rPr>
            </w:r>
            <w:r w:rsidR="003D6DCA">
              <w:rPr>
                <w:noProof/>
                <w:webHidden/>
              </w:rPr>
              <w:fldChar w:fldCharType="separate"/>
            </w:r>
            <w:r w:rsidR="003D6DCA">
              <w:rPr>
                <w:noProof/>
                <w:webHidden/>
              </w:rPr>
              <w:t>59</w:t>
            </w:r>
            <w:r w:rsidR="003D6DCA">
              <w:rPr>
                <w:noProof/>
                <w:webHidden/>
              </w:rPr>
              <w:fldChar w:fldCharType="end"/>
            </w:r>
          </w:hyperlink>
        </w:p>
        <w:p w:rsidR="003D6DCA" w:rsidRDefault="0012494C">
          <w:pPr>
            <w:pStyle w:val="TOC1"/>
            <w:tabs>
              <w:tab w:val="left" w:pos="440"/>
              <w:tab w:val="right" w:leader="dot" w:pos="9350"/>
            </w:tabs>
            <w:rPr>
              <w:rFonts w:eastAsiaTheme="minorEastAsia"/>
              <w:noProof/>
            </w:rPr>
          </w:pPr>
          <w:hyperlink w:anchor="_Toc10107222" w:history="1">
            <w:r w:rsidR="003D6DCA" w:rsidRPr="00D838B0">
              <w:rPr>
                <w:rStyle w:val="Hyperlink"/>
                <w:noProof/>
              </w:rPr>
              <w:t>9</w:t>
            </w:r>
            <w:r w:rsidR="003D6DCA">
              <w:rPr>
                <w:rFonts w:eastAsiaTheme="minorEastAsia"/>
                <w:noProof/>
              </w:rPr>
              <w:tab/>
            </w:r>
            <w:r w:rsidR="003D6DCA" w:rsidRPr="00D838B0">
              <w:rPr>
                <w:rStyle w:val="Hyperlink"/>
                <w:noProof/>
              </w:rPr>
              <w:t>Kết luận</w:t>
            </w:r>
            <w:r w:rsidR="003D6DCA">
              <w:rPr>
                <w:noProof/>
                <w:webHidden/>
              </w:rPr>
              <w:tab/>
            </w:r>
            <w:r w:rsidR="003D6DCA">
              <w:rPr>
                <w:noProof/>
                <w:webHidden/>
              </w:rPr>
              <w:fldChar w:fldCharType="begin"/>
            </w:r>
            <w:r w:rsidR="003D6DCA">
              <w:rPr>
                <w:noProof/>
                <w:webHidden/>
              </w:rPr>
              <w:instrText xml:space="preserve"> PAGEREF _Toc10107222 \h </w:instrText>
            </w:r>
            <w:r w:rsidR="003D6DCA">
              <w:rPr>
                <w:noProof/>
                <w:webHidden/>
              </w:rPr>
            </w:r>
            <w:r w:rsidR="003D6DCA">
              <w:rPr>
                <w:noProof/>
                <w:webHidden/>
              </w:rPr>
              <w:fldChar w:fldCharType="separate"/>
            </w:r>
            <w:r w:rsidR="003D6DCA">
              <w:rPr>
                <w:noProof/>
                <w:webHidden/>
              </w:rPr>
              <w:t>60</w:t>
            </w:r>
            <w:r w:rsidR="003D6DCA">
              <w:rPr>
                <w:noProof/>
                <w:webHidden/>
              </w:rPr>
              <w:fldChar w:fldCharType="end"/>
            </w:r>
          </w:hyperlink>
        </w:p>
        <w:p w:rsidR="00A40769" w:rsidRDefault="00A40769">
          <w:r>
            <w:rPr>
              <w:b/>
              <w:bCs/>
              <w:noProof/>
            </w:rPr>
            <w:fldChar w:fldCharType="end"/>
          </w:r>
        </w:p>
      </w:sdtContent>
    </w:sdt>
    <w:p w:rsidR="006841A5" w:rsidRDefault="006841A5" w:rsidP="006841A5">
      <w:pPr>
        <w:ind w:firstLine="720"/>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41A5" w:rsidRDefault="006841A5" w:rsidP="006841A5">
      <w:pPr>
        <w:ind w:firstLine="720"/>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41A5" w:rsidRDefault="006841A5" w:rsidP="006841A5">
      <w:pPr>
        <w:ind w:firstLine="720"/>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41A5" w:rsidRPr="00513B71" w:rsidRDefault="006841A5" w:rsidP="00231659">
      <w:pPr>
        <w:pStyle w:val="Heading1"/>
      </w:pPr>
      <w:bookmarkStart w:id="1" w:name="_Toc10107186"/>
      <w:r w:rsidRPr="00513B71">
        <w:t>Khái niệm:</w:t>
      </w:r>
      <w:bookmarkEnd w:id="1"/>
    </w:p>
    <w:p w:rsidR="006841A5" w:rsidRPr="00513B71" w:rsidRDefault="006841A5" w:rsidP="00231659">
      <w:pPr>
        <w:pStyle w:val="Heading2"/>
      </w:pPr>
      <w:r w:rsidRPr="00513B71">
        <w:t xml:space="preserve"> </w:t>
      </w:r>
      <w:bookmarkStart w:id="2" w:name="_Toc10107187"/>
      <w:r w:rsidRPr="00513B71">
        <w:t>Công ngh</w:t>
      </w:r>
      <w:r w:rsidR="003622B1" w:rsidRPr="00513B71">
        <w:t>i</w:t>
      </w:r>
      <w:r w:rsidRPr="00513B71">
        <w:t>ệ</w:t>
      </w:r>
      <w:r w:rsidR="003622B1" w:rsidRPr="00513B71">
        <w:t>p</w:t>
      </w:r>
      <w:r w:rsidRPr="00513B71">
        <w:t xml:space="preserve"> 4.0 là gì?</w:t>
      </w:r>
      <w:bookmarkEnd w:id="2"/>
    </w:p>
    <w:p w:rsidR="006841A5" w:rsidRPr="00513B71" w:rsidRDefault="006841A5"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 xu hướng hiện thời trong việc tự động hóa và trao đổi dữ liệu trong công nghệ sản xuất. Nó bao gồm các hệ thống không gian mạng thực-ảo</w:t>
      </w:r>
      <w:r w:rsidR="00C20C35"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Internet vạn vật và điện toán đám mây và điện toán nhân thực. Cộng ngh</w:t>
      </w:r>
      <w:r w:rsidR="003622B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C20C35"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ệ</w:t>
      </w:r>
      <w:r w:rsidR="003622B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C20C35"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4.0 còn có tên gọ</w:t>
      </w:r>
      <w:r w:rsidR="003622B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khác là công nghệ</w:t>
      </w:r>
      <w:r w:rsidR="00C20C35"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4.0.</w:t>
      </w:r>
    </w:p>
    <w:p w:rsidR="00C20C35" w:rsidRPr="00513B71" w:rsidRDefault="00C20C35" w:rsidP="00231659">
      <w:pPr>
        <w:pStyle w:val="Heading2"/>
      </w:pPr>
      <w:bookmarkStart w:id="3" w:name="_Toc10107188"/>
      <w:r w:rsidRPr="00513B71">
        <w:t>Công ngh</w:t>
      </w:r>
      <w:r w:rsidR="003622B1" w:rsidRPr="00513B71">
        <w:t>i</w:t>
      </w:r>
      <w:r w:rsidRPr="00513B71">
        <w:t>ệ</w:t>
      </w:r>
      <w:r w:rsidR="003622B1" w:rsidRPr="00513B71">
        <w:t>p</w:t>
      </w:r>
      <w:r w:rsidRPr="00513B71">
        <w:t xml:space="preserve"> 4.0 tạo ra nhà máy thông minh?</w:t>
      </w:r>
      <w:bookmarkEnd w:id="3"/>
    </w:p>
    <w:p w:rsidR="00C20C35" w:rsidRPr="00513B71" w:rsidRDefault="00C20C35"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các nhà máy thông minh với kiểu cấu trúc mô-đun, hệ thống thực-ản giám sát các quy trình thực tế, tạo ra 1 bản sao ảo của thế giới thực và đưa ra các quyết định phân tán. Qua Internet vạn vật, các hệ thống thực-ảo giao tiếp và các động tác với nhau và với con người trong thời gian thực, và với sự hỗ trợ của Internet Dịch vụ, dịch vụ nội hàm và dịch vụ xuyên tổ chức được cung cấp cho các bên tham gia chuỗi giá trị sử dụng.</w:t>
      </w:r>
    </w:p>
    <w:p w:rsidR="00C20C35" w:rsidRPr="00513B71" w:rsidRDefault="00C20C35" w:rsidP="00231659">
      <w:pPr>
        <w:pStyle w:val="Heading2"/>
      </w:pPr>
      <w:r w:rsidRPr="00513B71">
        <w:rPr>
          <w:szCs w:val="28"/>
        </w:rPr>
        <w:t xml:space="preserve"> </w:t>
      </w:r>
      <w:bookmarkStart w:id="4" w:name="_Toc10107189"/>
      <w:r w:rsidRPr="00513B71">
        <w:t>Xu hướng?</w:t>
      </w:r>
      <w:bookmarkEnd w:id="4"/>
    </w:p>
    <w:p w:rsidR="00C20C35" w:rsidRPr="00513B71" w:rsidRDefault="00C20C35"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Năm 2016, PwC thực hiện khảo sát có tên “Công ngh</w:t>
      </w:r>
      <w:r w:rsidR="003622B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ệ</w:t>
      </w:r>
      <w:r w:rsidR="003622B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4.0: Xây dựng công ty kỹ thuật số”. Phạm vi là 2000 công ty trên 26 quốc gia. Kết quả cho thấy, tỉ lệ phần tram kĩ thuật số hóa của những công ty này sẽ tăng từ 33% lên 72% trong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vòng 5 năm. Hơn thế nữa, các công ty này còn dành 5% doanh thu để đầu tư vào kỹ thuật số hóa </w:t>
      </w:r>
    </w:p>
    <w:p w:rsidR="003622B1" w:rsidRPr="00513B71" w:rsidRDefault="003622B1"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Nghiên cứu cho thấy có nhiều lợi ích mà công nghiệp 4.0 sẽ mang lại cho công ty trong khu vực châu Á, như doanh thu (39%), tăng hiệu quả sản xuất (68%) và giảm chi phí (57%).</w:t>
      </w:r>
    </w:p>
    <w:p w:rsidR="003622B1" w:rsidRPr="00513B71" w:rsidRDefault="003622B1"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Để trở thành các doanh nghiệp 4.0 hay còn gọi là doanh nghiệp kỹ thuật số hóa, các doanh nghiệp đều thực hiện 6 bước sau:</w:t>
      </w:r>
    </w:p>
    <w:p w:rsidR="003622B1" w:rsidRPr="00513B71" w:rsidRDefault="003622B1" w:rsidP="003622B1">
      <w:pPr>
        <w:pStyle w:val="ListParagraph"/>
        <w:numPr>
          <w:ilvl w:val="0"/>
          <w:numId w:val="4"/>
        </w:num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Lên chiến lược ngành chuyển đổi sang kỹ thuật số;</w:t>
      </w:r>
    </w:p>
    <w:p w:rsidR="003622B1" w:rsidRPr="00513B71" w:rsidRDefault="003622B1" w:rsidP="003622B1">
      <w:pPr>
        <w:pStyle w:val="ListParagraph"/>
        <w:numPr>
          <w:ilvl w:val="0"/>
          <w:numId w:val="4"/>
        </w:num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Chọn sản phẩm chủ lực;</w:t>
      </w:r>
    </w:p>
    <w:p w:rsidR="003622B1" w:rsidRPr="00513B71" w:rsidRDefault="003622B1" w:rsidP="003622B1">
      <w:pPr>
        <w:pStyle w:val="ListParagraph"/>
        <w:numPr>
          <w:ilvl w:val="0"/>
          <w:numId w:val="4"/>
        </w:num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yếu tố đầu vào;</w:t>
      </w:r>
    </w:p>
    <w:p w:rsidR="003622B1" w:rsidRPr="00513B71" w:rsidRDefault="003622B1" w:rsidP="003622B1">
      <w:pPr>
        <w:pStyle w:val="ListParagraph"/>
        <w:numPr>
          <w:ilvl w:val="0"/>
          <w:numId w:val="4"/>
        </w:num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Thực hiện;</w:t>
      </w:r>
    </w:p>
    <w:p w:rsidR="003622B1" w:rsidRPr="00513B71" w:rsidRDefault="003622B1" w:rsidP="003622B1">
      <w:pPr>
        <w:pStyle w:val="ListParagraph"/>
        <w:numPr>
          <w:ilvl w:val="0"/>
          <w:numId w:val="4"/>
        </w:num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 cơ sở dữ liệu và phân tích dữ liệu để trở thành công ty kỹ thuật số;</w:t>
      </w:r>
    </w:p>
    <w:p w:rsidR="003622B1" w:rsidRPr="00513B71" w:rsidRDefault="003622B1" w:rsidP="003622B1">
      <w:pPr>
        <w:pStyle w:val="ListParagraph"/>
        <w:numPr>
          <w:ilvl w:val="0"/>
          <w:numId w:val="4"/>
        </w:num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Tích hợp giữa vật lý và kỹ thuật số để tạo ra sản phẩm ưu việt nhất;</w:t>
      </w:r>
    </w:p>
    <w:p w:rsidR="00154BD8" w:rsidRPr="00513B71" w:rsidRDefault="006627FB" w:rsidP="00231659">
      <w:pPr>
        <w:pStyle w:val="Heading2"/>
      </w:pPr>
      <w:bookmarkStart w:id="5" w:name="_Toc10107190"/>
      <w:r w:rsidRPr="00513B71">
        <w:t xml:space="preserve">Sơ lược về công nghiệp </w:t>
      </w:r>
      <w:r w:rsidR="003622B1" w:rsidRPr="00513B71">
        <w:t>1.0 tớ</w:t>
      </w:r>
      <w:r w:rsidRPr="00513B71">
        <w:t>i 3</w:t>
      </w:r>
      <w:r w:rsidR="003622B1" w:rsidRPr="00513B71">
        <w:t>.0?</w:t>
      </w:r>
      <w:bookmarkEnd w:id="5"/>
    </w:p>
    <w:p w:rsidR="003622B1" w:rsidRPr="00513B71" w:rsidRDefault="00116D12" w:rsidP="00231659">
      <w:pPr>
        <w:pStyle w:val="Heading3"/>
      </w:pPr>
      <w:bookmarkStart w:id="6" w:name="_Toc10107191"/>
      <w:r w:rsidRPr="00513B71">
        <w:t>Cuộc cách mạng công nghiệp 1.0</w:t>
      </w:r>
      <w:bookmarkEnd w:id="6"/>
    </w:p>
    <w:p w:rsidR="003622B1" w:rsidRPr="00513B71" w:rsidRDefault="003622B1"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Cuộc cách mạng lần thứ nhất bắt đầu ở Anh vào cuối thế kỉ 18 với sự ra đời của máy hơi nước nhằm đáp ứng nhu cầu dệt may thời đó. Thế rồi kỹ thuật luyện kim được cải thiện, nhu cầu sử dụng than cho động cơ hơi nước tăng cao đã kéo theo sự biến đổi toàn diện về kinh tế, kỹ thuật, văn hóa.</w:t>
      </w:r>
    </w:p>
    <w:p w:rsidR="00116D12" w:rsidRPr="00513B71" w:rsidRDefault="003622B1"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Hoàng loạt hệ thống đường sắt được xây dựng, con người có thể đi được xa hơn và liên lạc được tốt hơn bằng hệ thống điệ</w:t>
      </w:r>
      <w:r w:rsidR="006B1C3E"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tín</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Nông nghiệp cũng phát triển mạnh nhờ các nghiên cứu về canh tác, sinh học. Đời sống của người dân ngày càng được cải thiện, dân số tăng trưởng nhanh và nước Anh cũng như vùng Tây Âu bắt đầu giánh lấy vị thế thống trị trên toàn cầu</w:t>
      </w:r>
      <w:r w:rsidR="00116D12"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3622B1" w:rsidRPr="00513B71" w:rsidRDefault="00116D12"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584741C" wp14:editId="0567326A">
            <wp:extent cx="5943533" cy="2796363"/>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jpg"/>
                    <pic:cNvPicPr/>
                  </pic:nvPicPr>
                  <pic:blipFill>
                    <a:blip r:embed="rId9">
                      <a:extLst>
                        <a:ext uri="{28A0092B-C50C-407E-A947-70E740481C1C}">
                          <a14:useLocalDpi xmlns:a14="http://schemas.microsoft.com/office/drawing/2010/main" val="0"/>
                        </a:ext>
                      </a:extLst>
                    </a:blip>
                    <a:stretch>
                      <a:fillRect/>
                    </a:stretch>
                  </pic:blipFill>
                  <pic:spPr>
                    <a:xfrm>
                      <a:off x="0" y="0"/>
                      <a:ext cx="5956987" cy="2802693"/>
                    </a:xfrm>
                    <a:prstGeom prst="rect">
                      <a:avLst/>
                    </a:prstGeom>
                    <a:ln>
                      <a:noFill/>
                    </a:ln>
                    <a:effectLst>
                      <a:softEdge rad="112500"/>
                    </a:effectLst>
                  </pic:spPr>
                </pic:pic>
              </a:graphicData>
            </a:graphic>
          </wp:inline>
        </w:drawing>
      </w:r>
    </w:p>
    <w:p w:rsidR="00116D12" w:rsidRPr="00513B71" w:rsidRDefault="00116D12" w:rsidP="00231659">
      <w:pPr>
        <w:pStyle w:val="Heading3"/>
      </w:pPr>
      <w:bookmarkStart w:id="7" w:name="_Toc10107192"/>
      <w:r w:rsidRPr="00513B71">
        <w:t>Cuộc cách mạng công nghiệp 2.0</w:t>
      </w:r>
      <w:bookmarkEnd w:id="7"/>
    </w:p>
    <w:p w:rsidR="00116D12" w:rsidRPr="00513B71" w:rsidRDefault="00116D12" w:rsidP="00116D1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Ngay sau cuộc cách mạng công nghiệp lần thứ nhất, cuộc cách mạng lần thứ 2 tiếp diễn sau đó từ nữa thế kỷ 19 nhờ dầu mỏ và động cơ đốt trong. Thời kỳ này,</w:t>
      </w:r>
      <w:r w:rsidR="005464B4"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iện năng được sử dụng nhiều hơn và công ngệ kỹ thuật được phát triển vượt bậ</w:t>
      </w:r>
      <w:r w:rsidR="005464B4"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điện thoại, tivi, đài phát thanh… đã thay đổi hoàn toàn văn hóa xã hội. Trong khi đó, các ngành sản xuất cũng biến chuyển nhanh chóng với hang loạt dây chuyền sản xuất, tiêu chuẩn chất lượng, tự động hóa…</w:t>
      </w:r>
    </w:p>
    <w:p w:rsidR="00116D12" w:rsidRPr="00513B71" w:rsidRDefault="00116D12" w:rsidP="00116D1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thời kỳ này, xu thế đô thị hóa bắt đầu tăng nhanh gây ra những hệ quả nhất định trong xã hội. Tại các vùng nông thôn, sự phát triển của phân hóa học, các nghiên cứu về sinh học, nông nghiệp đã thúc đẩy năng suất. Sản lượng công nghiệp như kim loại, cao su… tăng nhanh đã thúc đẩy các ngành kinh tế.</w:t>
      </w:r>
    </w:p>
    <w:p w:rsidR="00116D12" w:rsidRPr="00513B71" w:rsidRDefault="00116D12" w:rsidP="00116D1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Nhờ cuộc cách mạng công ngiệp lần thứ hai này mà thế giới được hưởng tiêu chuẩn sống hiện đại và chất lượng chưa từng có trong khi dân số tăng trưởng nhanh. Mỹ và các nước Tây Âu thời kì này là những quốc gia có vị thế dẫn đầu.</w:t>
      </w:r>
    </w:p>
    <w:p w:rsidR="00116D12" w:rsidRPr="00513B71" w:rsidRDefault="00116D12" w:rsidP="00116D1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305B09F" wp14:editId="6C55B2BA">
            <wp:extent cx="5943600" cy="36683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0-1491899251786.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68395"/>
                    </a:xfrm>
                    <a:prstGeom prst="rect">
                      <a:avLst/>
                    </a:prstGeom>
                    <a:ln>
                      <a:noFill/>
                    </a:ln>
                    <a:effectLst>
                      <a:softEdge rad="112500"/>
                    </a:effectLst>
                  </pic:spPr>
                </pic:pic>
              </a:graphicData>
            </a:graphic>
          </wp:inline>
        </w:drawing>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3622B1" w:rsidRPr="00513B71" w:rsidRDefault="005464B4" w:rsidP="00231659">
      <w:pPr>
        <w:pStyle w:val="Heading3"/>
      </w:pPr>
      <w:bookmarkStart w:id="8" w:name="_Toc10107193"/>
      <w:r w:rsidRPr="00513B71">
        <w:t>Cách mạng công nghiệp 3.0</w:t>
      </w:r>
      <w:bookmarkEnd w:id="8"/>
    </w:p>
    <w:p w:rsidR="005464B4" w:rsidRPr="00513B71" w:rsidRDefault="005464B4" w:rsidP="005464B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Mặc dù còn rất nhiều tranh cãi, những cuộc cách mạng công nghiệp lần thứ ba đcượ</w:t>
      </w:r>
      <w:r w:rsidR="006B1C3E"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cho là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bắt đầu từ những năm 1969 khi nhiều cơ sở hạ tầng điện tử, số hóa và máy tính được phát triển mạnh. Vào thập niên 1960, chất bán dẫn và các siêu máy tính được xây dựng, đến thập niên 70-80 thì máy tính ra đời và Internet bắt đầu biết đến nhiều trong thấp niên 90.</w:t>
      </w:r>
    </w:p>
    <w:p w:rsidR="005464B4" w:rsidRPr="00513B71" w:rsidRDefault="005464B4" w:rsidP="005464B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 đến cuối thế kỉ 20, Internet và hang tỷ thiệt bị công nghệ cao cùng nhiều phát minh mới đã được sử dụng rộng rãi trong xã hội, qua đó hoàn thiện quá trình các mạng công nghiệp lần thứ ba.</w:t>
      </w:r>
    </w:p>
    <w:p w:rsidR="006627FB" w:rsidRPr="00513B71" w:rsidRDefault="006627FB" w:rsidP="00C6733D">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EB68A26" wp14:editId="2BDEA1F5">
            <wp:extent cx="5943600" cy="3724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0-149189933138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rsidR="00902508" w:rsidRDefault="00902508" w:rsidP="00231659">
      <w:pPr>
        <w:pStyle w:val="Heading1"/>
      </w:pPr>
      <w:bookmarkStart w:id="9" w:name="_Toc10107194"/>
      <w:r w:rsidRPr="00513B71">
        <w:t>Thực trạng và ảnh hưởng</w:t>
      </w:r>
      <w:bookmarkEnd w:id="9"/>
    </w:p>
    <w:p w:rsidR="00786708" w:rsidRPr="00786708" w:rsidRDefault="00786708" w:rsidP="00231659">
      <w:pPr>
        <w:pStyle w:val="Heading2"/>
      </w:pPr>
      <w:bookmarkStart w:id="10" w:name="_Toc10107195"/>
      <w:r>
        <w:t>Thực trạng</w:t>
      </w:r>
      <w:bookmarkEnd w:id="10"/>
    </w:p>
    <w:p w:rsidR="00902508" w:rsidRPr="00513B71" w:rsidRDefault="00902508" w:rsidP="00902508">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 đến bây giờ, chúng ta đã qua ba cuộc cách mạng khoa học kỹ thuật lớn. Thứ nhất, cách mạng công nghiệp 1.0 (1784) là sự xuất hiện của động cơ hơi nước. Động cơ hơi nước tác động trực tiếp đến các ngành nghề như dệt may, chế tạo cơ khí, giao thông vận tải. Động cơ hơi nước được đưa vào ôtô, tàu hỏa, tàu thủy, mở ra một kỷ nguyên mới trong lịch sử nhân loại. Thứ hai, cách mạng công nghiệp 2.0 (1870) là khi động cơ điện ra đời, mang lại cuộc sống văn minh, năng suất tăng nhiều lần so với động cơ hơi nước. Thứ ba, cách mạng công nghiệp 3.0 (1969) là khi bóng bán dẫn, điện tử, kết nối thế giới liên lạc được với nhau. Vệ tinh, máy bay, máy tính, điện thoại, Internet… là những công nghệ mà hiện nay chúng ta đang thụ hưởng. </w:t>
      </w:r>
    </w:p>
    <w:p w:rsidR="00902508" w:rsidRPr="00513B71"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Hiện nay là thời đại của cách mạng công nghiệp 4.0, đó là sự kết hợp cao độ giữa hệ thống siêu kết nối vật lý và kỹ thuật số với tâm điểm là internet, vạn vật kết nối (IoT) và trí tuệ nhân tạo. Công nghệ 4.0 sẽ giải phóng con người khỏi công việc trí tuệ. Minh chứng của Công nghệ 4.0 đó là Robot Sophia, cô ấy đã được cấp quyền công dân của Saudi Arabian. Sophia được tiến sĩ người Mỹ David Hanson, nhà sáng lập công ty robot Hanson Robotics chế tạo ra tại Hong Kong, </w:t>
      </w: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nơi mà ông cùng gia đình đã dời đến để phát triển sự nghiệp, vì có chi phí thấp và đội ngũ kỹ sư chất lượng.</w:t>
      </w:r>
    </w:p>
    <w:p w:rsidR="00902508" w:rsidRPr="00513B71"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Hiện tại, Trung Quốc có tới 33% robot là tự sản xuất. Trong đó, Hong Kong có thể xem là "thánh địa" của robot, cũng là nơi thu hút các kỹ sư, nhà thiết kế, công ty robot như trường hợp Hanson Robotics.</w:t>
      </w:r>
    </w:p>
    <w:p w:rsidR="00902508" w:rsidRPr="00513B71"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Đây là công ty sản xuất robot hàng đầu thế giới về công nghệ, nơi sản xuất ra những con robot giống người nhất như các robot trước đó là robot Albert Einstein HUBO, ALICE, Han, Jules, Zeno... mà Sophia được chính Hanson xác nhận là phiên bản mới nhất, vượt trội nhất.</w:t>
      </w:r>
    </w:p>
    <w:p w:rsidR="00902508" w:rsidRPr="00513B71"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Với trí thông minh nhân tạo vượt trội so với các thế hệ robot phổ biến hiện nay, cụ thể là Sophia có thể mô phỏng được hơn 62 biểu cảm khuôn mặt chỉ con người mới có nhờ camera cực nhạy ở trong mắt, phối hợp phân tích của thuật toán máy tính dựa trên phần mềm MindCloud™.</w:t>
      </w:r>
    </w:p>
    <w:p w:rsidR="00902508" w:rsidRPr="00513B71"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Tóm lại, tiến bộ khoa học ngày càng phát triển và phát triển một cách nhanh chóng. Từ lâu, Robot đã thay thế công việc chân tay của con người, nhưng bây giờ nó đang đe dọa thay thế trí tuệ của con người. Vậy những quốc gia đã và đang phát triển sẽ làm gì để thích ứng với sự có mặt của những Sophia này, khi mà trong tương lai Sophia sẽ đóng vai trò hỗ trợ hay thay thế cho con người trong việc phát triển công nghiệp 4.0?</w:t>
      </w:r>
    </w:p>
    <w:p w:rsidR="00902508" w:rsidRPr="00513B71"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Cụm từ cách mạng công nghiệp 4.0 đang được nhắc đến rất nhiều từ cấp nhà nước, đến doanh nghiệp và trường đại học, như một thách thức và cơ hội để phát triển đất nước.</w:t>
      </w:r>
    </w:p>
    <w:p w:rsidR="00902508" w:rsidRPr="00513B71"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Nhưng trong thực tế, đất nước chúng ta vẫn còn đang ở giai đoạn công nghiệp 1.0 và 2.0 - đó là giai đoạn cơ khí hóa, cơ sở hạ tầng, hệ thống cầu đường, bến cảng sân bay đang được xây dựng mạnh mẽ. </w:t>
      </w:r>
    </w:p>
    <w:p w:rsidR="00902508" w:rsidRPr="00513B71"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Đường sắt Việt Nam rất lạc hậu, tốc độ tàu thấp do khổ đường ray hẹp từ thời Pháp thuộc, thường xuyên có tai nạn do xung đột với giao thông đường bộ. Mặc dù sản xuất được điện từ lâu nhưng chúng ta chưa chế tạo được nhiều chủng loại động cơ, chưa sản xuất được các máy công cụ vốn là động lực chính cho dây chuyền lắp ráp, sản xuất hàng loạt - một đặc trưng của CMCN 2.0. Chúng ta chỉ chế tạo được động cơ không đồng bộ công suất nhỏ và vừa cho các ứng dụng đơn giản như bơm nước, quạt gió, băng tải... Hầu hết các dây chuyền công nghệ và dây chuyền lắp ráp hiện nay được nhập ngoại.</w:t>
      </w:r>
    </w:p>
    <w:p w:rsidR="00902508" w:rsidRPr="00513B71"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Do vậy, không thể cho rằng chúng ta đã làm xong CMCN 2.0 và càng không thể cho rằng chúng ta đã thực hiện CMCN 3.0, bởi việc tự động hóa toàn diện sản xuất - đặc trưng của giai đoạn này còn xa vời với công nghiệp Việt Nam.</w:t>
      </w:r>
    </w:p>
    <w:p w:rsidR="00902508"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Dù vậy, một số ngành đã bắt kịp CMCN 3.0 như công nghệ thông tin, viễn thông và đã có một số yếu tố của CMCN 4.0 như in 3D (đã tạo ra một mảnh sọ nhân tạo để vá sọ cho bệnh nhân ở Bệnh viện Chợ Rẫy năm 2016), trí tuệ nhân tạo (đã có một số sản phẩm). Song thành tựu này rất ít ỏi, đa số là trong giai đoạn thử nghiệm.</w:t>
      </w:r>
    </w:p>
    <w:p w:rsidR="00786708" w:rsidRPr="00786708" w:rsidRDefault="00786708" w:rsidP="00231659">
      <w:pPr>
        <w:pStyle w:val="Heading2"/>
        <w:rPr>
          <w:bdr w:val="none" w:sz="0" w:space="0" w:color="auto" w:frame="1"/>
        </w:rPr>
      </w:pPr>
      <w:bookmarkStart w:id="11" w:name="_Toc10107196"/>
      <w:r>
        <w:rPr>
          <w:bdr w:val="none" w:sz="0" w:space="0" w:color="auto" w:frame="1"/>
        </w:rPr>
        <w:t>Ảnh hưởng</w:t>
      </w:r>
      <w:bookmarkEnd w:id="11"/>
    </w:p>
    <w:p w:rsidR="00786708" w:rsidRPr="00786708" w:rsidRDefault="00786708" w:rsidP="00786708">
      <w:pPr>
        <w:pStyle w:val="NormalWeb"/>
        <w:shd w:val="clear" w:color="auto" w:fill="FFFFFF"/>
        <w:spacing w:before="0" w:beforeAutospacing="0" w:after="150" w:afterAutospacing="0"/>
        <w:ind w:left="450" w:hanging="90"/>
        <w:rPr>
          <w:color w:val="000000"/>
          <w:sz w:val="40"/>
          <w:szCs w:val="40"/>
        </w:rPr>
      </w:pPr>
      <w:r w:rsidRPr="00786708">
        <w:rPr>
          <w:rStyle w:val="Strong"/>
          <w:color w:val="000000"/>
          <w:sz w:val="40"/>
          <w:szCs w:val="40"/>
        </w:rPr>
        <w:t>Cơ hội để bứt phá</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Thế giới đang ở giai đoạn đầu của công nghiệp 4.0, với nội dung cơ bản là tạo ra cấu trúc và sự vận hành mới cho nền sản xuất dựa trên ứng dụng công nghệ cao, mạng lưới Internet của vạn vật, trí tuệ nhân tạo…</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nghiệp 4.0 dựa trên nền tảng công nghệ số và tích hợp tất cả các công nghệ thông minh để tối ưu hóa quy trình, phương thức sản xuất; với những công nghệ đang và sẽ có tác động lớn như công nghệ in 3D, công nghệ sinh học, công nghệ vật liệu mới, công nghệ tự động hóa, robot…</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Đặc trưng lớn nhất của công nghiệp 4.0 là tính kết nối giữa các chủ thể và chu trình kinh tế nhờ vào sự phát triển của hạ tầng công nghệ thông tin và Internet, mà đỉnh cao là mạng lưới vạn vật kết nối.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Tính kết nối này đang tạo ra một xu hướng mới thường được gọi với khái niệm “kinh tế chia sẻ”. Theo đó, các mô hình chia sẻ nguồn lực trực tiếp giữa cá nhân với cá nhân được hiện thực hóa nhờ nền tảng công nghệ thông tin và Internet, hướng tới mục tiêu tối ưu hóa nguồn lực toàn xã hội.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Nói một cách khác, công nghiệp 4.0 đang xóa nhòa khoảng cách giữa thế giới thực với thế giới ảo thông qua các công nghệ tiên tiến, sự đổi mới, sáng tạo không ngừng.</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Đặc biệt, mức độ ảnh hưởng, lan tỏa của cuộc cách mạng này diễn ra trên quy mô toàn cầu, với tốc độ nhanh hơn những gì đã xảy ra từ trước đến nay và dự báo sẽ làm thay đổi toàn bộ hệ thống sản xuất, quản lý và quản trị trên toàn thế giới.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t>Theo PGS.TS Trần Đình Thiên, Viện trưởng Viện Kinh tế Việt Nam, công nghiệp 4.0 sẽ giúp các doanh nghiệp tăng năng suất, tính linh hoạt và hiệu quả, rút ngắn thời gian đưa sản phẩm ra thị trường, từ đó tăng khả năng cạnh tranh của doanh nghiệp.</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Cùng với đó, người tiêu dùng sẽ có được lợi ích từ việc tiêu dùng các sản phẩm chất lượng cao hơn, giá cả cạnh tranh hơn và đặc biệt là được cá nhân hóa theo ý muốn.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Mỗi cuộc chuyển đổi cách mạng công nghiệp đều đặt ra yêu cầu phải thay đổi kỹ năng để đáp ứng điều kiện làm việc mới và cuộc cách mạng 4.0 cũng không phải ngoại lệ. Đối với Việt Nam, các chuyên gia cho rằng, cách mạng công nghiệp 4.0 sẽ là cơ hội tốt để bứt phá.</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Việt Nam đang có sự tiếp cận rất nhanh chóng về công nghiệp 4.0 khi hàng loạt các cuộc thảo luận, nghiên cứu cho nội dung này đã được thực hiện. Nhưng điều đáng nói hơn cả là sự tích cực và chủ động từ Chính phủ và các bộ ngành với quyết tâm “đi tắt đón đầu” cuộc cách mạnh công nghiệp lần này.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Cụ thể, trước xu hướng phát triển của cuộc cách mạng công nghiệp 4.0, ngày 4/5/2017 Thủ tướng Chính phủ Nguyễn Xuân Phúc đã ban hành Chỉ thị số 16/CT-TTg về tăng cường năng lực tiếp cận cuộc cách mạng công nghiệp lần thứ tư.</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Thủ tướng yêu cầu các ngành các cấp, tập trung thúc đẩy phát triển, tạo sự bứt phá thực sự về hạ tầng, ứng dụng và nhân lực công nghệ thông tin - truyền thông.</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Phát triển hạ tầng kết nối số và bảo đảm an toàn, an ninh mạng tạo điều kiện cho người dân và doanh nghiệp dễ dàng, bình đẳng trong tiếp cận các cơ hội phát triển nội dung số.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Việt Nam là quốc gia đang trong quá trình công nghiệp hóa, hiện đại hóa và hội nhập quốc tế sâu rộng.</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Cuộc cách mạng công nghiệp lần thứ 4 được dự đoán sẽ tạo ra nhiều cơ hội trong việc nâng cao trình độ công nghệ, nâng cao năng lực sản xuất và cạnh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tranh trong chuỗi sản phẩm, tạo cơ hội đầu tư hấp dẫn và đầy tiềm năng trong lĩnh vực công nghệ số, Internet.</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Đồng thời cũng là cơ hội lớn cho sản xuất công nghiệp với trình độ khoa học và công nghệ tiên tiến.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Các chuyên gia cho rằng, đối với Việt Nam, làm chủ công nghệ trong công nghiệp 4.0 dường như lại dễ dàng hơn so với trước đây.</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Bởi, Việt Nam đã có những yếu tố quan trọng là nền tảng cho cuộc cách mạng lần này, đó là tỷ lệ dân số và doanh nghiệp sử dụng Internet cao (khoảng 54% dân số vào năm 2016, đứng thứ 5 ở khu vực châu Á-Thái Bình Dương); tỉ lệ dân số sử dụng điện thoại thông minh đạt 55%; ngành công nghệ thông tin đang có sự phát triển mạnh mẽ với tốc độ tăng trưởng lên đến 16%; Việt Nam cũng đứng trong top 5 nước tăng trưởng công nghệ thông tin nhanh nhất thế giới…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Ông Trương Gia Bình, Chủ tịch Tập đoàn FPT cho rằng, lợi thế nhất cho doanh nghiệp Việt Nam là cả thế giới đều bước vào cuộc cách mạng 4.0 ở cùng một vạch xuất phát.</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các doanh nghiệp Việt Nam nhanh chân, đầu tư cho việc nghiên cứu, phát triển sản phẩm theo hướng 4.0 thì rất có thể, sau cuộc cách mạng, vị thế của Việt Nam, của doanh nghiệp Việt trên thị trường quốc tế sẽ hoàn toàn khác.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rStyle w:val="Strong"/>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Thách thức làm chủ công nghệ</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 bất kì một cuộc cách mạng nào khác, Industry 4.0 mang lại những cơ hội khổng lồ nếu biết tận dụng và đồng thời là thách thức bị tụt hậu và loại bỏ.</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Ông Nguyễn Phú Cường, Vụ trưởng Vụ Khoa học và Công nghệ - Bộ Công Thương cho rằng, nếu không bắt kịp nhịp độ phát triển của thế giới và khu vực, Việt Nam sẽ phải </w:t>
      </w:r>
      <w:hyperlink r:id="rId12" w:tgtFrame="_blank" w:history="1">
        <w:r w:rsidRPr="00786708">
          <w:rPr>
            <w:rStyle w:val="Hyperlink"/>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đối mặt với những thách</w:t>
        </w:r>
        <w:r w:rsidRPr="00786708">
          <w:rPr>
            <w:rStyle w:val="Hyperlin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6708">
          <w:rPr>
            <w:rStyle w:val="Hyperlink"/>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thức</w:t>
        </w:r>
      </w:hyperlink>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tác động tiêu cực như sự tụt hậu về công nghệ, suy giảm sản xuất, kinh doanh, dư thừa lao động có kỹ năng và trình độ thấp gây phá vỡ thị trường lao động truyền thống.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Ông Cường cũng cho rằng, Việt Nam không bắt kịp Công nghiệp 4.0 còn có khả năng xuất hiện làn sóng đẩy công nghệ lạc hậu từ các nước phát triển sang các nước đang phát triển và chậm phát triển.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t>Đây là những nhận định hết sức rõ ràng và thực tế về những cơ hội và nguy cơ mà Việt Nam sẽ phải đối mặt trong bối cạnh của cuộc cách mạng công nghiệp lần thứ 4.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Ông Lê Quốc Phương, nguyên Phó Giám đốc Trung tâm Thông tin Bộ Công Thương cho rằng, thách thức đầu tiên Việt Nam gặp phải là trình độ phát triển.</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Ở Việt Nam hiện nay, trình độ sản xuất có nơi vẫn áp dụng cách mạng công nghiệp 1.0, có nơi áp dụng cách mạng công nghiệp 2.0, 3.0. Trình độ phát triển ở mức thấp cho nên việc đi tắt đón đầu hay nhảy vọt lên là điều không hề dễ dàng.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Bên cạnh đó, theo ông Phương, công nghiệp 4.0 đòi hỏi phải thay đổi hoàn toàn lề lối sinh hoạt và quản lý nhằm tận dụng kết nối Internet vạn vật và trí tuệ thông minh. Tuy nhiên, phương thức sản xuất, cách sống và sinh hoạt hiện tại ở Việt Nam vẫn còn quá xa vời để tiếp cận được.</w:t>
      </w:r>
    </w:p>
    <w:p w:rsidR="00786708" w:rsidRPr="00865EEE"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TS. Phạm Đình Thưởng, Phó Vụ trưởng Vụ Pháp chế (Bộ Công Thương) cho rằng, thách thức đối với Việt Nam là cần chính sách để tạo được những doanh nghiệp nội địa có thể ứng dụng những công nghệ nổi bật của cuộc cách mạng này và làm sao để phát triển một nền kinh tế chia sẻ.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Ông Thưởng cho rằng, thách thức lớn nhất đối với Việt Nam chính là làm chủ công nghệ. Tuy nhiên, làm chủ công nghệ không bao giờ là một việc dễ dàng, nhưng cũng không phải là không thể.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Cách mạng công nghiệp 4.0 cũng đang đặt ra nhiều thách thức đối với các nhà quản lý chính sách tại Việt Nam, bao gồm tạo môi trường kinh doanh thuận lợi, bảo đảm hài hòa lợi ích đối với các mô hình kinh doanh dịch vụ truyền thống; kiểm soát việc minh bạch về thông tin; quản lý giao dịch điện tử, thanh toán quốc tế về thương mại bằng thẻ; quản lý chất lượng dịch vụ, sản phẩm; chống thất thoát thuế (thuế thu nhập doanh nghiệp và thuế thu nhập cá nhân) và một số vấn đề xã hội khác nảy sinh như lao động, việc làm và an sinh xã hội.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Arial" w:hAnsi="Arial" w:cs="Arial"/>
          <w:color w:val="000000"/>
        </w:rPr>
        <w:br/>
      </w: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Bên cạnh thách thức về làm chủ công nghệ, các chuyên gia cũng cho rằng công nghiệp 4.0 có thể tác động lớn đến thị trường lao động khi thiếu nguồn nhân lực </w:t>
      </w: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chất lượng cao nhưng tỷ lệ thất nghiệp sẽ tăng trong một số ngành. </w:t>
      </w: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Cách mạng 4.0 sẽ triệt tiêu lao động giản đơn, nhất là người lao động trong lĩnh vực nông nghiệp và thủ công.</w:t>
      </w:r>
    </w:p>
    <w:p w:rsidR="00786708" w:rsidRPr="00865EEE"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Điều này có thể sẽ tạo ra thất nghiệp, bất ổn xã hội. Báo cáo về tương lai nghề nghiệp của Diễn đàn kinh tế thế giới năm 2016 dự đoán, "cơn bão" 4.0 sẽ khiến nhu cầu lao động các ngành sản xuất - chế tạo, máy tính – toán học, kiến trúc – kỹ thuật tại khu vực ASEAN suy giảm.</w:t>
      </w:r>
    </w:p>
    <w:p w:rsidR="00786708" w:rsidRPr="00865EEE"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Việt Nam là nước có nhiều ngành sử dụng nhiều lao động cao nên thách thức lại càng thể hiện rõ hơn. </w:t>
      </w: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Báo cáo gần đây của Tổ chức Lao động Quốc tế (ILO) dự đoán, robot sẽ thay thế 85% công nhân trong ngành dệt may Việt Nam trong vài thập kỷ tới. </w:t>
      </w: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Công nghệ 4.0 là một cơ hội cho sự chuyển mình của ngành công nghiệp dệt may, tuy nhiên cũng tiềm ẩn những thách thức không nhỏ trong vấn đề đầu tư, tái cơ cấu và lao động. Việc lựa chọn hướng đi nào sẽ phụ thuộc vào cách mỗi doanh nghiệp tiếp cận với công nghệ và xác định rõ tiềm lực bản thân doanh nghiệp để lựa chọn đường đi hiệu quả nhất. </w:t>
      </w: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Để tận dụng cơ hội của công nghiệp 4.0. theo TS. Lê Quốc Phương, Chính phủ cần có ngay chương trình cụ thể hỗ trợ và thúc đẩy các trường học, đặc biệt là các đại học và trung tâm hướng nghiệp đào tạo nguồn nhân lực mạnh trên các lĩnh vực trên.</w:t>
      </w:r>
    </w:p>
    <w:p w:rsidR="00786708" w:rsidRPr="00865EEE"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Bên cạnh đó, cần có chính sách hỗ trợ cho các doanh nhân để họ học hỏi, triển khai ứng dụng thông qua việc đưa những thành tựu, sản phẩm.</w:t>
      </w:r>
    </w:p>
    <w:p w:rsidR="00786708" w:rsidRPr="00865EEE"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 trọng hơn, Chính phủ cần cam kết hỗ trợ mạnh mẽ như có chính sách miễn, giảm thuế, cho vay ưu đãi đối với các doanh nghiệp startup, những người sẽ là nòng cốt của cuộc công nghiệp 4.0. </w:t>
      </w:r>
      <w:bookmarkStart w:id="12" w:name="_GoBack"/>
      <w:bookmarkEnd w:id="12"/>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Ông Nguyễn Phú Cường cho rằng, để có thể tiếp cận và khai thác thành công những cơ hội mà công nghệ 4.0 mang lại, về phía doanh nghiệp, trước hết cần phải hiểu đúng, đầy đủ về công nghiệp 4.0, những yêu cầu mà doanh nghiệp cần phải đáp ứng nếu như không muốn tụt lại phía sau.</w:t>
      </w:r>
    </w:p>
    <w:p w:rsidR="00786708" w:rsidRPr="00865EEE"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Từ đó, mỗi doanh nghiệp cần xây dựng cho mình một chiến lược phát triển lâu dài và những bước đi cụ thể, vững chắc để bước vào cuộc cách mạng này. </w:t>
      </w: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Cách mạng công nghiệp 4.0 mang lại cơ hội để bứt phá nhưng cũng là một thách thức không nhỏ với kinh tế Việt Nam khi chúng ta vốn chưa qua đầy đủ các cuộc cách mạng trước đó.</w:t>
      </w:r>
    </w:p>
    <w:p w:rsidR="00902508" w:rsidRPr="00865EEE" w:rsidRDefault="00786708" w:rsidP="00C6733D">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Tuy nhiên, đây vẫn là cuộc cách mạng tất yếu mà Việt Nam chỉ có thể chọn cách tham gia hoặc bị loại khỏi “cuộc chơi”. </w:t>
      </w: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865E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Để bắt kịp được công nghiệp 4.0, theo các chuyên gia cần hành động nhiều hơn từ các bộ ngành nhưng đối với mỗi doanh nghiệp cũng cần phải chuẩn bị sẵn sàng để không bị bỏ lại trong cuộc cách mạng này.</w:t>
      </w:r>
    </w:p>
    <w:p w:rsidR="000D3AFC" w:rsidRPr="00513B71" w:rsidRDefault="00405C64" w:rsidP="00231659">
      <w:pPr>
        <w:pStyle w:val="Heading1"/>
      </w:pPr>
      <w:bookmarkStart w:id="13" w:name="_Toc10107197"/>
      <w:r w:rsidRPr="00513B71">
        <w:t>Chi tiết về giai đoạn từ 1.0 đến 4.0</w:t>
      </w:r>
      <w:bookmarkEnd w:id="13"/>
    </w:p>
    <w:p w:rsidR="00405C64" w:rsidRPr="00513B71" w:rsidRDefault="00405C64" w:rsidP="00231659">
      <w:pPr>
        <w:pStyle w:val="Heading2"/>
      </w:pPr>
      <w:bookmarkStart w:id="14" w:name="_Toc10107198"/>
      <w:r w:rsidRPr="00513B71">
        <w:t>Giai đoạn 1.0</w:t>
      </w:r>
      <w:bookmarkEnd w:id="14"/>
    </w:p>
    <w:p w:rsidR="00405C64" w:rsidRPr="00513B71" w:rsidRDefault="00405C64" w:rsidP="00685D8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Cuộc cách mạng công nghiệp, còn được gọi là Cuộc cách mạng công nghiệp đầu tiên, là sự chuyển đổi sang các quy trình sản xuất mới ở châu Âu và Mỹ, trong giai đoạn từ khoảng năm 1760 đến khoảng giữa năm 1820 và 1840. Quá trình chuyển đổi này bao gồm chuyển từ phương pháp sản xuất thủ công sang máy móc, quy trình sản xuất hóa chất và sản xuất sắt mới, việc sử dụng năng lượng hơi nước và năng lượng nước ngày càng tăng, sự phát triển của các công cụ máy móc và sự phát triển của hệ thống nhà máy cơ khí. Cuộc cách mạng công nghiệp cũng dẫn đến sự gia tăng chưa từng thấy về tốc độ gia tăng dân số</w:t>
      </w:r>
      <w:r w:rsidR="00685D84"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05C64" w:rsidRPr="00513B71" w:rsidRDefault="00405C64" w:rsidP="00685D8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Dệt may là ngành công nghiệp thống trị của Cách mạng Công nghiệp về việc làm, giá trị sản lượng và vốn đầu tư. Ngành dệt may cũng là người đầu tiên sử dụng các phương thức sản xuất hiện đạ</w:t>
      </w:r>
      <w:r w:rsidR="00685D84"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40</w:t>
      </w:r>
    </w:p>
    <w:p w:rsidR="00405C64" w:rsidRPr="00513B71" w:rsidRDefault="00405C64" w:rsidP="00685D8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Cuộc cách mạng công nghiệp bắt đầu ở Vương quốc Anh và nhiều phát minh công nghệ có nguồn gốc từ Anh. Vào giữa thế kỷ 18, Anh là quốc gia thương mại hàng đầu thế giới, kiểm soát một đế chế thương mại toàn cầu với các thuộc địa ở Bắc Mỹ và Caribbean, và với một số ảnh hưởng chính trị đến tiểu lục địa Ấn Độ,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thông qua các hoạt động của Công ty Đông Ấn. Sự phát triển của thương mại và sự phát triển của kinh doanh là nguyên nhân chính của Cách mạng Công nghiệ</w:t>
      </w:r>
      <w:r w:rsidR="00685D84"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p w:rsidR="00405C64" w:rsidRPr="00513B71" w:rsidRDefault="00405C64" w:rsidP="00685D8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Cuộc cách mạng công nghiệp đánh dấu một bước ngoặt lớn trong lịch sử; hầu như mọi khía cạnh của cuộc sống hàng ngày đều bị ảnh hưởng theo một cách nào đó. Cụ thể, thu nhập trung bình và dân số bắt đầu thể hiện sự tăng trưởng bền vững chưa từng thấy. Một số nhà kinh tế nói rằng tác động lớn của Cách mạng Công nghiệp là mức sống của dân số nói chung bắt đầu tăng một cách nhất quán trong lịch sử, mặc dù những người khác nói rằng nó không bắt đầu cải thiện một cách có ý nghĩa cho đến cuối ngày 19 và 20 thế kỉ</w:t>
      </w:r>
      <w:r w:rsidR="00685D84"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05C64" w:rsidRPr="00513B71" w:rsidRDefault="00405C64" w:rsidP="00685D8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GDP bình quân đầu người ổn định rộng rãi trước Cách mạng Công nghiệp và sự xuất hiện của nền kinh tế tư bản hiện đại, trong khi Cách mạng Công nghiệp bắt đầu một kỷ nguyên tăng trưởng kinh tế bình quân đầu người ở các nền kinh tế tư bản. Các nhà sử học kinh tế đồng ý rằng sự khởi đầu của Cách mạng Công nghiệp là sự kiện quan trọng nhất trong lịch sử nhân loại kể từ khi thuần hóa động vật và thực vậ</w:t>
      </w:r>
      <w:r w:rsidR="00685D84"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p w:rsidR="00405C64" w:rsidRPr="00513B71" w:rsidRDefault="00405C64" w:rsidP="00685D8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Mặc dù sự thay đổi cấu trúc từ nông nghiệp sang công nghiệp gắn liền với Cách mạng Công nghiệp, tại Vương quốc Anh, nó đã gầ</w:t>
      </w:r>
      <w:r w:rsidR="00685D84"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như hoàn thành vào năm 1760.</w:t>
      </w:r>
    </w:p>
    <w:p w:rsidR="00405C64" w:rsidRPr="00513B71" w:rsidRDefault="00405C64" w:rsidP="00685D8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Sự khởi đầu và kết thúc chính xác của Cách mạng Công nghiệp vẫn còn được tranh luận giữa các nhà sử học, cũng như tốc độ thay đổi kinh tế và xã hội. Eric Hobsbawm cho rằng Cuộc cách mạng công nghiệp bắt đầu ở Anh vào những năm 1780 và không được cảm nhận đầy đủ cho đến những năm 1830 hay 1840, trong khi T.S. Ashton cho rằng nó xảy ra vào khoảng giữa năm 1760 và 1830. Công nghiệp hóa nhanh chóng bắt đầu ở Anh, bắt đầu từ kéo sợi cơ vào những năm 1780, với tốc độ tăng trưởng cao về năng lượng hơi nước và sản xuất sắt xảy ra sau năm 1800. Sản xuất dệt may được truyền từ Anh sang lục địa Châu Âu và Hoa Kỳ vào đầu thế kỷ 19, với các trung tâm dệt may, sắt và than quan trọng nổi lên ở Bỉ và Hoa Kỳ và sau đó là hàng dệt may ở</w:t>
      </w:r>
      <w:r w:rsidR="00685D84"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Pháp.</w:t>
      </w:r>
    </w:p>
    <w:p w:rsidR="00405C64" w:rsidRPr="00513B71" w:rsidRDefault="00405C64" w:rsidP="00405C6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Suy thoái kinh tế xảy ra từ cuối những năm 1830 đến đầu những năm 1840 khi việc áp dụng những đổi mới ban đầu của Cách mạng Công nghiệp, như kéo sợi và dệt cơ giới, chậm lại và thị trường của họ trưởng thành. Những đổi mới được phát triển vào cuối giai đoạn này, chẳng hạn như việc sử dụng đầu máy, tàu hơi nước và tàu hơi nước ngày càng tăng, luyện gang nóng và các công nghệ mới, như điện báo, được giới thiệu rộng rãi vào những năm 1840 và 1850, không đủ mạnh để đạt tốc độ cao sự phát triển. Tăng trưởng kinh tế nhanh chóng bắt đầu xảy ra sau năm 1870, xuất phát từ một nhóm đổi mới mới trong cái được gọi là Cuộc cách mạng công nghiệp lần thứ hai. Những cải tiến mới này bao gồm các quy trình sản xuất thép mới, sản xuất hàng loạt, dây chuyền lắp ráp, hệ thống lưới điện, sản xuất máy công cụ quy mô lớn và sử dụng máy móc ngày càng tiên tiến trong các nhà máy chạy bằng hơi nước</w:t>
      </w:r>
    </w:p>
    <w:p w:rsidR="003622B1" w:rsidRPr="00513B71" w:rsidRDefault="00685D84"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6F7F8CA" wp14:editId="42102D7B">
            <wp:extent cx="5733415" cy="45148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9anh-bai-det.jpg"/>
                    <pic:cNvPicPr/>
                  </pic:nvPicPr>
                  <pic:blipFill>
                    <a:blip r:embed="rId13">
                      <a:extLst>
                        <a:ext uri="{28A0092B-C50C-407E-A947-70E740481C1C}">
                          <a14:useLocalDpi xmlns:a14="http://schemas.microsoft.com/office/drawing/2010/main" val="0"/>
                        </a:ext>
                      </a:extLst>
                    </a:blip>
                    <a:stretch>
                      <a:fillRect/>
                    </a:stretch>
                  </pic:blipFill>
                  <pic:spPr>
                    <a:xfrm>
                      <a:off x="0" y="0"/>
                      <a:ext cx="5738920" cy="4519185"/>
                    </a:xfrm>
                    <a:prstGeom prst="rect">
                      <a:avLst/>
                    </a:prstGeom>
                    <a:ln>
                      <a:noFill/>
                    </a:ln>
                    <a:effectLst>
                      <a:softEdge rad="112500"/>
                    </a:effectLst>
                  </pic:spPr>
                </pic:pic>
              </a:graphicData>
            </a:graphic>
          </wp:inline>
        </w:drawing>
      </w:r>
    </w:p>
    <w:p w:rsidR="00685D84" w:rsidRPr="00513B71" w:rsidRDefault="00685D84"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1ADA832" wp14:editId="7E1A37D7">
            <wp:extent cx="5838825" cy="2857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jfif"/>
                    <pic:cNvPicPr/>
                  </pic:nvPicPr>
                  <pic:blipFill>
                    <a:blip r:embed="rId14">
                      <a:extLst>
                        <a:ext uri="{28A0092B-C50C-407E-A947-70E740481C1C}">
                          <a14:useLocalDpi xmlns:a14="http://schemas.microsoft.com/office/drawing/2010/main" val="0"/>
                        </a:ext>
                      </a:extLst>
                    </a:blip>
                    <a:stretch>
                      <a:fillRect/>
                    </a:stretch>
                  </pic:blipFill>
                  <pic:spPr>
                    <a:xfrm>
                      <a:off x="0" y="0"/>
                      <a:ext cx="5838825" cy="2857500"/>
                    </a:xfrm>
                    <a:prstGeom prst="rect">
                      <a:avLst/>
                    </a:prstGeom>
                    <a:ln>
                      <a:noFill/>
                    </a:ln>
                    <a:effectLst>
                      <a:softEdge rad="112500"/>
                    </a:effectLst>
                  </pic:spPr>
                </pic:pic>
              </a:graphicData>
            </a:graphic>
          </wp:inline>
        </w:drawing>
      </w:r>
    </w:p>
    <w:p w:rsidR="00685D84" w:rsidRPr="00513B71" w:rsidRDefault="00685D84"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B1C3E" w:rsidRPr="00513B71" w:rsidRDefault="006B1C3E" w:rsidP="00231659">
      <w:pPr>
        <w:pStyle w:val="Heading2"/>
      </w:pPr>
      <w:bookmarkStart w:id="15" w:name="_Toc10107199"/>
      <w:r w:rsidRPr="00513B71">
        <w:t>Giai đoạn 2.0</w:t>
      </w:r>
      <w:bookmarkEnd w:id="15"/>
    </w:p>
    <w:p w:rsidR="006B1C3E" w:rsidRPr="00513B71" w:rsidRDefault="006B1C3E" w:rsidP="006B1C3E">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 trong nửa thế kỷ trước, phần lớn khuôn khổ cho lịch sử Châu Âu sau năm 1850 đã được thiết lập bằng cách thay đổi nhanh chóng các mô hình kinh tế và xã hội, mở rộng ra gần như toàn bộ lục địa. Ở Tây Âu, các ca làm việc ít kịch tính hơn so với khi bắt đầu Cách mạng Công nghiệp, nhưng chúng đặt ra những thách thức quan trọng đối với các truyền thống cũ và đối với các hành vi công nghiệp sớm. Ở Nga, công nghiệp hóa ban đầu đã góp phần vào căng thẳng cách mạng theo nghĩa đen ngay sau năm 1900.</w:t>
      </w:r>
    </w:p>
    <w:p w:rsidR="006B1C3E" w:rsidRPr="00513B71" w:rsidRDefault="006B1C3E" w:rsidP="006B1C3E">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Sự lan truyền địa lý của Cách mạng Công nghiệp là quan trọng theo đúng nghĩa của nó. Sản lượng công nghiệp của Đức bắt đầu vượt qua Anh vào những năm 1870, đặc biệt là trong ngành công nghiệp nặng. Hoa Kỳ trở thành một cường quốc công nghiệp, cạnh tranh tích cực với châu Âu; Nông nghiệp Mỹ cũng bắt đầu cạnh tranh như tàu hơi nước, đồ hộp và điện lạnh làm thay đổi các điều khoản thương mại quốc tế trong thực phẩm. Nga và Nhật Bản, mặc dù các đối thủ cạnh tranh kém sôi động hơn vào năm 1900, đã lọt vào danh sách, trong khi công nghiệp hóa quan trọng bắt đầu ở một số vùng của Ý, Áo và Scandinavia. Những phát triển này tương thích với tăng trưởng kinh tế gia tăng ở các trung tâm công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nghiệp cũ, nhưng chúng đã tạo ra một bầu không khí cạnh tranh và không chắc chắn ngay cả trong những năm thịnh vượng.</w:t>
      </w:r>
    </w:p>
    <w:p w:rsidR="006B1C3E" w:rsidRPr="00513B71" w:rsidRDefault="006B1C3E" w:rsidP="006B1C3E">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toàn bộ khu công nghiệp tiên tiến nhất (từ Anh qua Đức), nửa sau của thế kỷ 19 cũng được đánh dấu bằng một vòng thay đổi công nghệ mới. Các quy trình luyện gang mới như sử dụng bộ chuyển đổi Bessemer (được phát minh vào năm 1856) đã mở rộng sản xuất thép bằng cách cho phép giới thiệu hợp kim tự động hơn và nói chung đã tăng quy mô hoạt động công nghiệp nặng. Sự phát triển của động cơ đốt trong và điện cho phép truyền tải điện ngay cả bên ngoài các trung tâm nhà máy. Kết quả là sự gia tăng của các ngành công nghiệp sweathop sử dụng máy may để sản xuất quần áo; sự lan rộng của các thiết bị được hỗ trợ đến sản xuất thủ công, trên các công trường xây dựng, trong các tiệm bánh và các trung tâm chế biến thực phẩm khác (một số trong đó chứng kiến ​​sự ra đời của các nhà máy); và việc sử dụng các thiết bị hỗ trợ trên các khu vực nông nghiệp lớn hơn và cho các quá trình như tách kem trong ngành công nghiệp sữa. Trong các nhà máy, một vòng cải tiến mới vào những năm 1890 đã mang lại những khung dệt lớn hơn cho ngành dệt may và quy trình tự động để sản xuất giày và đóng máy và đóng tàu (thông qua các đối thủ tự động) làm giảm yêu cầu kỹ năng và tăng đáng kể sản lượng bình quân đầu người. Chuyển đổi công nghệ hầu như là phổ biến trong các xã hội công nghiệp. Công việc tăng tốc hơn nữa, các hợp tác xã bán lành nghề ngày càng trở nên đặc trưng, ​​và về mặt tích cực, sản xuất và do đó sự thịnh vượng đạt đến một tầm cao mới</w:t>
      </w:r>
    </w:p>
    <w:p w:rsidR="00685D84" w:rsidRPr="00513B71" w:rsidRDefault="006B1C3E" w:rsidP="006B1C3E">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Những thay đổi về tổ chức phù hợp với cuộc cách mạng công nghiệp lần thứ hai của Pháp Thiết bị đắt tiền hơn, cộng với các nền kinh tế có thể bằng cách tăng quy mô, đã thúc đẩy sự hình thành của các doanh nghiệp lớn hơn. Tất cả các nước Tây Âu đã nới lỏng các giới hạn về việc hình thành các tập đoàn cổ phần từ những năm 1850, và tốc độ tăng trưởng của công ty thật ngoạn mục vào cuối thế kỷ. Các tập đoàn khổng lồ tập hợp lại với nhau để tác động đến các điều khoản thương mại, đặc biệt là ở các quốc gia như Đức, nơi các tập đoàn kiểm soát tới 90% sản lượng trong các thiết bị điện và công nghiệp hóa chất. Kỹ thuật kinh doanh lớn có tác động trực tiếp đến lao động. Càng ngày, các kỹ sư càng thiết lập hạn ngạch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sản xuất, thay thế không chỉ từng công nhân mà còn cả những người đi trước bằng cách đưa ra các quy trình chuyển động theo thời gian được thiết kế để tối đa hóa hiệu quả.</w:t>
      </w:r>
    </w:p>
    <w:p w:rsidR="006B1C3E" w:rsidRPr="00513B71" w:rsidRDefault="006B1C3E" w:rsidP="006B1C3E">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Sự phát triển trong công nghệ và tổ chức đã định hình lại cấu trúc xã hội. Một nông dân dễ nhận biết vẫn tiếp tục tồn tại ở Tây Âu, nhưng nó ngày càng phải thích nghi với các phương pháp mới. Ở nhiều khu vực (đáng chú ý nhất là Hà Lan và Đan Mạch), một phong trào hợp tác lan rộng để cho phép nông dân tiếp thị hàng sữa và các đặc sản khác cho các khu vực đô thị đang phát triển mà không từ bỏ quyền sở hữu cá nhân. Nhiều nông dân bắt đầu đạt được trình độ giáo dục mới và áp dụng những đổi mới như cây trồng mới, hạt giống tốt hơn và phân bón; họ cũng bắt đầu đổi mới chính trị, học cách ép các chính phủ để bảo vệ lợi ích nông nghiệp của họ.</w:t>
      </w:r>
    </w:p>
    <w:p w:rsidR="006B1C3E" w:rsidRPr="00513B71" w:rsidRDefault="006B1C3E" w:rsidP="006B1C3E">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Ở các thành phố, các tầng lớp lao động tiếp tục mở rộng, và sự phân biệt giữa các nghệ nhân và công nhân nhà máy, mặc dù có thật, bắt đầu mờ dần. Một tầng lớp thành thị mới xuất hiện khi các cửa hàng bán hàng tăng trưởng và phát triển các cơ quan quản lý (cả tư nhân và công cộng) tạo ra nhu cầu về thư ký, giao dịch viên ngân hàng và nhân viên văn thư khác. Một tầng lớp trung lưu thấp hơn, bao gồm những người làm công ăn lương, người có thể tự hào về một trình độ giáo dục nhất định, có công việc phụ thuộc vào việc biết chữ và làm việc trong những điều kiện khác với lao động sản xuất, đã thêm một thành phần quan trọng vào xã hội và chính trị châu Âu. Mặc dù điều kiện vật chất của họ khác rất ít so với một số công nhân nhà máy, mặc dù họ cũng phải chịu các ông chủ và thách thức các công nghệ mới như máy chữ và máy tính tiền, hầu hết các công nhân cổ trắng đều tránh xa các nhóm cổ áo xanh. Các nhà tuyển dụng doanh nghiệp lớn khuyến khích sự tách biệt này bằng cách thiết lập các hệ thống thanh toán và các chương trình lợi ích riêng biệt, vì họ mong muốn tránh một liên minh lợi ích có thể làm gia tăng tình trạng bất ổn lao động.</w:t>
      </w:r>
    </w:p>
    <w:p w:rsidR="006B1C3E" w:rsidRPr="00513B71" w:rsidRDefault="006B1C3E" w:rsidP="006B1C3E">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Ở đỉnh cao của xã hội châu Âu, một tầng lớp thượng lưu mới được hình thành khi doanh nghiệp lớn hình thành, đại diện cho một phần hỗn hợp của các địa chủ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quý tộc và các ông trùm của công ty. Tầng lớp thượng lưu này đã tạo ra ảnh hưởng chính trị to lớn, ví dụ, trong việc hỗ trợ xây dựng vũ khí của chính phủ cung cấp thị trường cho hàng hóa công nghiệp nặng và việc làm cho các sĩ quan quân đội quý tộc.</w:t>
      </w:r>
    </w:p>
    <w:p w:rsidR="006B1C3E" w:rsidRPr="00513B71" w:rsidRDefault="006B1C3E" w:rsidP="006B1C3E">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Cùng với những sửa đổi trong cấu trúc xã hội đã tạo ra những thay đổi quan trọng trong hành vi phổ biến, một số trong số họ cắt ngang dòng học. Do kết quả của sản xuất ngày càng tăng, sự thịnh vượng tăng lên trên hầu hết các nước Tây Âu. Suy thoái kinh tế lớn đã làm gián đoạn sự thịnh vượng này, vì sản lượng của nhà máy có thể vượt xa nhu cầu và vì đầu cơ có thể, liên quan, vượt xa lợi ích kinh tế thực sự. Khủng hoảng ngân hàng đầu cơ và suy thoái kinh tế xảy ra vào giữa những năm 1850 và đặc biệt là trong những năm giữa của cả thập niên 1870 và 90, gây ra khó khăn đáng kể và thậm chí không chắc chắn hơn. Tuy nhiên, xu hướng chung về mức sống của hầu hết các nhóm là tăng lên, cho phép người bình thường cải thiện chế độ ăn uống và nhà ở của họ và duy trì một mức lãi nhỏ để mua thêm. Thành công của các tờ báo đại chúng, chẳng hạn, đã đạt được vài triệu người đăng ký vào những năm 1890, phụ thuộc vào khả năng thanh toán cũng như xóa mù chữ. Một cơn sốt xe đạp, bắt đầu giữa các tầng lớp trung lưu vào những năm 1880 và dần dần lan xuống, đại diện cho niềm đam mê của người tiêu dùng đối với một mặt hàng đắt tiền hơn. Cải thiện mức sống được hỗ trợ bằng cách giảm tỷ lệ sinh chung, phát triển nhanh chóng giữa những người lao động thành thị và thậm chí là nông dân. Các gia đình ngày càng coi trẻ em là một khoản chi phí, được cân nhắc với các khả năng khác và thay đổi hành vi truyền thống theo đó. Giảm tỷ lệ sinh đã đạt được một phần nhờ kiêng quan hệ tình dục mà còn bằng cách sử dụng các thiết bị kiểm soát sinh sản, đã được phổ biến rộng rãi kể từ khi lưu hóa cao su vào những năm 1840, và phá thai bất hợp pháp, trong khi tình trạng phá thai vẫn tiếp diễn ở các vùng nông thôn. Hoàn thành việc cài đặt một chế độ nhân khẩu học mới là sự giảm nhanh chóng tỷ lệ tử vong ở trẻ sơ sinh sau năm 1880.</w:t>
      </w:r>
    </w:p>
    <w:p w:rsidR="006B1C3E" w:rsidRPr="00513B71" w:rsidRDefault="006B1C3E" w:rsidP="006B1C3E">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Mức sống tăng lên kèm theo thời gian giải trí tăng lên. Công nhân ép trong một ngày làm việc 12, sau đó 10 giờ, và ngay sau năm 1900, một số nhóm bắt đầu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yêu cầu một khoảng thời gian thậm chí còn ngắn hơn. Những ngày nghỉ rải rác cũng được giới thiệu, và cuối tuần tiếng Anh, tiếng Anh cho phép thời gian nghỉ vào các buổi chiều thứ bảy cũng như chủ nhật, được lan truyền rộng rãi. Về phần mình, các nhóm trung lưu đã nới lỏng đạo đức làm việc trước đây của họ để phù hợp với nhiều hoạt động giải trí hơn.</w:t>
      </w:r>
    </w:p>
    <w:p w:rsidR="002809A2" w:rsidRPr="00513B71" w:rsidRDefault="006B1C3E"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Nửa sau của thế kỷ 19 đã chứng kiến ​​sự ra đời của giải trí hiện đại ở Tây Âu và, ở một mức độ nào đó, vượt ra ngoài. Các môn thể thao đồng đội đã được chơi trong các trường trung cấp và thông qua một loạt các đội nghiệp dư và chuyên nghiệp. Nhiều môn thể thao, chẳng hạn như bóng đá (bóng đá), có nguồn gốc từ các trò chơi truyền thống nhưng giờ đã đạt được các quy tắc chuẩn hóa, tăng tính chuyên môn hóa giữa các cầu thủ và việc giữ kỷ lục phù hợp với thời đại công nghiệp. Thể thao đã chỉ huy sự tham gia rộng rãi giữa các nhóm xã hội khác nhau và làm cơ sở cho các hoạt động thương mại rộng lớn. Các sân vận động khổng lồ và các giải đấu chuyên nghiệp báo hiệu sự ra đời của một cấp độ mới của sp</w:t>
      </w:r>
      <w:r w:rsidR="002809A2"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ngoại đạo. Trong khi nhiều môn thể thao chủ yếu tập trung vào sở thích của nam giới, phụ nữ bắt đầu tham gia quần vợt và toàn bộ gia đình trong các trò tiêu khiển như áo và đi xe đạp.</w:t>
      </w:r>
    </w:p>
    <w:p w:rsidR="006B1C3E"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Tùy chọn giải trí không có nghĩa là giới hạn trong thể thao. Các tờ báo đại chúng nhấn mạnh những câu chuyện giải trí hơn là chính trị. Công viên và bảo tàng mở cửa cho công chúng trở thành các tính năng đô thị tiêu chuẩn. Các chuyến du ngoạn bằng tàu hỏa đến các bãi biển đã giành được sự bảo trợ rộng rãi từ các công nhân nhà máy cũng như các khách du lịch trung lưu. Một nhà hát nổi tiếng được mở rộng tại các thành phố; Hội trường âm nhạc Anh, điển hình của thể loại, kết hợp bài hát và châm biếm, chọc cười cuộc sống khổ nạn và cung cấp một sự nhấn mạnh thoát ly vào việc tìm kiếm niềm vui. Sau năm 1900, các chủ đề tương tự đã tràn vào công nghệ hình ảnh mới sớm kết hợp thành các hình ảnh chuyển động sớm.</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EDD1D5B" wp14:editId="13BC0C58">
            <wp:extent cx="5943600" cy="417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row_Steelwork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71950"/>
                    </a:xfrm>
                    <a:prstGeom prst="rect">
                      <a:avLst/>
                    </a:prstGeom>
                    <a:ln>
                      <a:noFill/>
                    </a:ln>
                    <a:effectLst>
                      <a:softEdge rad="112500"/>
                    </a:effectLst>
                  </pic:spPr>
                </pic:pic>
              </a:graphicData>
            </a:graphic>
          </wp:inline>
        </w:drawing>
      </w:r>
    </w:p>
    <w:p w:rsidR="002809A2" w:rsidRPr="00513B71" w:rsidRDefault="002809A2" w:rsidP="00231659">
      <w:pPr>
        <w:pStyle w:val="Heading2"/>
      </w:pPr>
      <w:bookmarkStart w:id="16" w:name="_Toc10107200"/>
      <w:r w:rsidRPr="00513B71">
        <w:t>Giai đoạn 3.0</w:t>
      </w:r>
      <w:bookmarkEnd w:id="16"/>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Nền văn minh công nghiệp của chúng ta đang ở một ngã tư. Dầu và các năng lượng nhiên liệu hóa thạch khác tạo nên lối sống công nghiệp đang say nắng, và các công nghệ được tạo ra và đẩy bởi các năng lượng này là cổ xưa. Toàn bộ cơ sở hạ tầng công nghiệp được xây dựng từ nhiên liệu hóa thạch đang bị lão hóa và trong tình trạng hư hỏng. Kết quả là thất nghiệp đang gia tăng đến mức nguy hiểm trên toàn thế giới. Chính phủ, doanh nghiệp và người tiêu dùng đang chìm trong nợ nần và mức sống đang giảm ở khắp mọi nơi. Một kỷ lục một tỷ người - gần một phần bảy của loài người, con chó đói phải đối mặt với nạn đói và đói. Tồi tệ hơn, biến đổi khí hậu từ hoạt động công nghiệp dựa trên nhiên liệu hóa thạch xuất hiện trên đường chân trời, làm cho loài của chúng ta rất khó sống.</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Kể từ khi bắt đầu cuộc Đại suy thoái vào mùa hè năm 2008, các chính phủ, cộng đồng doanh nghiệp và xã hội dân sự đã bị lôi kéo vào một cuộc tranh luận gay gắt về cách khởi động lại nền kinh tế toàn cầu. Trong khi các biện pháp thắt lưng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buộc bụng và cải cách tài chính, lao động và cải cách thị trường đều cần thiết, chúng không đủ để tái phát triển nền kinh tế. Hãy để tôi giải thích bằng cách của một giai thoại. Chỉ vài tháng sau khi đến văn phòng, Thủ tướng mới của Đức, Angela Merkel, đã đề nghị tôi đến Berlin để giúp chính quyền của cô ấy giải quyết câu hỏi về cách tạo ra việc làm mới và phát triển nền kinh tế Đức trong thế kỷ XXI. Tôi bắt đầu nhận xét của mình bằng cách hỏi thủ tướng, Làm thế nào để bạn phát triển nền kinh tế Đức, nền kinh tế EU, hoặc, đối với vấn đề đó, nền kinh tế toàn cầu, trong giai đoạn cuối của kỷ nguyên năng lượng lớn và một cuộc cách mạng công nghiệp được xây dựng trên đó.</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Ngày càng rõ ràng rằng cuộc cách mạng công nghiệp lần thứ hai đang chết dần và lượng khí thải CO2 do công nghiệp đang đe dọa khả năng tồn tại của sự sống trên Trái đất. Những gì chúng ta cần bây giờ là một tường thuật kinh tế mới táo bạo có thể đưa chúng ta vào một tương lai hậu carbon bền vững. Phát hiện ra tầm nhìn mới đó đòi hỏi sự hiểu biết về các lực lượng công nghệ làm kết tủa những biến đổi sâu sắc trong xã hội.</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cuộc cách mạng kinh tế lớn trong lịch sử xảy ra khi các công nghệ truyền thông mới hội tụ với các hệ thống năng lượng mới. Các cuộc cách mạng năng lượng mới làm cho thương mại mở rộng và tích hợp hơn. Các cuộc cách mạng truyền thông đi kèm quản lý các hoạt động thương mại phức tạp mới được thực hiện nhờ các luồng năng lượng mới. Vào thế kỷ 19, công nghệ in chạy bằng hơi nước giá rẻ và sự ra đời của các trường công đã tạo ra một lực lượng lao động biết in ấn với các kỹ năng giao tiếp để quản lý dòng chảy hoạt động thương mại tăng lên nhờ công nghệ điện than và hơi nước, mở đầu Cuộc cách mạng công nghiệp. Trong thế kỷ 20, truyền thông điện tập trung - điện thoại, và sau đó là đài phát thanh và truyền hình - trở thành phương tiện truyền thông để quản lý một kỷ nguyên dầu, ô tô và ngoại ô phức tạp hơn và văn hóa tiêu dùng đại chúng của Cách mạng công nghiệp lần thứ hai.</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Ngày nay, công nghệ Internet và năng lượng tái tạo đang bắt đầu hợp nhất để tạo ra một cơ sở hạ tầng mới cho Cuộc cách mạng công nghiệp lần thứ ba (TIR) ​​sẽ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thay đổi cách phân phối điện trong thế kỷ 21. Trong thời đại sắp tới, hàng trăm triệu người sẽ tự sản xuất năng lượng tái tạo trong nhà, văn phòng và nhà máy của họ và chia sẻ điện năng với nhau trong một mạng năng lượng trên mạng giống như chúng ta hiện đang tạo và chia sẻ thông tin trực tuyến.</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Việc thiết lập cơ sở hạ tầng Cách mạng công nghiệp lần thứ ba sẽ tạo ra hàng ngàn doanh nghiệp mới và hàng triệu việc làm và đặt nền tảng cho một nền kinh tế toàn cầu bền vững trong thế kỷ 21. Tuy nhiên, hãy để tôi thêm một lưu ý cảnh báo. Giống như mọi cơ sở hạ tầng truyền thông và năng lượng khác trong lịch sử, các trụ cột khác nhau của Cách mạng công nghiệp thứ ba phải được đặt đồng thời hoặc nền tảng sẽ không được giữ vững. Điều đó bởi vì mỗi trụ cột chỉ có thể hoạt động trong mối quan hệ với những người khác. Năm trụ cột của Cách mạng công nghiệp lần thứ</w:t>
      </w:r>
      <w:r w:rsidR="00206E6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 là</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chuyển sang năng lượng tái tạ</w:t>
      </w:r>
      <w:r w:rsidR="00206E6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chuyển đổi cổ phần xây dựng của mọi châu lục thành micro Micro</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nhà máy điện để thu thập năng lượng tái tạo tại chỗ</w:t>
      </w:r>
      <w:r w:rsidR="00206E6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triển khai hydro và các công nghệ lưu trữ khác trong mọi tòa nhà và trên toàn bộ cơ sở hạ tầng để lưu trữ năng lượng không liên tụ</w:t>
      </w:r>
      <w:r w:rsidR="00206E6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sử dụng công nghệ Internet để biến lưới điện của mọi châu lục thành internet năng lượng hoạt động giống như Internet (khi hàng triệu tòa nhà đang tạo ra một lượng nhỏ năng lượng tái tạo tại địa phương, tại chỗ, họ có thể bán lại điện xanh dư thừa vào lưới và chia sẻ nó với các nước láng giềng lục địa của họ</w:t>
      </w:r>
      <w:r w:rsidR="00206E6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và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chuyển đổi đội tàu vận tải sang phương tiện cắm điện và pin nhiên liệu có thể mua và bán điện xanh trên mạng lưới điện tương tác thông minh, lục địa.</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Việc tạo ra một chế độ năng lượng tái tạo, được nạp bởi các tòa nhà, được lưu trữ một phần dưới dạng hydro, được phân phối qua Internet điện xanh, và kết nối với vận chuyển bổ sung, không phát thải, mở ra một cuộc cách mạng công nghiệp thứ ba. Toàn bộ hệ thống tương tác, tích hợp và liền mạch. Khi năm trụ cột này kết hợp với nhau, chúng tạo nên một nền tảng công nghệ không thể tách rời, một hệ thống mới nổi có các tính chất và chức năng khác biệt về mặt chất lượng so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với tổng số các bộ phận của nó. Nói cách khác, sự phối hợp giữa các trụ cột tạo ra một mô hình kinh tế mới có thể thay đổi thế giới.</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Tài chính công / tư nhân của việc xây dựng cơ sở hạ tầng Cách mạng công nghiệp lần thứ ba trên toàn thế giới sẽ đứng đầu trong chương trình nghị sự của cộng đồng tài chính ngân hàng quốc tế trong nửa đầu thế kỷ 21.</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Cuộc cách mạng công nghiệp lần thứ ba là cuộc cách mạng công nghiệp cuối cùng và sẽ đặt cơ sở hạ tầng nền tảng cho một thời đại hợp tác mới nổi. Sự hoàn thành của nó sẽ báo hiệu sự kết thúc của một câu chuyện thương mại hai trăm năm được đặc trưng bởi tư duy cần cù, thị trường kinh doanh và lực lượng lao động hàng loạt và khởi đầu một kỷ nguyên mới được đánh dấu bằng hành vi hợp tác, mạng xã hội và lực lượng lao động chuyên nghiệp và kỹ thuật. Trong nửa thế kỷ tới, các hoạt động kinh doanh tập trung, thông thường của các cuộc cách mạng công nghiệp lần thứ nhất và thứ hai sẽ ngày càng bị thu hẹp bởi các hoạt động kinh doanh phân tán của Cách mạng công nghiệp lần thứ ba; và tổ chức truyền thống, phân cấp quyền lực kinh tế và chính trị sẽ nhường chỗ cho quyền lực bên được tổ chức một cách gật đầu trong toàn xã hội.</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Sức mạnh bên là một lực lượng mới trên thế giới. Steve Jobs và các nhà cải tiến khác trong thế hệ của ông đã đưa chúng tôi từ các máy tính khung chính tập trung đắt tiền, được sở hữu và kiểm soát bởi một số công ty toàn cầu, đến máy tính để bàn và điện thoại di động giá rẻ, cho phép hàng tỷ người kết nối với nhau ngang hàng mạng ngang hàng trong không gian xã hội của internet. Việc dân chủ hóa truyền thông đã cho phép gần một phần ba dân số loài người trên trái đất chia sẻ âm nhạc, kiến ​​thức, tin tức và đời sống xã hội trên một sân chơi mở, đánh dấu một trong những tiến bộ tiến hóa vĩ đại trong lịch sử loài người chúng ta.</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Nhưng ấn tượng như thành tựu này là, nó chỉ là một nửa của câu chuyện. Các ngành công nghiệp năng lượng xanh mới đang cải thiện hiệu suất và giảm chi phí với tốc độ ngày càng nhanh. Và giống như việc tạo và phân phối thông tin đang trở nên gần như miễn phí, năng lượng tái tạo cũng sẽ như vậy. Mặt trời, gió, sinh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khối, nhiệt địa nhiệt và thủy điện có sẵn cho tất cả mọi người và, giống như thông tin, không bao giờ được sử dụng hết.</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Khi truyền thông Internet quản lý năng lượng xanh, mỗi con người trên trái đất trở thành nguồn sức mạnh của chính họ, theo cả nghĩa đen và nghĩa bóng. Hàng tỷ người chia sẻ năng lượng tái tạo của họ sau này trên mạng internet điện lục địa tạo ra nền tảng cho quá trình dân chủ hóa nền kinh tế toàn cầu và một xã hội công bằng hơn.</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chế độ năng lượng định hình bản chất của các nền văn minh, cách thức tổ chức chúng, cách thức phân phối thương mại và thương mại, cách thức thực thi quyền lực chính trị và cách thức tiến hành các mối quan hệ xã hội. Để hiểu làm thế nào cơ sở hạ tầng Cách mạng công nghiệp thứ ba mới có khả năng thay đổi đáng kể sự phân phối sức mạnh kinh tế trong thế kỷ hai mươi mốt, thật hữu ích khi lùi lại và xem xét cách thức nhiên liệu hóa thạch dựa trên các cuộc cách mạng công nghiệp thứ nhất và thứ hai đối với mối quan hệ quyền lực đối với khóa học của thế kỷ mười chín và hai mươi.</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Nhiên liệu hóa thạch than đá, dầu và khí đốt tự nhiên là những nguồn năng lượng ưu tú vì lý do đơn giản là chúng chỉ được tìm thấy ở những nơi được chọn. Họ yêu cầu một khoản đầu tư quân sự đáng kể để đảm bảo quyền truy cập và quản lý địa chính trị liên tục để đảm bảo tính khả dụng của họ. Họ cũng yêu cầu các hệ thống chỉ huy và kiểm soát từ trên xuống và tập trung vốn lớn để chuyển chúng từ ngầm sang người dùng cuối. Khả năng tập trung hóa sản xuất và phân phối, bản chất của chủ nghĩa tư bản hiện đại, rất quan trọng đối với hiệu suất của toàn bộ hệ thống. Cơ sở hạ tầng năng lượng tập trung, lần lượt, đặt ra các điều kiện cho phần còn lại của nền kinh tế, khuyến khích các mô hình kinh doanh tương tự trên mọi lĩnh vực.</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Hầu như tất cả các ngành công nghiệp quan trọng khác xuất hiện từ văn hóa dầu mỏ, tài chính hiện đại, viễn thông, ô tô, điện và tiện ích, và xây dựng thương mại và việc cung cấp nhiên liệu hóa thạch tương tự như vậy để có được nền kinh tế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của riêng họ Quy mô. Và, giống như ngành công nghiệp dầu mỏ, họ đòi hỏi một khoản vốn khổng lồ để hoạt động và được tổ chức theo kiểu tập trung.</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 trong số bốn công ty lớn nhất thế giới hiện nay là các công ty dầu khí Hoàng gia Hà Lan Shell, Exxon Mobil và BP. Bên dưới các công ty năng lượng khổng lồ này là khoảng năm trăm công ty toàn cầu đại diện cho mọi lĩnh vực và ngành công nghiệp với doanh thu kết hợp là 22,5 nghìn tỷ đô la, tương đương với một phần ba trong số 62 nghìn tỷ GDP của thế giới có liên quan và phụ thuộc vào nhiên liệu hóa thạch cho sự sống còn của họ</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Ngược lại, cuộc cách mạng công nghiệp thứ ba đang diễn ra xung quanh các nguồn năng lượng tái tạo phân tán được tìm thấy ở khắp mọi nơi và phần lớn là mặt trời, gió, thủy điện, nhiệt địa nhiệt, sinh khối và sóng biển và thủy triều. Những năng lượng phân tán này sẽ được thu thập tại hàng triệu địa điểm và sau đó được bó lại và chia sẻ với những người khác qua mạng điện xanh lục địa để đạt được mức năng lượng tối ưu và duy trì nền kinh tế hiệu quả cao, bền vững. Bản chất phân tán của năng lượng tái tạo đòi hỏi phải có sự hợp tác thay vì cơ chế chỉ huy và kiểm soát phân cấp.</w:t>
      </w:r>
    </w:p>
    <w:p w:rsidR="002809A2"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Chế độ năng lượng bên mới này thiết lập mô hình tổ chức cho vô số hoạt động kinh tế nhân lên từ nó. Một cuộc cách mạng công nghiệp phân tán và hợp tác hơn, đến lượt nó, luôn luôn dẫn đến một sự chia sẻ phân tán hơn về sự giàu có được tạo ra.</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Chi phí vốn lớn để sở hữu và vận hành công nghệ điện thoại, đài phát thanh và truyền hình tập trung khổng lồ và các nhà máy năng lượng hạt nhân và nhiên liệu hóa thạch tại các thị trường đang nhường chỗ cho chủ nghĩa tư bản phân tán mới, trong đó chi phí đầu vào thấp trong các mạng bên cho hầu như tất cả mọi người để trở thành một doanh nhân và cộng tác viên tiềm năng, tạo và chia sẻ thông tin và năng lượng trong cộng đồng mở. Chứng kiến ​​hai mươi thanh niên tạo ra Google, Facebook và các mạng thông tin toàn cầu khác, theo nghĩa đen trong phòng ký túc xá đại học của họ và hàng ngàn doanh nghiệp nhỏ chuyển đổi các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tòa nhà của họ thành các nhà máy điện vi mô xanh và kết nối với nhau trong các mạng điện khu vực.</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Những gì tôi đang mô tả là một sự thay đổi cơ bản trong cách thức hoạt động của chủ nghĩa tư bản hiện đang diễn ra trên toàn nền kinh tế và định hình lại cách các công ty tiến hành kinh doanh. Việc thu hẹp chi phí giao dịch trong lĩnh vực kinh doanh và xuất bản âm nhạc với sự xuất hiện của việc chia sẻ tệp nhạc, sách điện tử và blog tin tức, đang tàn phá các ngành công nghiệp truyền thống này. Chúng ta có thể mong đợi những tác động đột phá tương tự vì chi phí giao dịch giảm dần của năng lượng xanh cho phép các nhà sản xuất, ngành dịch vụ và nhà bán lẻ sản xuất và chia sẻ hàng hóa và dịch vụ trong các mạng lưới kinh tế rộng lớn với rất ít vốn tài chính.</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Ví dụ, xem xét sản xuất. Không có gì gợi ý về lối sống công nghiệp hơn các nhà máy tập trung, khổng lồ, vốn hóa được trang bị máy móc hạng nặng và có sự tham gia của lực lượng lao động cổ áo xanh, tạo ra các sản phẩm sản xuất hàng loạt trên dây chuyền lắp ráp. Nhưng điều gì sẽ xảy ra nếu hàng triệu người có thể sản xuất các lô hoặc thậm chí các mặt hàng được sản xuất tại nhà riêng hoặc doanh nghiệp của họ, rẻ hơn, nhanh hơn và với sự kiểm soát chất lượng tương tự như các nhà máy tiên tiến nhất trên trái đất?</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Trong khi nền kinh tế TIR cho phép hàng triệu người sản xuất thông tin và năng lượng ảo của riêng họ, một cuộc cách mạng sản xuất kỹ thuật số mới hiện mở ra khả năng phù hợp với việc sản xuất hàng hóa lâu bền. Trong kỷ nguyên mới, mọi người đều có khả năng là nhà sản xuất của riêng họ cũng như trang web và công ty điện lực của riêng họ. Quá trình này được gọi là in 3-D; và mặc dù nghe có vẻ giống như khoa học viễn tưởng, nó đã xuất hiện trực tuyến và hứa hẹn sẽ thay đổi toàn bộ cách chúng ta nghĩ về sản xuất công nghiệp. Hãy suy nghĩ về việc ấn nút in trên máy tính của bạn và gửi tệp kỹ thuật số đến máy in phun, ngoại trừ, với in 3-D, máy sẽ chạy một sản phẩm ba chiều. Sử dụng thiết kế hỗ trợ máy tính, phần mềm chỉ đạo máy in 3 chiều xây dựng các lớp liên tiếp của sản phẩm bằng cách sử dụng bột, nhựa nóng chảy hoặc kim loại để tạo ra giàn giáo vật liệu. Máy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 3 chiều có thể tạo ra nhiều bản sao giống như máy photocopy. Tất cả các loại hàng hóa, từ đồ trang sức đến điện thoại di động, phụ tùng ô tô và máy bay, cấy ghép y tế và pin đang được in ra trong các sản phẩm được gọi là sản xuất phụ gia, có thể phân biệt nó với sản xuất trừ trừ, có liên quan đến việc cắt giảm và ghép các vật liệu và sau đó gắn chúng lại với nhau.</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doanh nhân 3-D đặc biệt lạc quan về sản xuất phụ gia, vì quy trình này chỉ cần 10% nguyên liệu thô sử dụng trong sản xuất truyền thống và sử dụng ít năng lượng hơn so với sản xuất tại nhà máy thông thường, do đó giảm chi phí rất nhiều.</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Cũng giống như cách Internet giảm triệt để chi phí đầu vào trong việc tạo và phổ biến thông tin, tạo ra các doanh nghiệp mới như Google và Facebook, sản xuất phụ gia có khả năng giảm đáng kể chi phí sản xuất hàng hóa cứng, khiến chi phí nhập cảnh đủ thấp để khuyến khích hàng trăm trong số hàng ngàn nhà sản xuất mini, các doanh nghiệp vừa và nhỏ (SME) thách thức và có khả năng vượt qua các công ty sản xuất khổng lồ, là trung tâm của nền kinh tế Cách mạng Công nghiệp lần thứ nhất và thứ hai.</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Đã có một loạt các công ty mới thành lập đang tham gia vào thị trường in 3 chiều với các tên như Inside Technologies, Digital Forming, Shape Way, Rapid Quality Making, Stratasys, Bespoke đổi mới, 3D Systems, MakerBot Industries, Freedom of Creation, LGM và Contour Crafting và quyết tâm phát minh lại chính ý tưởng sản xuất trong kỷ nguyên công nghiệp thứ ba.</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Năng lượng tiết kiệm ở mọi bước của quy trình sản xuất kỹ thuật số, từ giảm vật liệu sử dụng, giảm năng lượng sử dụng để sản xuất sản phẩm, khi được áp dụng trên toàn bộ nền kinh tế toàn cầu, làm tăng thêm chất lượng hiệu quả năng lượng vượt xa mọi thứ có thể tưởng tượng trong Đầu tiên và Cuộc cách mạng công nghiệp lần thứ hai. Khi năng lượng được sử dụng để cung cấp năng lượng cho quá trình sản xuất được tái tạo và cũng được tạo ra tại chỗ, tác động đầy đủ của một cuộc cách mạng công nghiệp lần thứ ba trở nên rõ rệt. Do khoảng 84% mức tăng năng suất trong các ngành sản xuất và dịch vụ là do tăng hiệu quả nhiệt động lực học, chỉ 14% tăng năng suất là kết quả của vốn đầu tư trên mỗi công nhân.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Chúng tôi bắt đầu hiểu được tầm quan trọng của năng suất tăng vọt. sẽ đồng hành cùng cuộc cách mạng công nghiệp lần thứ ba và ý nghĩa của nó đối với xã hội.</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Việc dân chủ hóa sản xuất đang đi kèm với chi phí tiếp thị giảm mạnh. Do tính chất tập trung của các công nghệ truyền thông của các cuộc cách mạng công nghiệp thứ nhất và thứ hai, các tờ báo, tạp chí, đài phát thanh và truyền hình, chi phí tiếp thị cao và được ưa chuộng, những người có thể đủ khả năng để dành nguồn vốn đáng kể để tiếp thị sản phẩm và dịch vụ của họ. Internet đã chuyển đổi tiếp thị từ chi phí đáng kể sang chi phí không đáng kể, cho phép các công ty mới thành lập và doanh nghiệp vừa và nhỏ tiếp thị hàng hóa và dịch vụ của họ trên các trang web trải rộng trên không gian ảo, cho phép họ cạnh tranh và thậm chí cạnh tranh với nhiều người khổng lồ doanh nghiệp kinh doanh của thế kỷ 21.</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Hãy xem xét Etsy, một công ty khởi nghiệp web, đã phát triển trong bảy năm qua. Etsy được thành lập bởi một sinh viên trẻ tốt nghiệp Đại học New York, Rob Kalin, người làm đồ nội thất trong căn hộ của mình. Thất vọng vì không có cách nào kết nối với những người mua tiềm năng quan tâm đến đồ nội thất thủ công, Kalin hợp tác với một vài người bạn và lập một trang web được thiết kế để đưa các thợ thủ công đủ loại, từ khắp nơi trên thế giới, cùng với những người mua tiềm năng. Trang web đã trở thành một phòng trưng bày ảo toàn cầu, nơi hàng triệu người mua và hàng ngàn người bán từ hơn năm mươi quốc gia đang kết nối, thổi sức sống mới vào sản xuất thủ công, một nghệ thuật đã biến mất phần lớn với sự ra đời của chủ nghĩa tư bản công nghiệp hiện đại.</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nối nhiều người bán và người mua trong không gian ảo gần như miễn phí. Bằng cách thay thế tất cả những người trung gian từ nhà bán buôn sang nhà bán lẻ, với một mạng lưới người bán và người mua ảo phân tán và loại bỏ các chi phí giao dịch được đánh dấu ở mọi giai đoạn trong quy trình tiếp thị, Etsy đã tạo ra một chợ thủ công toàn cầu mới mở rộng về sau hơn là phân cấp, và thị trường hàng hóa hợp tác chứ không phải từ trên xuống.</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Etsy mang đến một khía cạnh khác cho thị trường, cá nhân hóa mối quan hệ giữa người bán và người mua. Trang web này tổ chức các phòng trò chuyện, điều phối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các chương trình thủ công trực tuyến và tiến hành các hội thảo, cho phép người bán và người mua tương tác, trao đổi ý tưởng, tùy chỉnh sản phẩm và tạo trái phiếu xã hội có thể tồn tại lâu dài. Các công ty khổng lồ, toàn cầu sản xuất hàng loạt sản phẩm tiêu chuẩn trên dây chuyền lắp ráp được vận hành bởi lực lượng lao động ẩn danh có thể cạnh tranh với mối quan hệ một-một thân mật giữa nghệ nhân và người bảo trợ.</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Mặc dù vẫn còn trong giai đoạn trứng nước, Etsy là một doanh nghiệp đang phát triển nhanh chóng. Năm 2011, doanh thu của Etsy đã đứng đầu gần 500 triệu đô la. Trong một cuộc trò chuyện gần đây, Kalin nói với tôi rằng nhiệm vụ của anh ấy là giúp thúc đẩy ý thức thấu cảm của bá đạo trong lĩnh vực kinh tế toàn cầu và đặt nền móng cho một xã hội toàn diện hơn. Tầm nhìn của ông về việc kết nối hàng triệu nền kinh tế sống địa phương sẽ tạo ra cảm giác cộng đồng trong nền kinh tế một lần nữa, đó là bản chất của mô hình Cách mạng công nghiệp thứ ba. Etsy chỉ là một trong hàng trăm công ty Internet toàn cầu tập hợp các nhà sản xuất và người tiêu dùng trong các không gian tiếp thị ảo và, trong quá trình đó, dân chủ hóa chi phí tiếp thị trên toàn bộ nền kinh tế toàn cầu.</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Khi công nghệ 3-D mới trở nên phổ biến hơn, tại chỗ, việc sản xuất các sản phẩm được tùy chỉnh kịp thời cũng sẽ giảm chi phí hậu cần với khả năng tiết kiệm năng lượng rất lớn. Chi phí vận chuyển sản phẩm sẽ giảm mạnh trong những thập kỷ tới bởi vì một loạt hàng hóa ngày càng tăng sẽ được sản xuất tại địa phương trong hàng ngàn nhà máy sản xuất vi mô và vận chuyển trong khu vực bằng xe tải chạy bằng điện xanh và hydro được tạo ra tại chỗ.</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Quy mô bên của Cuộc cách mạng công nghiệp lần thứ ba cho phép các doanh nghiệp vừa và nhỏ phát triển mạnh mẽ. Tuy nhiên, các công ty toàn cầu sẽ không biến mất. Thay vào đó, họ sẽ ngày càng biến chất từ ​​các nhà sản xuất và phân phối chính cho các nhà tổng hợp. Trong kỷ nguyên kinh tế mới, vai trò của họ sẽ là điều phối và quản lý nhiều mạng di chuyển thương mại và giao dịch qua chuỗi giá trị.</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Đức đang dẫn đầu trong kỷ nguyên kinh tế mới. Chính phủ Liên bang đã hợp tác với sáu khu vực trên khắp nước Đức để thử nghiệm việc giới thiệu một mạng internet năng lượng cho phép hàng chục ngàn doanh nghiệp Đức và hàng triệu chủ sở hữu nhà thu thập năng lượng tái tạo tại chỗ, lưu trữ chúng dưới dạng hydro và chia sẻ điện xanh trên khắp nước Đức trong một mạng internet năng lượng thông minh. Toàn bộ cộng đồng đang chuyển đổi các tòa nhà thương mại và dân cư của họ thành các nhà máy điện nhỏ màu xanh lá cây. Đến nay, hơn 1 triệu tòa nhà ở Đức đã được chuyển đổi thành nhà máy điện vi mô xanh một phần. Các công ty như Siemens, Bosch và Daimler đang tạo ra phần mềm, phần cứng, thiết bị và phương tiện CNTT tinh vi mới, sẽ hợp nhất truyền thông Internet phân tán với năng lượng phân tán, để tạo ra các tòa nhà thông minh, cơ sở hạ tầng và di động xanh cho các thành phố trong tương lai.</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Quá trình chuyển đổi sang Cách mạng công nghiệp lần thứ ba sẽ đòi hỏi phải cấu hình lại toàn bộ cơ sở hạ tầng kinh tế của mỗi quốc gia, tạo ra hàng triệu việc làm và vô số hàng hóa và dịch vụ mới. Các quốc gia sẽ cần đầu tư vào công nghệ năng lượng tái tạo trên quy mô lớn; chuyển đổi hàng triệu tòa nhà thành các nhà máy điện vi mô xanh; nhúng hydro và công nghệ lưu trữ khác trên toàn cơ sở hạ tầng quốc gia; đặt một mạng internet năng lượng xanh; và biến đổi ô tô từ động cơ đốt trong sang xe cắm điện và pin nhiên liệu.</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Việc làm lại cơ sở hạ tầng của mỗi quốc gia và việc trang bị lại các ngành công nghiệp sẽ đòi hỏi phải đào tạo lại công nhân với quy mô phù hợp với đào tạo chuyên nghiệp và dạy nghề khi bắt đầu các cuộc cách mạng công nghiệp lần thứ nhất và thứ hai. Lực lượng lao động công nghệ cao mới của Cách mạng công nghiệp lần thứ ba sẽ cần phải có kỹ năng về công nghệ năng lượng tái tạo, xây dựng xanh, CNTT và điện toán nhúng, công nghệ nano, hóa học bền vững, phát triển pin nhiên liệu, quản lý lưới điện kỹ thuật số, điện và hydro vận chuyển bằng điện và hàng trăm lĩnh vực kỹ thuật khác.</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Các doanh nhân và nhà quản lý sẽ cần được giáo dục để tận dụng các mô hình kinh doanh tiên tiến, bao gồm các chiến lược nghiên cứu và phát triển phân tán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và hợp tác, thương mại nguồn mở và kết nối mạng, ký kết hợp đồng, thỏa thuận tiết kiệm và quản lý chuỗi cung ứng carbon thấp bền vững. Các cấp độ kỹ năng và phong cách quản lý của lực lượng lao động Cách mạng công nghiệp thứ ba sẽ khác biệt về chất với các lực lượng lao động của Thứ hai</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Cuộc cách mạng công nghiệp. Quy mô bên của Cuộc cách mạng công nghiệp lần thứ ba chuyển điểm tựa sức mạnh từ các công ty toàn cầu tập trung sang các mạng doanh nghiệp vừa và nhỏ phân tán. Sự suy giảm nhanh chóng về chi phí giao dịch do Cuộc cách mạng công nghiệp thứ ba mang lại dẫn đến việc dân chủ hóa thông tin, năng lượng, sản xuất, tiếp thị và hậu cần, và mở ra một kỷ nguyên mới của chủ nghĩa tư bản phân tán có khả năng thay đổi cách chúng ta nghĩ về cuộc sống thương mại. Cuộc cách mạng công nghiệp lần thứ ba mang đến hy vọng rằng chúng ta có thể đến một kỷ nguyên hậu carbon bền vững vào giữa thế kỷ. Chúng tôi có khoa học, công nghệ và kế hoạch trò chơi để thực hiện nó. Bây giờ là một câu hỏi về việc liệu chúng ta sẽ nhận ra các khả năng kinh tế nằm ở phía trước và tập trung ý chí để đến đó kịp thời.</w:t>
      </w:r>
    </w:p>
    <w:p w:rsidR="00E949D3" w:rsidRPr="00513B71" w:rsidRDefault="00E949D3" w:rsidP="00E949D3">
      <w:pPr>
        <w:ind w:left="360"/>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0324F1B" wp14:editId="15118F0F">
            <wp:extent cx="3705225" cy="1238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ải xuống.jfif"/>
                    <pic:cNvPicPr/>
                  </pic:nvPicPr>
                  <pic:blipFill>
                    <a:blip r:embed="rId16">
                      <a:extLst>
                        <a:ext uri="{28A0092B-C50C-407E-A947-70E740481C1C}">
                          <a14:useLocalDpi xmlns:a14="http://schemas.microsoft.com/office/drawing/2010/main" val="0"/>
                        </a:ext>
                      </a:extLst>
                    </a:blip>
                    <a:stretch>
                      <a:fillRect/>
                    </a:stretch>
                  </pic:blipFill>
                  <pic:spPr>
                    <a:xfrm>
                      <a:off x="0" y="0"/>
                      <a:ext cx="3705225" cy="1238250"/>
                    </a:xfrm>
                    <a:prstGeom prst="rect">
                      <a:avLst/>
                    </a:prstGeom>
                  </pic:spPr>
                </pic:pic>
              </a:graphicData>
            </a:graphic>
          </wp:inline>
        </w:drawing>
      </w:r>
    </w:p>
    <w:p w:rsidR="00E949D3" w:rsidRPr="00513B71" w:rsidRDefault="00E949D3" w:rsidP="00231659">
      <w:pPr>
        <w:pStyle w:val="Heading1"/>
      </w:pPr>
      <w:bookmarkStart w:id="17" w:name="_Toc10107201"/>
      <w:r w:rsidRPr="00513B71">
        <w:t>Đặc điểm</w:t>
      </w:r>
      <w:bookmarkEnd w:id="17"/>
    </w:p>
    <w:p w:rsidR="00E949D3" w:rsidRPr="00513B71" w:rsidRDefault="00E949D3" w:rsidP="00231659">
      <w:pPr>
        <w:pStyle w:val="Heading2"/>
      </w:pPr>
      <w:bookmarkStart w:id="18" w:name="_Toc10107202"/>
      <w:r w:rsidRPr="00513B71">
        <w:t>Mạng dọc của hệ thống sản xuất thông minh</w:t>
      </w:r>
      <w:bookmarkEnd w:id="18"/>
    </w:p>
    <w:p w:rsidR="00E949D3" w:rsidRPr="00513B71" w:rsidRDefault="00E949D3" w:rsidP="00E949D3">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Mạng dọc này sử dụng các hệ thống sản xuất vật lý không gian mạng (CPPS) để cho phép các nhà máy phản ứng nhanh với những thay đổi về nhu cầu hoặc mức tồn kho và các lỗi. Các nhà máy thông minh tự tổ chức và cho phép sản xuất dành riêng cho khách hàng và cá nhân hóa</w:t>
      </w:r>
    </w:p>
    <w:p w:rsidR="00E949D3" w:rsidRPr="00513B71" w:rsidRDefault="00E949D3" w:rsidP="00231659">
      <w:pPr>
        <w:pStyle w:val="Heading2"/>
      </w:pPr>
      <w:bookmarkStart w:id="19" w:name="_Toc10107203"/>
      <w:r w:rsidRPr="00513B71">
        <w:lastRenderedPageBreak/>
        <w:t>Tích hợp theo chiều ngang thông qua một thế hệ mới của mạng lưới chuỗi giá trị toàn cầu</w:t>
      </w:r>
      <w:bookmarkEnd w:id="19"/>
    </w:p>
    <w:p w:rsidR="00E949D3" w:rsidRPr="00513B71" w:rsidRDefault="00E949D3" w:rsidP="00E949D3">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mạng tạo giá trị mới này là các mạng được tối ưu hóa theo thời gian thực cho phép minh bạch tích hợp, cung cấp mức độ linh hoạt cao để đáp ứng nhanh hơn với các vấn đề và lỗi và tạo điều kiện tối ưu hóa toàn cầu tốt hơn. Tương tự như các hệ thống sản xuất được nối mạng, các mạng này (địa phương và toàn cầu) cung cấp kết nối qua CPPS, từ hậu cần trong nước thông qua kho bãi, sản xuất, tiếp thị và bán hàng đến dịch vụ hậu cần và hạ nguồn. Lịch sử của bất kỳ phần hoặc sản phẩm nào được ghi lại và có thể được truy cập bất cứ lúc nào, đảm bảo truy xuất nguồn gốc liên tục.</w:t>
      </w:r>
    </w:p>
    <w:p w:rsidR="00E949D3" w:rsidRPr="00513B71" w:rsidRDefault="00E949D3" w:rsidP="00231659">
      <w:pPr>
        <w:pStyle w:val="Heading2"/>
      </w:pPr>
      <w:bookmarkStart w:id="20" w:name="_Toc10107204"/>
      <w:r w:rsidRPr="00513B71">
        <w:t>Thông qua kỹ thuật trên toàn bộ chuỗi giá trị</w:t>
      </w:r>
      <w:bookmarkEnd w:id="20"/>
    </w:p>
    <w:p w:rsidR="00E949D3" w:rsidRPr="00513B71" w:rsidRDefault="00E949D3" w:rsidP="00E949D3">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Việc phát triển và sản xuất các sản phẩm mới và hệ thống sản xuất được tích hợp và phối hợp với vòng đời sản phẩm, cho phép tạo ra sự phối hợp mới giữa hệ thống sản xuất và phát triển sản phẩm.</w:t>
      </w:r>
    </w:p>
    <w:p w:rsidR="00E949D3" w:rsidRPr="00513B71" w:rsidRDefault="00E949D3" w:rsidP="00231659">
      <w:pPr>
        <w:pStyle w:val="Heading2"/>
      </w:pPr>
      <w:bookmarkStart w:id="21" w:name="_Toc10107205"/>
      <w:r w:rsidRPr="00513B71">
        <w:t>Tăng tốc thông qua các công nghệ theo cấp số nhân</w:t>
      </w:r>
      <w:bookmarkEnd w:id="21"/>
    </w:p>
    <w:p w:rsidR="00E949D3" w:rsidRPr="00513B71" w:rsidRDefault="00D267FC" w:rsidP="00E949D3">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nghiệp 4.0 đã yêu cầu các giải pháp tự động hóa phải có tính nhận thức cao và tính tự chủ cao. Trí thông minh nhân tạo (AI), công nghệ robot và cảm biến tiên tiến có khả năng tăng khả năng tự chủ hơn nữa và tăng tốc độ cá nhân hóa và uốn dẻo.</w:t>
      </w:r>
    </w:p>
    <w:p w:rsidR="00D267FC" w:rsidRPr="00513B71" w:rsidRDefault="00D267FC" w:rsidP="00231659">
      <w:pPr>
        <w:pStyle w:val="Heading2"/>
      </w:pPr>
      <w:bookmarkStart w:id="22" w:name="_Toc10107206"/>
      <w:r w:rsidRPr="00513B71">
        <w:t>Lợi ích và chìa khóa tương lai</w:t>
      </w:r>
      <w:bookmarkEnd w:id="22"/>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nghiệp 4.0 là cuộc cách mạng công nghiệp lần thứ tư giới thiệu nhà máy thông minh, nơi các hệ thống vật lý không gian mạng (CPS) giám sát các quy trình sản xuất và đưa ra quyết định phi tập trung. Thuật ngữ này bắt nguồn từ một dự án trong chiến lược công nghệ cao của chính phủ Đức, thúc đẩy việc tin học hóa sản xuất.</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Cuộc cách mạng công nghiệp đầu tiên dựa trên hơi nước và những cỗ máy đầu tiên cơ giới hóa một số công việc. Cái thứ hai dựa trên điện, dây chuyền lắp ráp và sự ra đời của sản xuất hàng loạt. Trong cuộc cách mạng thứ ba, những người chơi chính là máy tính và robot bắt đầu tự động hóa dây chuyền lắp ráp và thay thế công nhân của con người.</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Cuộc cách mạng thứ tư này là một tổ chức và cấp độ kiểm soát mới bao gồm tất cả các chuỗi giá trị của sản phẩm từ nguyên liệu thô, đến sản xuất, giao hàng, hỗ trợ, bảo trì và tái chế cuối cùng. Nó dựa trên việc nắm bắt và quản lý thông minh trong thời gian thực của tất cả các dữ liệu có sẵn trong vòng đời của các sản phẩm và hệ thống sản xuất. Mục đích là để đạt được sự tùy biến mạnh mẽ của các sản phẩm trong các điều kiện sản xuất hàng loạt có tính linh hoạt cao.</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tính năng chính cho một nhà máy hoặc hệ thống được coi là Công nghiệp 4.0 là:</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Khả năng tương tác: nơi máy móc, thiết bị, cảm biến và con người được kết nối và giao tiếp với nhau.</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Minh bạch thông tin: các hệ thống thông tin tạo ra một bản sao ảo của thế giới vật lý thông qua dữ liệu cảm biến để bối cảnh hóa thông tin.</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Hỗ trợ kỹ thuật: cả khả năng của các hệ thống hỗ trợ con người (bằng cách tổng hợp và trực quan hóa thông tin một cách toàn diện) trong việc đưa ra quyết định và giải quyết các vấn đề khẩn cấp trong thông báo ngắn và khả năng của các hệ thống vật lý mạng để hỗ trợ con người thực hiện các nhiệm vụ quá khó hoặc không an toàn cho con người.</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Quyết định phi tập trung: khả năng các hệ thống vật lý không gian mạng tự mình đưa ra các quyết định đơn giản và thực hiện các nhiệm vụ của mình một cách tự chủ nhất có thể.</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 với bất kỳ thay đổi lớn nào, có những thách thức cố hữu khi áp dụng mô hình Công nghiệp 4.0 như vấn đề bảo mật dữ liệu, độ tin cậy và ổn định của hệ thống tự động hóa, tính toàn vẹn của quy trình sản xuất hoặc thiếu kinh nghiệm và nhân lực để tạo và thực hiện các hệ thống này.</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Nhưng lợi ích của mô hình Công nghiệp 4.0 có thể vượt xa mối quan tâm của nhiều cơ sở sản xuất. Sức khỏe và sự an toàn của công nhân con người có thể được cải thiện. Các quy trình công nghiệp có thể được kiểm soát dễ dàng hơn khi có dữ liệu thời gian thực ở mọi cấp độ của quy trình sản xuất. Kiểm soát, tối ưu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hóa và tự động hóa máy tính có thể nâng cao năng suất và tạo ra các sản phẩm chất lượng hơn và được cá nhân hóa.</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Dự án COCOP phù hợp với mô hình Công nghiệp 4.0 này, tập trung vào quá trình sản xuất. Mục tiêu của nó là cho phép giám sát và kiểm soát toàn nhà máy bằng cách sử dụng khái niệm tối ưu hóa phối hợp, dự đoán, dựa trên mô hình trong việc tích hợp với các hệ thống tự động hóa nhà máy. Mục tiêu kỹ thuật là xác định, thiết kế và thực hiện một khái niệm tích hợp các hệ thống điều khiển công nghiệp hiện có với các phương pháp quản lý và tối ưu hóa dữ liệu hiệu quả và cung cấp các phương tiện để giám sát và kiểm soát các quy trình sản xuất công nghiệp lớn. Giám sát và kiểm soát toàn nhà máy hiểu được phân tích dữ liệu chuyên sâu tính toán và tối ưu hóa quy mô lớn.</w:t>
      </w:r>
    </w:p>
    <w:p w:rsidR="00904F59" w:rsidRPr="00513B71" w:rsidRDefault="00904F59" w:rsidP="00231659">
      <w:pPr>
        <w:pStyle w:val="Heading2"/>
      </w:pPr>
      <w:bookmarkStart w:id="23" w:name="_Toc10107207"/>
      <w:r w:rsidRPr="00513B71">
        <w:t>Sự phát triển của công nghiệp 4.0</w:t>
      </w:r>
      <w:bookmarkEnd w:id="23"/>
    </w:p>
    <w:p w:rsidR="006760E6" w:rsidRPr="00513B71" w:rsidRDefault="006760E6" w:rsidP="007167BF">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Khác với ba cách mạng công nghiệp trước đây hình thành và phát triển trên cơ sở các thành tựu của ba cuộc cách mạng khoa học - kỹ thuật, cuộc cách mạng công nghiệp lần thứ tư phát triển dựa trên cơ sở cả ba cuộc cách mạng khoa bọc - kỹ thuật trước đó, trước hết la cuộc cách mạng công nghiệp lấn thứ ba. Những thành tựu đột phá của cuộc cách mạng công nghiệp lần thứ ba, đặc biệt là công nghệ mạng In-tơ-nét, đã làm biến đổi sâu sắc toàn bộ diện mạo  của đời sống xã hội cũng như nền kinh tế toàn cầu, tạo cơ sở cho sự phát triển FIR vào giữa thập kỷ thứ hai của thế kỷ XXI trong đó không chỉ máy tính điện tử kết nối thành mạng mà gần như tất cả các lĩnh vực hoạt động của con người các dây chuyền sản xuất; nghiên cứu khoa học, giáo dục, y tế, dịch vụ, giải trí...đều được liên kết thành “mạng thông minh” mở ra kỷ nguyên mạng In-tơ-nét kết nối vạn vật. Ngoài những thành tựu của cuộc cách mạng khoa học-kỹ thuật lần thứ ba, FIR còn dựa trên những thành tựu khoa học mới nhất trong những lĩnh vực cơ bản như công nghệ cảm biến cực nhạy dựa trên cơ sở vật liệu na-nô điện tử và sinh học điện từ, có khả năng biến đổi những tín hiệu vô cùng yếu thành tín hiệu điện như sóng tư duy, bức xạ hồng ngoại cực yếu .v...; trí tuệ nhân tạo có khả năng giải mã, phân tích khối lượng thông tin cực lớn, với tốc độ cực nhanh, kể cả những thông tin như trực cảm, sóng tư duy, xúc cảm; siêu máy tính quang tử sử dụng các quang tử ánh sáng thay vì sử dụng tín hiệu điện tử như trong các máy tính điện tử, có tốc độ tính toán cực nhanh, với khả năng lưu trữ thông tin vượt xa các máy tính điện tử thông thường; công nghệ chế tạo vật liệu từ các nguyên tử; mạng In-tơ-</w:t>
      </w: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nét kết nối vạn vật sử dụng thế hệ máy tính có trí tuệ nhân tạo cho phép xây dựng các nhà máy và xí nghiệp thông minh; công nghệ in 3D; các nguồn năng lượng tái sinh (năng lượng mặt trời; năng lượng gió; năng lượng thủy triều, năng lượng địa nhiệt); những thành tựu mới trong lĩnh vực sinh học phân tử, sinh học tổng hợp và di truyền học, với sự hỗ trợ của những phương tiện hiện đại, giúp giải mã nhanh các hệ gen, tìm hiểu sâu về mật mã di truyền, có thể giúp chỉnh sửa mã gen để chữa các bệnh di truyền, tạo ra những giống cây trồng mới trong nông nghiệp có những tính năng thích ứng với tình trạng hạn hán, nước nhiễm mặn hoặc chống sâu bệnh Cuộc cách mạng công nghiệp lần thứ tư có những đặc điểm sau: phát triển với tốc độ ở cấp số nhân, làm biến đổi nhanh chóng nền công nghiệp ở mọi quốc gia; diễn ra trên phạm vi toàn cầu, làm thay đổi toàn bộ các hệ thống sản xuất, quản lý, quản trị; dịch vụ, nghỉ ngơi; giải trí của con người; dựa trên nền sản xuất linh hoạt, kết hợp trong đó tất cả các khâu thiết kế, sản xuất; thử nghiệm, đáp ứng nhanh nhất nhu cầu của thị trường; thậm chí tới từng cá nhân; không chỉ tạo ra “môi trường cộng sinh” giữa người và rô-bốt mà còn tạo ra "môi trường cộng sinh” giữa thế giới ảo và thế giới thực; mở ra kỷ nguyên rô-bốt thông minh, hoàn toàn thay thế con người trong nhiều lĩnh vực hoạt động khác nhau; mở ra kỷ nguyên công nghệ chế tạo sản phẩm không có phế thải; công nghệ cảm biến được sử dụng phổ cập với kết quả là vào khoảng giữa thập kỷ thứ 3 của thế kỷ này, 10% dân số sẽ mặc quần áo kết nối với In-tơ-nét; 10% mắt kính kết nối với In-tơ- nét, sử dụng điện thoại di động cấy ghép vào người, 30% việc kiểm toán ở công ty được thực hiện bằng trí tuệ nhân tạo; đẩy nhanh tiến độ phát triển cuộc cách mạng mới trong quân sự, trong đó sẽ ứng dụng phổ biến các vũ khí trang bị thông minh sử dụng trí tuệ nhân tạo và phát triển phương thức tác chiến lấy mạng làm trung tâm. Cuộc cách mạng công nghiệp lần thứ tư không chỉ làm thay đổi toàn bộ diện mạo đời sống xã hội mà còn làm thay đổi căn bản phương thức hoạt động trong lĩnh vực quân sự. </w:t>
      </w:r>
    </w:p>
    <w:p w:rsidR="006760E6" w:rsidRPr="00513B71" w:rsidRDefault="006760E6" w:rsidP="007167BF">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Cuộc cách mạng công nghiệp lần thứ tư tác động mạnh mẽ trên nhiều lĩnh vực, với sự xuất hiện của robot có trí tuệ nhân tạo mang lại nhiều ứng dụng trong xã hội. Nhờ công nghệ AI, người máy làm việc càng thông minh, có khả năng ghi nhớ, học hỏi vô biên, trong khi khả năng đó ở con người càng già càng yếu đi.</w:t>
      </w:r>
    </w:p>
    <w:p w:rsidR="006760E6" w:rsidRPr="00513B71" w:rsidRDefault="006760E6" w:rsidP="007167BF">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lĩnh vực Giao thông, thế hệ xe không người lái sẽ phát triển nhờ đảm bảo an toàn cao gấp nhiều lần vì không có tình trạng say rượu bia, vượt đèn đỏ, phóng nhanh vượt ẩu.</w:t>
      </w:r>
    </w:p>
    <w:p w:rsidR="006760E6" w:rsidRPr="00513B71" w:rsidRDefault="006760E6" w:rsidP="007167BF">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Hồi tháng 8/2016, người đàn ông Mỹ đang sử dụng xe tự lái của Tesla thì có triệu chứng đau tức ngực. Ông đã kịp thời liên hệ với vợ để gọi tới bệnh viện báo cho bác sĩ chờ đón sẵn rồi ra lệnh cho xe di chuyển tới bệnh viện. Các bác sĩ đã cấp cứu kịp thời, cứu sống người đàn ông này.</w:t>
      </w:r>
    </w:p>
    <w:p w:rsidR="006760E6" w:rsidRPr="00513B71" w:rsidRDefault="006760E6" w:rsidP="007167BF">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lĩnh vực Y tế, cỗ máy IBM Watson có biệt danh “Bác sĩ biết tuốt” có thể lướt duyệt cùng lúc hàng triệu hồ sơ bệnh án để cung cấp cho các bác sĩ những lựa chọn điều trị dựa trên bằng chứng chỉ trong vòng vài giây nhờ khả năng tổng hợp dữ liệu khổng lồ và tốc độ xử lý mạnh mẽ. “Bác sĩ biết tuốt” này còn cho phép con người tra thông tin về tình hình sức khỏe của mình. Các bác sĩ chỉ cần nhập dữ liệu người bệnh để được phân tích, so sánh với kho dữ liệu khổng lồ có sẵn và đưa ra gợi ý hướng điều trị chính xác.</w:t>
      </w:r>
    </w:p>
    <w:p w:rsidR="006760E6" w:rsidRPr="00513B71" w:rsidRDefault="006760E6" w:rsidP="007167BF">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lĩnh vực Giáo dục, công nghệ thực tế ảo sẽ thay đổi cách dạy và học. Sinh viên có thể đeo kính VR và có cảm giác như đang ngồi trong lớp nghe bài giảng, hay nhập vai để chứng kiến những trận đánh giả lập, ngắm nhìn di tích, mang lại cảm xúc và sự ghi nhớ sâu sắc, giúp bài học thấm thía hơn. Hoặc khi đào tạo nghề phi công, học viên đeo kính và thấy phía trước là cabin và học lái máy bay như thật để thực hành giúp giảm thiểu rủi ro trong quá trình bay thật. Trong tương lai, số lượng giáo viên ảo có thể nhiều hơn giáo viên thực rất nhiều.</w:t>
      </w:r>
    </w:p>
    <w:p w:rsidR="005A4813" w:rsidRPr="00513B71" w:rsidRDefault="005A4813" w:rsidP="00231659">
      <w:pPr>
        <w:pStyle w:val="Heading2"/>
      </w:pPr>
      <w:bookmarkStart w:id="24" w:name="_Toc10107208"/>
      <w:r w:rsidRPr="00513B71">
        <w:t>Thành tựu</w:t>
      </w:r>
      <w:bookmarkEnd w:id="24"/>
    </w:p>
    <w:p w:rsidR="00A1172A" w:rsidRPr="00513B71" w:rsidRDefault="00A1172A" w:rsidP="00A1172A">
      <w:pPr>
        <w:pStyle w:val="Normal1"/>
        <w:shd w:val="clear" w:color="auto" w:fill="FFFFFF"/>
        <w:spacing w:after="24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công nghệ Công nghiệp 4.0 mới, trải rộng từ điện toán di động sang điện toán đám mây, đã trải qua sự phát triển vượt bậc trong thập kỷ qua và hiện đã sẵn sàng để được sử dụng như các hệ thống kết nối, có sẵn trên thị trường trong sản xuất - đây là Công nghiệp 4.0. Nó nắm giữ chìa khóa để truy cập các kết quả và dữ liệu thời gian thực sẽ đưa ngành công nghiệp vào các cấp độ thành tựu mới.</w:t>
      </w:r>
    </w:p>
    <w:p w:rsidR="00A1172A" w:rsidRPr="00513B71" w:rsidRDefault="00A1172A" w:rsidP="00A1172A">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Tuy nhiên, khái niệm về Công nghiệp 4.0 không đơn giản. Nó bao trùm nhiều công nghệ và được sử dụng trong nhiều bối cảnh khác nhau. Có năm phần xác định Công nghiệp 4.0 là cốt lõi của nó. Mỗi mảnh đều có bản chất tương tự nhau, nhưng khi được tích hợp với nhau, tạo ra khả năng chưa từng có trước đây. Trong nỗ lực tìm hiểu Công nghiệp 4.0, năm thuật ngữ sau đây được giải thích khi chúng góp phần vào cuộc cách mạng công nghiệp tiếp theo:</w:t>
      </w:r>
    </w:p>
    <w:p w:rsidR="00A1172A" w:rsidRPr="00513B71" w:rsidRDefault="00A1172A" w:rsidP="00231659">
      <w:pPr>
        <w:pStyle w:val="Heading2"/>
      </w:pPr>
      <w:bookmarkStart w:id="25" w:name="_Toc10107209"/>
      <w:r w:rsidRPr="00513B71">
        <w:lastRenderedPageBreak/>
        <w:t>Dữ liệu lớn</w:t>
      </w:r>
      <w:bookmarkEnd w:id="25"/>
    </w:p>
    <w:p w:rsidR="00A1172A" w:rsidRPr="00513B71" w:rsidRDefault="00A1172A" w:rsidP="00A1172A">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Theo Forbes, Big Data là tập hợp dữ liệu từ các nguồn truyền thống và kỹ thuật số trong và ngoài công ty của bạn, đại diện cho một nguồn để khám phá và phân tích liên tục. Ngày nay dữ liệu được thu thập ở khắp mọi nơi, từ hệ thống và cảm biến đến thiết bị di động. Thách thức là ngành công nghiệp vẫn đang trong quá trình phát triển các phương pháp để diễn giải dữ liệu tốt nhất. Nó cải tiến sự phát triển của Công nghiệp 4.0 sẽ thay đổi cách các tổ chức và giải pháp trong các tổ chức đó làm việc cùng nhau; các nhóm sẽ có thể đưa ra quyết định tốt hơn, thông minh hơn.</w:t>
      </w:r>
    </w:p>
    <w:p w:rsidR="00A1172A" w:rsidRPr="00513B71" w:rsidRDefault="00A1172A" w:rsidP="00A1172A">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DA9FA87" wp14:editId="5CFD0334">
            <wp:extent cx="5943600"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g-Data_innovationawards.nl.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A1172A" w:rsidRPr="00513B71" w:rsidRDefault="00A1172A" w:rsidP="00231659">
      <w:pPr>
        <w:pStyle w:val="Heading2"/>
      </w:pPr>
      <w:bookmarkStart w:id="26" w:name="_Toc10107210"/>
      <w:r w:rsidRPr="00513B71">
        <w:t>Nhà máy thông minh</w:t>
      </w:r>
      <w:bookmarkEnd w:id="26"/>
    </w:p>
    <w:p w:rsidR="00A1172A" w:rsidRPr="00513B71" w:rsidRDefault="00A1172A" w:rsidP="00A1172A">
      <w:pPr>
        <w:pStyle w:val="Normal1"/>
        <w:shd w:val="clear" w:color="auto" w:fill="FFFFFF"/>
        <w:spacing w:after="24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Khái niệm về Nhà máy thông minh là sự kết nối liền mạch của các bước sản xuất riêng lẻ, từ các giai đoạn lập kế hoạch đến các cơ cấu chấp hành trong lĩnh vực này. Trong tương lai gần, máy móc và thiết bị sẽ có thể cải thiện các quy trình thông qua tự tối ưu hóa; hệ thống sẽ tự động thích ứng với hồ sơ lưu lượng và môi trường mạng.</w:t>
      </w:r>
    </w:p>
    <w:p w:rsidR="00A1172A" w:rsidRPr="00513B71" w:rsidRDefault="00A1172A" w:rsidP="00A1172A">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Dẫn đầu bằng ví dụ là cơ sở Công trình Điện tử của Siemens tại Amberg, Đức. Máy thông minh phối hợp sản xuất và phân phối toàn cầu hoặc quy trình xây dựng theo đơn đặt hàng với khoảng 1,6 tỷ thành phần. Khi Nhà máy thông minh đạt được, nó sẽ đại diện cho sự thay đổi quan trọng của Công nghiệp 4.0, vì cuộc cách mạng sẽ bắt đầu diễn ra trên nhiều ngành dọc. Các thị trường khác nhau trải dài từ chăm sóc sức khỏe đến hàng tiêu dùng sẽ điều chỉnh các công nghệ Công nghiệp 4.0 ban đầu được mô hình hóa trong Nhà máy thông minh.</w:t>
      </w:r>
    </w:p>
    <w:p w:rsidR="00A1172A" w:rsidRPr="00513B71" w:rsidRDefault="00A1172A" w:rsidP="00A1172A">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70CCE3" wp14:editId="0F7108F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emens-Digital-Factory.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1172A" w:rsidRPr="00513B71" w:rsidRDefault="00A1172A" w:rsidP="00231659">
      <w:pPr>
        <w:pStyle w:val="Heading2"/>
      </w:pPr>
      <w:bookmarkStart w:id="27" w:name="_Toc10107211"/>
      <w:r w:rsidRPr="00513B71">
        <w:t>Hệ thống vật lý mạng</w:t>
      </w:r>
      <w:bookmarkEnd w:id="27"/>
    </w:p>
    <w:p w:rsidR="00A1172A" w:rsidRPr="00513B71" w:rsidRDefault="00A1172A" w:rsidP="00A1172A">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hệ thống vật lý không gian mạng là sự tích hợp của các quá trình tính toán, kết nối mạng và vật lý. Máy tính và mạng giám sát và kiểm soát các quá trình vật lý với các vòng phản hồi; hệ thống vật lý phản ứng, hệ thống sử dụng phần mềm để diễn giải hành động và theo dõi kết quả. Các khái niệm tập trung vào máy tính và phần mềm được nhúng trong các thiết bị mà việc sử dụng đầu tiên không phải là tính toán; đúng hơn nó là một vòng lặp của hành động và học máy.</w:t>
      </w:r>
    </w:p>
    <w:p w:rsidR="00A1172A" w:rsidRPr="00513B71" w:rsidRDefault="00A1172A" w:rsidP="00231659">
      <w:pPr>
        <w:pStyle w:val="Heading2"/>
      </w:pPr>
      <w:bookmarkStart w:id="28" w:name="_Toc10107212"/>
      <w:r w:rsidRPr="00513B71">
        <w:t>Internet vạn vật</w:t>
      </w:r>
      <w:bookmarkEnd w:id="28"/>
      <w:r w:rsidRPr="00513B71">
        <w:t xml:space="preserve"> </w:t>
      </w:r>
    </w:p>
    <w:p w:rsidR="00A1172A" w:rsidRPr="00513B71" w:rsidRDefault="00A1172A" w:rsidP="00A1172A">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Internet của vạn vật là một thuật ngữ đơn giản cho một khái niệm hoành tráng. IoT là kết nối của tất cả các thiết bị với internet và nhau. Như Wired đã nói, trên mạng, nó được xây dựng trên nền tảng điện toán đám mây và các mạng cảm biến thu thập dữ liệu; Nó kết nối di động, ảo và kết nối tức thời. Kết nối này sẽ cho </w:t>
      </w: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phép các nhà máy thông minh của thành phố, thành lập vì thiết bị sẽ sử dụng dữ liệu để sản xuất, di chuyển, báo cáo và học hỏi với tốc độ đáng kinh ngạc, hiệu quả. Nhấn vào đây để tìm hiểu cách IoT công nghiệp thúc đẩy năng suất trong các nhà máy.</w:t>
      </w:r>
    </w:p>
    <w:p w:rsidR="00A1172A" w:rsidRPr="00513B71" w:rsidRDefault="00A1172A" w:rsidP="00A1172A">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E72BABB" wp14:editId="12729C8F">
            <wp:extent cx="5943600" cy="334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oT-i-scoop.eu.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A1172A" w:rsidRPr="00513B71" w:rsidRDefault="00A1172A" w:rsidP="00231659">
      <w:pPr>
        <w:pStyle w:val="Heading2"/>
      </w:pPr>
      <w:bookmarkStart w:id="29" w:name="_Toc10107213"/>
      <w:r w:rsidRPr="00513B71">
        <w:t>Khả năng tương tác</w:t>
      </w:r>
      <w:bookmarkEnd w:id="29"/>
    </w:p>
    <w:p w:rsidR="00A1172A" w:rsidRPr="00513B71" w:rsidRDefault="00A1172A" w:rsidP="00A1172A">
      <w:pPr>
        <w:pStyle w:val="Normal1"/>
        <w:shd w:val="clear" w:color="auto" w:fill="FFFFFF"/>
        <w:spacing w:after="24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Khả năng tương tác về bản chất là những gì xảy ra khi chúng ta mang các yếu tố trên lại với nhau. Đó là sự kết nối của các hệ thống vật lý không gian mạng, con người và các nhà máy thông minh giao tiếp với nhau thông qua IoT. Khi làm như vậy, các đối tác sản xuất có thể chia sẻ thông tin một cách hiệu quả, không có lỗi. Hãy xem xét rằng không một công ty nào có thể ra lệnh cho tất cả các đối tác của mình sử dụng cùng một phần mềm hoặc tiêu chuẩn cho cách thức trình bày thông tin. Khả năng tương tác cho phép truyền và dịch không có lỗi.</w:t>
      </w:r>
    </w:p>
    <w:p w:rsidR="00A1172A" w:rsidRPr="00513B71" w:rsidRDefault="00A1172A" w:rsidP="00A1172A">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Từ bản in 3D đến xe tự lái, các công nghệ Công nghiệp 4.0 đang thúc đẩy ngành sản xuất với các phương tiện mới về hiệu quả, độ chính xác và độ tin cậy. Mức độ thông minh được cung cấp ngày hôm nay chỉ là khởi đầu cho những gì sắp tới.</w:t>
      </w:r>
    </w:p>
    <w:p w:rsidR="00A1172A" w:rsidRPr="00513B71" w:rsidRDefault="00A1172A" w:rsidP="00A1172A">
      <w:pPr>
        <w:pStyle w:val="Normal1"/>
        <w:shd w:val="clear" w:color="auto" w:fill="FFFFFF"/>
        <w:spacing w:after="240" w:line="345" w:lineRule="atLeast"/>
        <w:ind w:left="360"/>
        <w:jc w:val="both"/>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yếu tố của công nghiệp 4.0 trong thực tiễn</w:t>
      </w:r>
    </w:p>
    <w:p w:rsidR="00A1172A" w:rsidRPr="00513B71" w:rsidRDefault="00A1172A" w:rsidP="00A1172A">
      <w:pPr>
        <w:pStyle w:val="Normal1"/>
        <w:shd w:val="clear" w:color="auto" w:fill="FFFFFF"/>
        <w:spacing w:after="24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Xe tự lái (SDV) là một ví dụ chính cho sự phát triển công nghệ này. So với người tiền nhiệm của họ (xe tự hành có hướng dẫn), SDV cung cấp cho các trung tâm công nghiệp tăng tính linh hoạt, tỷ lệ thông lượng cao hơn và lợi tức đầu tư nhanh hơn. Họ di chuyển qua các nhà máy với mục đích, tìm ra con đường hiệu quả nhất đến đích cuối cùng bằng cách điều hướng không có cơ sở hạ tầng (không có đèn hiệu, băng từ hoặc cáp). Thông minh trên tàu cung cấp tránh chướng ngại vật để đảm bảo môi trường làm việc an toàn, hợp tác. Trong khi đó, các SDV như OTTO cũng cung cấp tín hiệu ánh sáng trực quan, giống như các phương tiện trên đường ngoài trời, để giao tiếp hiệu quả với các hành vi như rẽ, dừng hoặc đỗ xe. Các SDV thu thập và chia sẻ dữ liệu từ trong đội tàu, cho dù đội tàu đó được sử dụng tại cơ sở hay nhiều nơi. Do đó, các giám đốc điều hành có khả năng hiển thị dữ liệu thời gian thực và có thể đưa ra các quyết định sáng suốt, có giáo dục để tác động tích cực đến KPI và tăng trưởng hoạt động của họ.</w:t>
      </w:r>
    </w:p>
    <w:p w:rsidR="00A1172A" w:rsidRPr="00513B71" w:rsidRDefault="00A1172A" w:rsidP="00A1172A">
      <w:pPr>
        <w:pStyle w:val="Normal1"/>
        <w:shd w:val="clear" w:color="auto" w:fill="FFFFFF"/>
        <w:spacing w:after="24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SDV chỉ là một ví dụ về cách Công nghiệp 4.0 sẽ chuyển đổi lĩnh vực sản xuất. Cuộc cách mạng công nghiệp này sẽ thu thập, sử dụng và chia sẻ dữ liệu để ngành công nghiệp có thể đạt đến một tầm cao mới về an toàn và hiệu quả, đưa ngành này đến gần hơn với mục tiêu cuối cùng là sản xuất đèn.</w:t>
      </w:r>
    </w:p>
    <w:p w:rsidR="00A1172A" w:rsidRPr="00513B71" w:rsidRDefault="00A1172A" w:rsidP="00231659">
      <w:pPr>
        <w:pStyle w:val="Heading1"/>
      </w:pPr>
      <w:bookmarkStart w:id="30" w:name="_Toc10107214"/>
      <w:r w:rsidRPr="00513B71">
        <w:t>Ứng dụng</w:t>
      </w:r>
      <w:bookmarkEnd w:id="30"/>
    </w:p>
    <w:p w:rsidR="007167BF" w:rsidRPr="00513B71" w:rsidRDefault="007167BF" w:rsidP="007167BF">
      <w:pPr>
        <w:pStyle w:val="NormalWeb"/>
        <w:shd w:val="clear" w:color="auto" w:fill="FFFFFF"/>
        <w:spacing w:before="0" w:beforeAutospacing="0" w:after="15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nghiệp 4.0 (Industry 4.0) là thuật ngữ rút gọn của Cách mạng công nghiệp lần thứ tư (Industrial Revolution 4.0), được bắt nguồn từ một dự án chiến lược công nghệ cao của Chính phủ Cộng hòa liên bang Đức về xúc tiến quá trình điện toán hóa (Computerization) nền sản xuất hàng hóa. Đó là quá trình thay đổi mô hình sản xuất và/hoặc kinh doanh, tạo ra doanh thu và giá trị mới bằng công nghệ số với đòn bẩy của công nghệ nền thế hệ thứ ba bao gồm: Điện toán di động, mạng xã hội, điện toán đám mây (i-Cloud Computing) và các gói dữ liệu lớn (Big Data), internet kết nối vạn vật  (IoT: Internet of Thing), công nghệ giám sát vận hành (OT: Operational Technology), công nghệ người máy (Robotics)… Tất cả các công nghệ nói trên sẽ tạo ra các nhà máy kết nối, phân quyền, phân cấp một cách thông minh trong sản xuất (Smart Decentralised Manufacturing), hệ thống tự tối ưu hóa (Self-optimising System) và chuỗi cung ứng số hóa trong môi trường của hệ thống thực - ảo (Cyber - physical System) bao gồm phần cứng và phềm mềm kết nối qua mạng không dây hoặc điện toán đám mây.</w:t>
      </w:r>
    </w:p>
    <w:p w:rsidR="007167BF" w:rsidRPr="00513B71" w:rsidRDefault="007167BF" w:rsidP="007167BF">
      <w:pPr>
        <w:pStyle w:val="NormalWeb"/>
        <w:shd w:val="clear" w:color="auto" w:fill="FFFFFF"/>
        <w:spacing w:before="0" w:beforeAutospacing="0" w:after="15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Một định nghĩa ngắn gọn hơn về Công nghiệp 4.0 là quá trình chuyển đổi mạnh mẽ bởi công nghệ thông tin của nền sản xuất trong môi trường kết nối dữ liệu, con người, quy trình/quá trình, dịch vụ, hệ thống và cơ sở sản xuất với việc tạo ra các hệ sinh thái sản xuất mới, trên cơ sở công nghệ số là đòn bẩy và sử dụng các thông tin như là phương tiện để thực hiện nhà máy thông minh.</w:t>
      </w:r>
    </w:p>
    <w:p w:rsidR="007167BF" w:rsidRPr="00513B71" w:rsidRDefault="007167BF" w:rsidP="007167BF">
      <w:pPr>
        <w:pStyle w:val="NormalWeb"/>
        <w:shd w:val="clear" w:color="auto" w:fill="FFFFFF"/>
        <w:spacing w:before="0" w:beforeAutospacing="0" w:after="15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nghiệp 4.0 cho phép nhà sản xuất có cái nhìn toàn diện về các công đoạn của quá trình sản xuất và buộc nhà sản xuất có trách nhiệm thông tin về nguyên liệu, về kiểm kê hàng hóa, chất lượng, về lãng phí, về kết quả đầu ra và về khách hàng… nhằm bảo đảm các cơ hội cải tiến, tiết kiệm nguồn lực tài chính, cải thiện sự hài lòng của khách hàng và cải thiện quan hệ với nhà cung cấp.</w:t>
      </w:r>
    </w:p>
    <w:p w:rsidR="007167BF" w:rsidRPr="00513B71" w:rsidRDefault="007167BF" w:rsidP="007167BF">
      <w:pPr>
        <w:pStyle w:val="NormalWeb"/>
        <w:shd w:val="clear" w:color="auto" w:fill="FFFFFF"/>
        <w:spacing w:before="0" w:beforeAutospacing="0" w:after="15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Việc kết nối các thiết bị, con người, quá trình/quy trình, dịch vụ và hệ thống cung ứng bổ sung cho IoT và công nghiệp 4.0. Thời đại của “công nghệ nhúng” (Embedded Technology) chính là phương thức các thông tin và các thiết bị này được kết nối với nhau và sẵn sàng chờ lệnh từ đầu ngón tay của người sử dụng. Lợi thế của công nghệ này rất quan trọng đối với các nhà sản xuất trong thời đại cạnh tranh thị trường toàn cầu.</w:t>
      </w:r>
    </w:p>
    <w:p w:rsidR="007167BF" w:rsidRPr="00513B71" w:rsidRDefault="007167BF" w:rsidP="007167BF">
      <w:pPr>
        <w:pStyle w:val="NormalWeb"/>
        <w:shd w:val="clear" w:color="auto" w:fill="FFFFFF"/>
        <w:spacing w:before="0" w:beforeAutospacing="0" w:after="15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Tiếp cận được với các thông tin có ý nghĩa giúp cho người quản lý sản xuất/dịch vụ có cái nhìn rõ ràng hơn về các công đoạn của quá trình/quy trình, cho phép phân tích tốt hơn thực trạng và có thể đưa ra các quyết định tức thời (Real Time) và có trách nhiệm để cải tiến liên tục và đạt được các quá trình/quy trình ưu việt. Theo các nhà phân tích, nền công nghiệp sản xuất/chế biến (Manufacturing Industry) sẽ được hưởng lợi nhiều nhất bởi internet kết nối vạn vật, và do đó cũng tác động đáng kể đến công nghiệp dược và công nghiệp y tế.</w:t>
      </w:r>
    </w:p>
    <w:p w:rsidR="007167BF" w:rsidRPr="00513B71" w:rsidRDefault="007167BF" w:rsidP="007167BF">
      <w:pPr>
        <w:pStyle w:val="NormalWeb"/>
        <w:shd w:val="clear" w:color="auto" w:fill="FFFFFF"/>
        <w:spacing w:before="0" w:beforeAutospacing="0" w:after="150" w:afterAutospacing="0"/>
        <w:ind w:left="360"/>
        <w:jc w:val="both"/>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Trong tương lai gần, tại các nhà máy dược phẩm, công nghệ phân tích quy trình (PAT: Process Analytical Technology) đã được thảo luận rất nhiều và thử nghiệm ở quy mô pilot trong các tập đoàn và công ty dược phẩm hàng đầu hàng chục năm qua nhưng chưa được áp dụng rộng rãi ở quy mô lớn, chắc chắn sẽ trở thành hiện thực trong các nhà máy dược phẩm hiện đại. Sẽ có hàng trăm, thậm chí hàng ngàn thiết bị thông minh được kết nối, hoặc nói như thuật ngữ công nghệ thông tin, được “nhúng” (embedded) vào các quá trình và công nghệ sản xuất dược phẩm để thu thập các dữ liệu và thông tin một cách “tức thời” (Real Time), ví dụ trong các nhà máy được điều hành bằng hệ thống SCADA (Supervisory Control and Data Acquisition), để thay thế cho việc thực hiện các phép kiểm tra chất lượng theo truyền thống. Các “nhà máy dược phẩm thông minh” sẽ không còn </w:t>
      </w:r>
      <w:r w:rsidRPr="00513B71">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sản xuất dược phẩm theo lô (Batch Process) mà là một quá trình sản xuất liên tục được thực hiện bởi các thiết bị và công cụ thông minh có khả năng giao tiếp với nhau (Machine to Machine Communication) và với con người (Human Machine Interface).</w:t>
      </w:r>
    </w:p>
    <w:p w:rsidR="007167BF" w:rsidRPr="00513B71" w:rsidRDefault="007167BF" w:rsidP="007167BF">
      <w:pPr>
        <w:pStyle w:val="NormalWeb"/>
        <w:shd w:val="clear" w:color="auto" w:fill="FFFFFF"/>
        <w:spacing w:before="0" w:beforeAutospacing="0" w:after="15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Sẽ diễn ra việc số hóa một khối lượng khổng lồ các dữ liệu sản xuất theo truyền thống vẫn in trên giấy và/hoặc ghi chép trong sổ sách. Chắc chắn internet kết nối vạn vật sẽ hoàn toàn thực hiện một cuộc cách mạng trong công việc này. Hàng ngàn tỷ byte (Terabyte) dữ liệu điện tử về sản xuất/kinh doanh trong các nhà máy/công ty sẽ được tạo ra và lưu trữ thay vì phải xây dựng các kho để lưu trữ văn bản dữ liệu (theo yêu cầu của nhà sản xuất và yêu cầu của cơ quan quản lý). Các nhà sản xuất - kinh doanh dược phẩm sẽ ứng dụng các giải pháp “thuật toán đám mây” được hỗ trợ bởi công nghệ “chuỗi khối” (block chain) phân cấp lưu trữ thông tin trong các khối dữ liệu liên kết với nhau trong đó các hoạt động của hệ thống sẽ được ghi lại tức thời theo thời gian. Tất cả các công nghệ này sẽ thách thức “não trạng” truyền thống của các nhà quản lý và các doanh nghiệp về các khái niệm “lưu trữ dữ liệu”, bảo đảm “sự toàn vẹn của dữ liệu”, về “bí mật” và “bảo mật” dữ liệu (Data Privacy and Protection). Các dữ liệu sẽ được xử lý một cách thông minh, kết nối với các phân tích và hợp nhất với thông tin của người sử dụng cuối cùng, cho phép sản xuất ra các sản phẩm chất lượng tốt hơn, có hiệu quả và hiệu dụng tốt hơn.</w:t>
      </w:r>
    </w:p>
    <w:p w:rsidR="007167BF" w:rsidRDefault="007167BF" w:rsidP="007167BF">
      <w:pPr>
        <w:pStyle w:val="NormalWeb"/>
        <w:shd w:val="clear" w:color="auto" w:fill="FFFFFF"/>
        <w:spacing w:before="0" w:beforeAutospacing="0" w:after="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Tuy nhiên, cũng giống như các ngành nghề khác, khi áp dụng </w:t>
      </w:r>
      <w:hyperlink r:id="rId20" w:history="1">
        <w:r w:rsidRPr="00513B71">
          <w:rPr>
            <w:rStyle w:val="Hyperlin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nghệ 4.0</w:t>
        </w:r>
      </w:hyperlink>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công nghiệp dược phẩm cũng sẽ phải đối mặt với các thách thức về bảo mật, bảo vệ các bí quyết công nghệ, sự vẹn toàn của quá trình sản xuất, tinh giảm nhân lực…</w:t>
      </w:r>
    </w:p>
    <w:p w:rsidR="00513B71" w:rsidRDefault="00513B71" w:rsidP="00231659">
      <w:pPr>
        <w:pStyle w:val="Heading2"/>
      </w:pPr>
      <w:bookmarkStart w:id="31" w:name="_Toc10107215"/>
      <w:r>
        <w:t>Trí tuệ nhân tạo là gì?</w:t>
      </w:r>
      <w:bookmarkEnd w:id="31"/>
    </w:p>
    <w:p w:rsidR="00513B71" w:rsidRDefault="00513B71" w:rsidP="00513B71">
      <w:pPr>
        <w:pStyle w:val="NormalWeb"/>
        <w:shd w:val="clear" w:color="auto" w:fill="FFFFFF"/>
        <w:spacing w:before="0" w:beforeAutospacing="0" w:after="312" w:afterAutospacing="0"/>
        <w:ind w:left="450"/>
        <w:rPr>
          <w:rFonts w:ascii="Arial" w:hAnsi="Arial" w:cs="Arial"/>
          <w:color w:val="000000"/>
          <w:sz w:val="22"/>
          <w:szCs w:val="22"/>
        </w:rPr>
      </w:pPr>
      <w:r>
        <w:rPr>
          <w:rFonts w:ascii="Arial" w:hAnsi="Arial" w:cs="Arial"/>
          <w:color w:val="000000"/>
          <w:sz w:val="22"/>
          <w:szCs w:val="22"/>
        </w:rPr>
        <w:t>Đã từ lâu, loài người mong muốn làm ra một cái máy mà có thể di chuyển được trên không trung mà không phụ thuộc vào địa hình ở dưới mặt đất, hay nói cách khác là máy có thể bay được. Không có gì ngạc nhiên khi những ý tưởng đầu tiên làm máy bay là từ nghiên cứu cách con chim bay. Những chiếc máy biết bay được thiết kế theo nguyên lý “vỗ cánh” như con chim chỉ có thể bay được quãng đường rất ngắn và lịch sử hàng không thực sự sang một trang mới kể từ anh em nhà Wright thiết kế máy bay dựa trên các nguyên lý của khí động lực học (aerodynamics).</w:t>
      </w:r>
    </w:p>
    <w:p w:rsidR="00513B71" w:rsidRDefault="00513B71" w:rsidP="00513B71">
      <w:pPr>
        <w:pStyle w:val="NormalWeb"/>
        <w:shd w:val="clear" w:color="auto" w:fill="FFFFFF"/>
        <w:spacing w:before="0" w:beforeAutospacing="0" w:after="312" w:afterAutospacing="0"/>
        <w:ind w:left="450"/>
        <w:rPr>
          <w:rFonts w:ascii="Arial" w:hAnsi="Arial" w:cs="Arial"/>
          <w:color w:val="000000"/>
          <w:sz w:val="22"/>
          <w:szCs w:val="22"/>
        </w:rPr>
      </w:pPr>
      <w:r>
        <w:rPr>
          <w:rFonts w:ascii="Arial" w:hAnsi="Arial" w:cs="Arial"/>
          <w:color w:val="000000"/>
          <w:sz w:val="22"/>
          <w:szCs w:val="22"/>
        </w:rPr>
        <w:t>Các máy bay hiện nay, như đã thấy, có sức trở rất lớn và bay được quãng đường có thể vòng quanh thế giới. Nó không nhất thiết phải có nguyên lý bay của con chim nhưng vẫn bay được như chim (dáng vẻ), và còn tốt hơn chim.</w:t>
      </w:r>
    </w:p>
    <w:p w:rsidR="00513B71" w:rsidRDefault="00513B71" w:rsidP="00513B71">
      <w:pPr>
        <w:pStyle w:val="NormalWeb"/>
        <w:shd w:val="clear" w:color="auto" w:fill="FFFFFF"/>
        <w:spacing w:before="0" w:beforeAutospacing="0" w:after="312" w:afterAutospacing="0"/>
        <w:ind w:left="450"/>
        <w:rPr>
          <w:rFonts w:ascii="Arial" w:hAnsi="Arial" w:cs="Arial"/>
          <w:color w:val="000000"/>
          <w:sz w:val="22"/>
          <w:szCs w:val="22"/>
        </w:rPr>
      </w:pPr>
      <w:r>
        <w:rPr>
          <w:rFonts w:ascii="Arial" w:hAnsi="Arial" w:cs="Arial"/>
          <w:color w:val="000000"/>
          <w:sz w:val="22"/>
          <w:szCs w:val="22"/>
        </w:rPr>
        <w:lastRenderedPageBreak/>
        <w:t>Quay lại câu hỏi Trí tuệ nhân tạo là gì. Trí tuệ nhân tạo là trí thông minh của máy do con người tạo ra. Ngay từ khi chiếc máy tính điện tử đầu tiên ra đời, các nhà khoa học máy tính đã hướng đến phát hiển hệ thống máy tính (gồm cả phần cứng và phần mềm) sao cho nó có khả năng thông minh như loài người. Mặc dù cho đến nay, theo quan niệm của người viết, ước mơ này vẫn còn xa mới thành hiện thực, tuy vậy những thành tựu đạt được cũng không hề nhỏ: chúng ta đã làm được các hệ thống (phần mềm chơi cờ vua chạy trên siêu máy tinh GeneBlue) có thể thắng được vua cờ thế giới; chúng ta đã làm được các phần mềm có thể chứng minh được các bài toán hình học; v.v. Hay nói cách khác, trong một số lĩnh vực, máy tính có thể thực hiện tốt hơn hoặc tương đương con người (tất nhiên không phải tất cả các lĩnh vực). Đó chính là các hệ thống thông minh.</w:t>
      </w:r>
    </w:p>
    <w:p w:rsidR="00513B71" w:rsidRDefault="00513B71" w:rsidP="00513B71">
      <w:pPr>
        <w:pStyle w:val="NormalWeb"/>
        <w:shd w:val="clear" w:color="auto" w:fill="FFFFFF"/>
        <w:spacing w:before="0" w:beforeAutospacing="0" w:after="312" w:afterAutospacing="0"/>
        <w:ind w:left="450"/>
        <w:rPr>
          <w:rFonts w:ascii="Arial" w:hAnsi="Arial" w:cs="Arial"/>
          <w:color w:val="000000"/>
          <w:sz w:val="22"/>
          <w:szCs w:val="22"/>
        </w:rPr>
      </w:pPr>
      <w:r>
        <w:rPr>
          <w:rFonts w:ascii="Arial" w:hAnsi="Arial" w:cs="Arial"/>
          <w:color w:val="000000"/>
          <w:sz w:val="22"/>
          <w:szCs w:val="22"/>
        </w:rPr>
        <w:t>Có nhiều cách tiếp cận để làm ra trí thông minh của máy (hay là trí tuệ nhân tạo), chẳng hạn là nghiên cứu cách bộ não người sản sinh ra trí thông minh của loài người như thế nào rồi ta bắt chước nguyên lý đó, nhưng cũng có những cách khác sử dụng nguyên lý hoàn toàn khác với cách sản sinh ra trí thông minh của loài người mà vẫn làm ra cái máy thông minh như hoặc hơn người; cũng giống như máy bay hiện nay bay tốt hơn con chim do nó có cơ chế bay không phải là giống như cơ chế bay của con chim.</w:t>
      </w:r>
    </w:p>
    <w:p w:rsidR="00513B71" w:rsidRDefault="00513B71" w:rsidP="00513B71">
      <w:pPr>
        <w:pStyle w:val="NormalWeb"/>
        <w:shd w:val="clear" w:color="auto" w:fill="FFFFFF"/>
        <w:spacing w:before="0" w:beforeAutospacing="0" w:after="312" w:afterAutospacing="0"/>
        <w:ind w:left="450"/>
        <w:rPr>
          <w:rFonts w:ascii="Arial" w:hAnsi="Arial" w:cs="Arial"/>
          <w:color w:val="000000"/>
          <w:sz w:val="22"/>
          <w:szCs w:val="22"/>
        </w:rPr>
      </w:pPr>
      <w:r>
        <w:rPr>
          <w:rFonts w:ascii="Arial" w:hAnsi="Arial" w:cs="Arial"/>
          <w:color w:val="000000"/>
          <w:sz w:val="22"/>
          <w:szCs w:val="22"/>
        </w:rPr>
        <w:t>Như vậy, trí tuệ nhân tạo ở đây là nói đến khả năng của máy khi thực hiện các công việc mà con người thường phải xử lý; và khi dáng vẻ ứng xử hoặc kết quả thực hiện của máy là tốt hơn hoặc tương đương với con người thì ta gọi đó là máy thông minh hay máy đó có trí thông minh. Hay nói cách khác, đánh giá sự thông minh của máy không phải dựa trên nguyên lý nó thực hiện nhiệm vụ đó có giống cách con người thực hiện hay không mà dựa trên kết quả hoặc dáng vẻ ứng xử bên ngoài của nó có giống với kết quả hoặc dáng vẻ ứng xử của con người hay không.</w:t>
      </w:r>
    </w:p>
    <w:p w:rsidR="00513B71" w:rsidRDefault="00513B71" w:rsidP="00513B71">
      <w:pPr>
        <w:pStyle w:val="NormalWeb"/>
        <w:shd w:val="clear" w:color="auto" w:fill="FFFFFF"/>
        <w:spacing w:before="0" w:beforeAutospacing="0" w:after="312" w:afterAutospacing="0"/>
        <w:ind w:left="450"/>
        <w:rPr>
          <w:rFonts w:ascii="Arial" w:hAnsi="Arial" w:cs="Arial"/>
          <w:color w:val="000000"/>
          <w:sz w:val="22"/>
          <w:szCs w:val="22"/>
        </w:rPr>
      </w:pPr>
      <w:r>
        <w:rPr>
          <w:rFonts w:ascii="Arial" w:hAnsi="Arial" w:cs="Arial"/>
          <w:color w:val="000000"/>
          <w:sz w:val="22"/>
          <w:szCs w:val="22"/>
        </w:rPr>
        <w:t>Các nhiệm vụ của con người thường xuyên phải thực hiện là: giải bài toán (tìm kiếm, chứng minh, lập luận), học, giao tiếp, thể hiện cảm xúc, thích nghi với môi trường xung quanh, v.v., và dựa trên kết quả thực hiện các nhiệm vụ đó để kết luận rằng một ai đó có là thông minh hay không. Môn học Trí tuệ nhân tạo nhằm cung cấp các phương pháp luận để làm ra hệ thống có khả năng thực hiện các nhiệm vụ đó: giải toán, học, giao tiếp, v.v. bất kể cách nó làm có như con người hay không mà là kết quả đạt được hoặc dáng vẻ bên ngoài như con người.</w:t>
      </w:r>
    </w:p>
    <w:p w:rsidR="00513B71" w:rsidRPr="00513B71" w:rsidRDefault="00513B71" w:rsidP="00513B71">
      <w:pPr>
        <w:pStyle w:val="NormalWeb"/>
        <w:shd w:val="clear" w:color="auto" w:fill="FFFFFF"/>
        <w:spacing w:before="0" w:beforeAutospacing="0" w:after="312" w:afterAutospacing="0"/>
        <w:ind w:left="450"/>
        <w:rPr>
          <w:rFonts w:ascii="Arial" w:hAnsi="Arial" w:cs="Arial"/>
          <w:color w:val="000000"/>
          <w:sz w:val="22"/>
          <w:szCs w:val="22"/>
        </w:rPr>
      </w:pPr>
      <w:r>
        <w:rPr>
          <w:rFonts w:ascii="Arial" w:hAnsi="Arial" w:cs="Arial"/>
          <w:color w:val="000000"/>
          <w:sz w:val="22"/>
          <w:szCs w:val="22"/>
        </w:rPr>
        <w:t>Trong môn học này, chúng ta sẽ tìm hiểu các phương pháp để làm cho máy tính biết cách giải bài toán, biết cách lập luận, biết cách học, v.v.</w:t>
      </w:r>
      <w:r w:rsidRPr="00513B71">
        <w:rPr>
          <w:color w:val="555555"/>
          <w:sz w:val="28"/>
          <w:szCs w:val="28"/>
        </w:rPr>
        <w:t xml:space="preserve"> </w:t>
      </w:r>
    </w:p>
    <w:p w:rsidR="00513B71" w:rsidRPr="00786708" w:rsidRDefault="00513B71" w:rsidP="00786708">
      <w:pPr>
        <w:shd w:val="clear" w:color="auto" w:fill="FFFFFF"/>
        <w:spacing w:before="100" w:beforeAutospacing="1" w:after="144" w:line="240" w:lineRule="auto"/>
        <w:ind w:left="450"/>
        <w:rPr>
          <w:rFonts w:ascii="Times New Roman" w:hAnsi="Times New Roman" w:cs="Times New Roman"/>
          <w:color w:val="000000"/>
          <w:sz w:val="28"/>
          <w:szCs w:val="28"/>
        </w:rPr>
      </w:pPr>
      <w:r w:rsidRPr="00786708">
        <w:rPr>
          <w:rFonts w:ascii="Times New Roman" w:hAnsi="Times New Roman" w:cs="Times New Roman"/>
          <w:color w:val="000000"/>
          <w:sz w:val="28"/>
          <w:szCs w:val="28"/>
        </w:rPr>
        <w:t>Vào năm 1943, Warren McCulioch và Walter Pitts bắt đầu thực hiện nghiên cứu ba cơ sở lý thuyết cơ bản: triết học cơ bản và chức năng của các noron thần kinh; phân tích các mệnh đề logic; và lý thuyết dự đoán của Turing. Các tác giả đã nghiên cứu đề xuât mô hình noron nhân tạo, mỗi noron đặc trưng bởi hai trạng thái “bật”, “tắt” và phát hiện</w:t>
      </w:r>
      <w:r w:rsidRPr="00786708">
        <w:rPr>
          <w:rFonts w:ascii="Times New Roman" w:hAnsi="Times New Roman" w:cs="Times New Roman"/>
          <w:color w:val="000000"/>
          <w:sz w:val="28"/>
          <w:szCs w:val="28"/>
        </w:rPr>
        <w:br/>
        <w:t>mạng noron có khả năng học.</w:t>
      </w:r>
    </w:p>
    <w:p w:rsidR="00513B71" w:rsidRPr="00786708" w:rsidRDefault="00513B71" w:rsidP="00786708">
      <w:pPr>
        <w:shd w:val="clear" w:color="auto" w:fill="FFFFFF"/>
        <w:spacing w:before="100" w:beforeAutospacing="1" w:after="144" w:line="240" w:lineRule="auto"/>
        <w:ind w:left="450"/>
        <w:rPr>
          <w:rFonts w:ascii="Times New Roman" w:hAnsi="Times New Roman" w:cs="Times New Roman"/>
          <w:color w:val="000000"/>
          <w:sz w:val="28"/>
          <w:szCs w:val="28"/>
        </w:rPr>
      </w:pPr>
      <w:r w:rsidRPr="00786708">
        <w:rPr>
          <w:rFonts w:ascii="Times New Roman" w:hAnsi="Times New Roman" w:cs="Times New Roman"/>
          <w:color w:val="000000"/>
          <w:sz w:val="28"/>
          <w:szCs w:val="28"/>
        </w:rPr>
        <w:t xml:space="preserve">Thuật ngữ “Trí tuệ nhân tạo” (Artificial Intelligence – AI) được thiết lập bởi John McCarthy tại Hội thảo đầu tiên về chủ đề này vào mùa hè năm 1956. Đồng thời, ông cũng đề xuất ngôn ngữ lập trình Lisp – một trong những ngôn </w:t>
      </w:r>
      <w:r w:rsidRPr="00786708">
        <w:rPr>
          <w:rFonts w:ascii="Times New Roman" w:hAnsi="Times New Roman" w:cs="Times New Roman"/>
          <w:color w:val="000000"/>
          <w:sz w:val="28"/>
          <w:szCs w:val="28"/>
        </w:rPr>
        <w:lastRenderedPageBreak/>
        <w:t>ngữ lập trình hàm tiêu biểu, được sử dụng trong lĩnh vực AI. Sau đó, Alan Turing đưa ra “Turing test” như là một phương pháp kiểm chứng hành vi thông minh.</w:t>
      </w:r>
    </w:p>
    <w:p w:rsidR="00513B71" w:rsidRPr="00786708" w:rsidRDefault="00513B71" w:rsidP="00786708">
      <w:pPr>
        <w:shd w:val="clear" w:color="auto" w:fill="FFFFFF"/>
        <w:spacing w:before="100" w:beforeAutospacing="1" w:after="144" w:line="240" w:lineRule="auto"/>
        <w:ind w:left="450"/>
        <w:rPr>
          <w:rFonts w:ascii="Times New Roman" w:hAnsi="Times New Roman" w:cs="Times New Roman"/>
          <w:color w:val="000000"/>
          <w:sz w:val="28"/>
          <w:szCs w:val="28"/>
        </w:rPr>
      </w:pPr>
      <w:r w:rsidRPr="00786708">
        <w:rPr>
          <w:rFonts w:ascii="Times New Roman" w:hAnsi="Times New Roman" w:cs="Times New Roman"/>
          <w:color w:val="000000"/>
          <w:sz w:val="28"/>
          <w:szCs w:val="28"/>
        </w:rPr>
        <w:t>Thập kỷ 60, 70 Joel Moses viết chương trình Macsyma – chương trình toán học sử dụng cơ sở tri thức đầu tiên thành công. Marvin Minsky và Seymour Papert đưa ra các chứng minh đầu tiên về giới hạn của các mạng nơ-ron đơn giản. Ngôn ngữ lập trình logic Prolog ra đời và được phát triển bởi Alain Colmerauer. Ted Shortliffe xây dựng thành công một số hệ chuyên gia đầu tiên trợ giúp chẩn đoán trong y học, các hệ thống này sử dụng ngôn ngữ luật để biểu diễn tri thức và suy diễn.</w:t>
      </w:r>
    </w:p>
    <w:p w:rsidR="00513B71" w:rsidRPr="00786708" w:rsidRDefault="00513B71" w:rsidP="00786708">
      <w:pPr>
        <w:shd w:val="clear" w:color="auto" w:fill="FFFFFF"/>
        <w:spacing w:before="100" w:beforeAutospacing="1" w:after="144" w:line="240" w:lineRule="auto"/>
        <w:ind w:left="450"/>
        <w:rPr>
          <w:rFonts w:ascii="Times New Roman" w:hAnsi="Times New Roman" w:cs="Times New Roman"/>
          <w:color w:val="000000"/>
          <w:sz w:val="28"/>
          <w:szCs w:val="28"/>
        </w:rPr>
      </w:pPr>
      <w:r w:rsidRPr="00786708">
        <w:rPr>
          <w:rFonts w:ascii="Times New Roman" w:hAnsi="Times New Roman" w:cs="Times New Roman"/>
          <w:color w:val="000000"/>
          <w:sz w:val="28"/>
          <w:szCs w:val="28"/>
        </w:rPr>
        <w:t>Vào đầu những năm 1980, những nghiên cứu thành công liên quan đến AI như các hệ chuyên gia (expert systems) – một dạng của chương trình AI mô phỏng tri thức và các kỹ năng phân tích của một hoặc nhiều chuyên gia con người</w:t>
      </w:r>
    </w:p>
    <w:p w:rsidR="00513B71" w:rsidRDefault="00513B71" w:rsidP="00786708">
      <w:pPr>
        <w:shd w:val="clear" w:color="auto" w:fill="FFFFFF"/>
        <w:spacing w:before="100" w:beforeAutospacing="1" w:after="144" w:line="240" w:lineRule="auto"/>
        <w:ind w:left="45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rFonts w:ascii="Times New Roman" w:hAnsi="Times New Roman" w:cs="Times New Roman"/>
          <w:color w:val="000000"/>
          <w:sz w:val="28"/>
          <w:szCs w:val="28"/>
        </w:rPr>
        <w:t>Vào những năm 1990 và đầu thế kỷ 21, AI đã đạt được những thành tựu to lớn nhất, AI được áp dụng trong logic, khai phá dữ liệu, chẩn đoán y học và nhiều lĩnh vực ứng dụng khác trong công nghiệp. Sự thành công dựa vào nhiều yếu tố: tăng khả năng tính toán của máy tính, tập trung giải quyết các bài toán con cụ thể, xây dựng các mối quan hệ giữa AI và các lĩnh vực khác giải quyết các bài toán tương tự, và một sự chuyển giao mới của các </w:t>
      </w:r>
      <w:r w:rsidRPr="0078670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nhà nghiên cứu cho các phương pháp toán học vững chắc và chuẩn khoa học chính xác.</w:t>
      </w:r>
    </w:p>
    <w:p w:rsidR="00786708" w:rsidRPr="00786708" w:rsidRDefault="00786708" w:rsidP="00786708">
      <w:pPr>
        <w:shd w:val="clear" w:color="auto" w:fill="FFFFFF"/>
        <w:spacing w:before="100" w:beforeAutospacing="1" w:after="144" w:line="240" w:lineRule="auto"/>
        <w:ind w:left="450"/>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51ECE0E8" wp14:editId="077CFEA6">
            <wp:extent cx="571500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tue-nhan-tao-1.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219450"/>
                    </a:xfrm>
                    <a:prstGeom prst="rect">
                      <a:avLst/>
                    </a:prstGeom>
                  </pic:spPr>
                </pic:pic>
              </a:graphicData>
            </a:graphic>
          </wp:inline>
        </w:drawing>
      </w:r>
    </w:p>
    <w:p w:rsidR="00513B71" w:rsidRPr="00786708" w:rsidRDefault="00513B71" w:rsidP="00513B71">
      <w:pPr>
        <w:pStyle w:val="NormalWeb"/>
        <w:shd w:val="clear" w:color="auto" w:fill="FFFFFF"/>
        <w:spacing w:before="0" w:beforeAutospacing="0" w:after="312" w:afterAutospacing="0"/>
        <w:rPr>
          <w:color w:val="000000"/>
          <w:sz w:val="28"/>
          <w:szCs w:val="28"/>
        </w:rPr>
      </w:pPr>
    </w:p>
    <w:p w:rsidR="00513B71" w:rsidRPr="00786708" w:rsidRDefault="00513B71" w:rsidP="00786708">
      <w:pPr>
        <w:pStyle w:val="NormalWeb"/>
        <w:shd w:val="clear" w:color="auto" w:fill="FFFFFF"/>
        <w:spacing w:before="0" w:beforeAutospacing="0" w:after="312" w:afterAutospacing="0"/>
        <w:ind w:left="450"/>
        <w:rPr>
          <w:color w:val="000000"/>
          <w:sz w:val="28"/>
          <w:szCs w:val="28"/>
        </w:rPr>
      </w:pPr>
      <w:r w:rsidRPr="00786708">
        <w:rPr>
          <w:rStyle w:val="Strong"/>
          <w:color w:val="000000"/>
          <w:sz w:val="28"/>
          <w:szCs w:val="28"/>
        </w:rPr>
        <w:t>Lập luận, suy diễn tự động:</w:t>
      </w:r>
      <w:r w:rsidRPr="00786708">
        <w:rPr>
          <w:color w:val="000000"/>
          <w:sz w:val="28"/>
          <w:szCs w:val="28"/>
        </w:rPr>
        <w:t> Khái niệm lập luận (reasoning), và suy diễn (reference) được sử dụng rất phổ biến trong lĩnh vực AI. Lập luận là suy diễn logic, dùng để chỉ một tiến trình rút ra kết luận (tri thức mới) từ những giả thiết đã cho (được biểu diễn dưới dạng cơ sở tri thức). Như vậy, để thực hiện lập luận người ta cần có các phương pháp lưu trữ cơ sở tri thức và các thủ tục lập luận trên cơ sở tri thức đó.</w:t>
      </w:r>
    </w:p>
    <w:p w:rsidR="00513B71" w:rsidRPr="00786708" w:rsidRDefault="00513B71" w:rsidP="00786708">
      <w:pPr>
        <w:pStyle w:val="NormalWeb"/>
        <w:shd w:val="clear" w:color="auto" w:fill="FFFFFF"/>
        <w:spacing w:before="0" w:beforeAutospacing="0" w:after="312" w:afterAutospacing="0"/>
        <w:ind w:left="450"/>
        <w:rPr>
          <w:color w:val="000000"/>
          <w:sz w:val="28"/>
          <w:szCs w:val="28"/>
        </w:rPr>
      </w:pPr>
      <w:r w:rsidRPr="00786708">
        <w:rPr>
          <w:rStyle w:val="Strong"/>
          <w:color w:val="000000"/>
          <w:sz w:val="28"/>
          <w:szCs w:val="28"/>
        </w:rPr>
        <w:t>Biểu diễn tri thức:</w:t>
      </w:r>
      <w:r w:rsidRPr="00786708">
        <w:rPr>
          <w:color w:val="000000"/>
          <w:sz w:val="28"/>
          <w:szCs w:val="28"/>
        </w:rPr>
        <w:t> Muốn máy tính có thể lưu trữ và xử lý tri thức thì cần có các phương pháp biểu diễn tri thức. Các phương pháp biểu diễn tri thức ở đây bao gồm các ngôn ngữ biểu diễn và các kỹ thuật xử lý tri thức. Một ngôn ngữ biểu diễn tri thức được đánh giá là “tốt” nếu nó có tính biểu đạt cao và các tính hiệu quả của thuật toán lập luận trên ngôn ngữ đó. Tính biểu đạt của ngôn ngữ thể hiện khả năng biểu diễn một phạm vi rộng lớn các thông tin trong một miền ứng dụng. Tính hiệu quả của các thuật toán lập luận thể hiện chi phí về thời gian và không gian dành cho việc lập luận. Tuy nhiên, hai yếu tố này dường như đối nghịch nhau, tức là nếu ngôn ngữ có tính biểu đạt cao thì thuật toán lập luận trên đó sẽ có độ phức tạp lớn (tính hiệu quả thấp) và ngược lại (ngôn ngữ đơn giản, có tính biểu đạt thấp thì thuật toán lập luận trên đó sẽ có hiệu quả cao). Do đó, một thách thức lớn trong lĩnh vực AI là xây dựng các ngôn ngữ biểu diễn tri thức mà có thể cân bằng hai yếu tố này, tức là ngôn ngữ có tính biểu đạt đủ tốt (tùy theo từng ứng dụng) và có thể lập luận hiệu quả.</w:t>
      </w:r>
    </w:p>
    <w:p w:rsidR="00513B71" w:rsidRPr="00786708" w:rsidRDefault="00513B71" w:rsidP="00786708">
      <w:pPr>
        <w:pStyle w:val="NormalWeb"/>
        <w:shd w:val="clear" w:color="auto" w:fill="FFFFFF"/>
        <w:spacing w:before="0" w:beforeAutospacing="0" w:after="312" w:afterAutospacing="0"/>
        <w:ind w:left="450"/>
        <w:rPr>
          <w:color w:val="000000"/>
          <w:sz w:val="28"/>
          <w:szCs w:val="28"/>
        </w:rPr>
      </w:pPr>
      <w:r w:rsidRPr="00786708">
        <w:rPr>
          <w:rStyle w:val="Strong"/>
          <w:color w:val="000000"/>
          <w:sz w:val="28"/>
          <w:szCs w:val="28"/>
        </w:rPr>
        <w:t>♦ Lập kế hoạch:</w:t>
      </w:r>
      <w:r w:rsidRPr="00786708">
        <w:rPr>
          <w:color w:val="000000"/>
          <w:sz w:val="28"/>
          <w:szCs w:val="28"/>
        </w:rPr>
        <w:t> khả năng suy ra các mục đích cần đạt được đối với các nhiệm vụ đưa ra, và xác định dãy các hành động cần thực hiện để đạt được mục đích đó.</w:t>
      </w:r>
    </w:p>
    <w:p w:rsidR="00513B71" w:rsidRPr="00786708" w:rsidRDefault="00513B71" w:rsidP="00786708">
      <w:pPr>
        <w:pStyle w:val="NormalWeb"/>
        <w:shd w:val="clear" w:color="auto" w:fill="FFFFFF"/>
        <w:spacing w:before="0" w:beforeAutospacing="0" w:after="312" w:afterAutospacing="0"/>
        <w:ind w:left="450"/>
        <w:rPr>
          <w:color w:val="000000"/>
          <w:sz w:val="28"/>
          <w:szCs w:val="28"/>
        </w:rPr>
      </w:pPr>
      <w:r w:rsidRPr="00786708">
        <w:rPr>
          <w:rStyle w:val="Strong"/>
          <w:color w:val="000000"/>
          <w:sz w:val="28"/>
          <w:szCs w:val="28"/>
        </w:rPr>
        <w:t>♦ Học máy (Learning Machine):</w:t>
      </w:r>
      <w:r w:rsidRPr="00786708">
        <w:rPr>
          <w:color w:val="000000"/>
          <w:sz w:val="28"/>
          <w:szCs w:val="28"/>
        </w:rPr>
        <w:t> là một lĩnh vực nghiên cứu của AI đang được phát triển mạnh mẽ và có nhiều ứng dụng trong các lĩnh vực khác nhau như khai</w:t>
      </w:r>
      <w:r w:rsidR="00786708">
        <w:rPr>
          <w:color w:val="000000"/>
          <w:sz w:val="28"/>
          <w:szCs w:val="28"/>
        </w:rPr>
        <w:t xml:space="preserve"> phá dữ liệu, khám phá tri thức</w:t>
      </w:r>
      <w:r w:rsidRPr="00786708">
        <w:rPr>
          <w:color w:val="000000"/>
          <w:sz w:val="28"/>
          <w:szCs w:val="28"/>
        </w:rPr>
        <w:t>…</w:t>
      </w:r>
    </w:p>
    <w:p w:rsidR="00513B71" w:rsidRDefault="00513B71" w:rsidP="00786708">
      <w:pPr>
        <w:pStyle w:val="NormalWeb"/>
        <w:shd w:val="clear" w:color="auto" w:fill="FFFFFF"/>
        <w:spacing w:before="0" w:beforeAutospacing="0" w:after="312" w:afterAutospacing="0"/>
        <w:ind w:left="450"/>
        <w:rPr>
          <w:color w:val="000000"/>
          <w:sz w:val="28"/>
          <w:szCs w:val="28"/>
        </w:rPr>
      </w:pPr>
      <w:r w:rsidRPr="00786708">
        <w:rPr>
          <w:rStyle w:val="Strong"/>
          <w:color w:val="000000"/>
          <w:sz w:val="28"/>
          <w:szCs w:val="28"/>
        </w:rPr>
        <w:t>♦ Xử lý ngôn ngữ tự nhiên:</w:t>
      </w:r>
      <w:r w:rsidRPr="00786708">
        <w:rPr>
          <w:color w:val="000000"/>
          <w:sz w:val="28"/>
          <w:szCs w:val="28"/>
        </w:rPr>
        <w:t> là một nhánh của AI, tập trung vào các ứng dụng trên ngôn ngữ của con người. Các ứng dụng trong nhận dạng tiếng nói, nhận dạng chữ viết, d</w:t>
      </w:r>
      <w:r w:rsidR="00786708">
        <w:rPr>
          <w:color w:val="000000"/>
          <w:sz w:val="28"/>
          <w:szCs w:val="28"/>
        </w:rPr>
        <w:t xml:space="preserve">ịch tự động, </w:t>
      </w:r>
      <w:r w:rsidR="00786708" w:rsidRPr="00786708">
        <w:rPr>
          <w:color w:val="000000"/>
          <w:sz w:val="28"/>
          <w:szCs w:val="28"/>
        </w:rPr>
        <w:t>tìm kiếm thông tin</w:t>
      </w:r>
      <w:r w:rsidRPr="00786708">
        <w:rPr>
          <w:color w:val="000000"/>
          <w:sz w:val="28"/>
          <w:szCs w:val="28"/>
        </w:rPr>
        <w:t>…</w:t>
      </w:r>
    </w:p>
    <w:p w:rsidR="00786708" w:rsidRDefault="00786708" w:rsidP="00786708">
      <w:pPr>
        <w:pStyle w:val="NormalWeb"/>
        <w:shd w:val="clear" w:color="auto" w:fill="FFFFFF"/>
        <w:spacing w:before="0" w:beforeAutospacing="0" w:after="312" w:afterAutospacing="0"/>
        <w:ind w:left="450"/>
        <w:rPr>
          <w:color w:val="000000"/>
          <w:sz w:val="28"/>
          <w:szCs w:val="28"/>
        </w:rPr>
      </w:pPr>
      <w:r>
        <w:rPr>
          <w:noProof/>
          <w:color w:val="000000"/>
          <w:sz w:val="28"/>
          <w:szCs w:val="28"/>
        </w:rPr>
        <w:lastRenderedPageBreak/>
        <w:drawing>
          <wp:inline distT="0" distB="0" distL="0" distR="0" wp14:anchorId="6141DC07" wp14:editId="36A2DB73">
            <wp:extent cx="5667154" cy="2732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ch-su-ai.jpg"/>
                    <pic:cNvPicPr/>
                  </pic:nvPicPr>
                  <pic:blipFill>
                    <a:blip r:embed="rId22">
                      <a:extLst>
                        <a:ext uri="{28A0092B-C50C-407E-A947-70E740481C1C}">
                          <a14:useLocalDpi xmlns:a14="http://schemas.microsoft.com/office/drawing/2010/main" val="0"/>
                        </a:ext>
                      </a:extLst>
                    </a:blip>
                    <a:stretch>
                      <a:fillRect/>
                    </a:stretch>
                  </pic:blipFill>
                  <pic:spPr>
                    <a:xfrm>
                      <a:off x="0" y="0"/>
                      <a:ext cx="5685762" cy="2741377"/>
                    </a:xfrm>
                    <a:prstGeom prst="rect">
                      <a:avLst/>
                    </a:prstGeom>
                  </pic:spPr>
                </pic:pic>
              </a:graphicData>
            </a:graphic>
          </wp:inline>
        </w:drawing>
      </w:r>
    </w:p>
    <w:p w:rsidR="00786708" w:rsidRDefault="00786708" w:rsidP="00786708">
      <w:pPr>
        <w:pStyle w:val="NormalWeb"/>
        <w:shd w:val="clear" w:color="auto" w:fill="FFFFFF"/>
        <w:spacing w:before="0" w:beforeAutospacing="0" w:after="312" w:afterAutospacing="0"/>
        <w:ind w:left="450"/>
        <w:rPr>
          <w:color w:val="000000"/>
          <w:sz w:val="28"/>
          <w:szCs w:val="28"/>
        </w:rPr>
      </w:pPr>
    </w:p>
    <w:p w:rsidR="00786708" w:rsidRDefault="00C6733D" w:rsidP="00231659">
      <w:pPr>
        <w:pStyle w:val="Heading1"/>
      </w:pPr>
      <w:bookmarkStart w:id="32" w:name="_Toc10107216"/>
      <w:r>
        <w:t>Mở rộng</w:t>
      </w:r>
      <w:bookmarkEnd w:id="32"/>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Khi làn sóng </w:t>
      </w:r>
      <w:hyperlink r:id="rId23" w:tgtFrame="_blank" w:history="1">
        <w:r w:rsidRPr="00C6733D">
          <w:rPr>
            <w:rFonts w:ascii="Times New Roman" w:eastAsia="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cách mạng công nghiệp 4.0</w:t>
        </w:r>
      </w:hyperlink>
      <w:r w:rsidRPr="00C6733D">
        <w:rPr>
          <w:rFonts w:ascii="Times New Roman" w:eastAsia="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mới chỉ đang lan tỏa trên phạm vi toàn cầu, thì tầm nhìn của người Nhật đã vượt khỏi làn sóng ấy với tư duy táo bạo: Xây dựng một xã hội 5.0 (một xã hội ‘siêu thông minh’) – bước tiến thứ 5 trong cuộc cách mạng xã hội của loài người mà Nhật Bản đóng vai trò là một quốc gia tiên phong…</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Thuật ngữ xã hội 5.0 ra đời vào năm 2016, trước những thách thức cản trở sự phát triển bền vững của các quốc gia lớn như: dân số già, mất cân bằng giới tính, thiên tai, khủng bố, hạ tầng lỗi thời, mật độ dân đô thị cao, thiếu tài nguyên thiên nhiên… Liên đoàn các doanh nghiệp Nhật Bản (Keidanren) đã đề ra tầm nhìn về một xã hội mới ‘siêu thông minh’ để đối phó các vấn đề của kỷ nguyên kỹ thuật số – còn gọi là ‘xã hội 5.0’ trước những thách thức cản trở sự phát triển bền vững của các quốc gia lớn như: dân số già, mất cân bằng giới tính, thiên tai, khủng bố, hạ tầng lỗi thời, mật độ dân đô thị cao, thiếu tài nguyên thiên nhiên..</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Lý giải về ‘Xã hội 5.0’ theo quan điểm của người Nhật</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Về cơ bản, Nhật Bản đang có kế hoạch tạo ra một “xã hội siêu thông minh” có khả năng cung cấp các giải pháp tùy chỉnh thông qua việc áp dụng các công nghệ mới như trí thông minh nhân tạo (AI), robot, dữ liệu lớn và máy bay không người lái. Ý tưởng đó dựa trên sự phát triển nhanh chóng của công nghệ thông tin hiện nay cho phép thiết lập sự kết hợp giữa không gian mạng – thông tin với không </w:t>
      </w: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gian vật lý – thế giới thực. Việc tăng cường kết nối, kết hợp thông tin giữa Hệ thống vật lý (CPS), các thực thể của thế giới thực được kì vọng sẽ mang lại sự thay đổi lớn cho xã hội.</w:t>
      </w:r>
    </w:p>
    <w:p w:rsid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Xã hội 5.0 nhằm mục đích trao quyền cho tất cả các thành viên trong xã hội, đặt trọng tâm đặc biệt vào việc cho phép mỗi cá nhân có thể tích cực đóng góp, tận hưởng cuộc sống thoải mái và an toàn. Trong đó, những đóng góp của Nhật Bản vào việc hoạch định chính sách, nghiên cứu và phát triển có thể được áp dụng để giải quyết các thách thức lớn nhất thế giới.</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28"/>
          <w:szCs w:val="28"/>
        </w:rPr>
        <w:drawing>
          <wp:inline distT="0" distB="0" distL="0" distR="0" wp14:anchorId="20C99BA1" wp14:editId="71642296">
            <wp:extent cx="5943600" cy="417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eidanren-society-50.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73855"/>
                    </a:xfrm>
                    <a:prstGeom prst="rect">
                      <a:avLst/>
                    </a:prstGeom>
                  </pic:spPr>
                </pic:pic>
              </a:graphicData>
            </a:graphic>
          </wp:inline>
        </w:drawing>
      </w:r>
    </w:p>
    <w:p w:rsidR="00C6733D" w:rsidRPr="00C6733D" w:rsidRDefault="00C6733D" w:rsidP="0034606C">
      <w:pPr>
        <w:pStyle w:val="ListParagraph"/>
        <w:spacing w:after="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bước tiến của xã hội để đạt tới Xã hội 5.0. (Nguồn: Keidanren)</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số thay đổi mà ‘Xã hội 5.0’ sẽ mang lại</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bCs/>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nghệ bay không người lái giải quyết tình trạng thiếu hụt lao động</w:t>
      </w:r>
    </w:p>
    <w:p w:rsid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Nhằm duy trì mức tăng trưởng năng suất và đảm bảo sự thịnh vượng của Nhật Bản, trong tầm nhìn của người Nhật, Xã hội 5.0 sẽ sử dụng các công nghệ mới Hiện Chính phủ Nhật Bản đang triển khai kế hoạch về dịch vụ giao hàng bằng thiết bị bay không người lái cho các khu vực vùng núi, đồng thời hướng tới việc chính thức triển khai giao hàng an toàn tại khu vực đô thị vào năm 2020.</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28"/>
          <w:szCs w:val="28"/>
        </w:rPr>
        <w:lastRenderedPageBreak/>
        <w:drawing>
          <wp:inline distT="0" distB="0" distL="0" distR="0" wp14:anchorId="298FD00D" wp14:editId="0D2D4A6F">
            <wp:extent cx="5943600" cy="34055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hong-dang-ky-may-bay-khong-nguoi-lai-di-tu-3-nam-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rsidR="00C6733D" w:rsidRPr="00C6733D" w:rsidRDefault="00C6733D" w:rsidP="0034606C">
      <w:pPr>
        <w:pStyle w:val="ListParagraph"/>
        <w:spacing w:after="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nghệ bay không người lái giải quyết tình trạng thiếu hụt lao động</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Những thay đổi này sẽ giải quyết câu chuyện ngành giao hàng đang vật lộn với tình trạng thiếu hụt nhân lực khi ngày càng có nhiều người mua sắm trực tuyến và khối lượng hàng giao cao kỷ lục những năm gần đây tại Nhật Bản.</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bCs/>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Biến đổi trong hoạt động chăm sóc sức khỏe cho con người</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Không chỉ ở khía cạnh đối phó với các bệnh mãn tính liên quan đến tuổi già đang được chính phủ Nhật Bản quan tâm, ở khía cạnh tổng thể xã hội 5.0 sẽ mang lại một hệ thống y tế mới bao gồm cả chăm sóc y tế và chăm sóc điều dưỡng</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Hiện tại, Robot công nghiệp đang được thử nghiệm trong lĩnh vực chăm sóc sức khỏe để phục vụ dân số già hóa của Nhật Bản. Các nhà nghiên cứu đang thăm dò tỉ mỉ việc sử dụng robot và cảm biến trong chăm sóc điều dưỡng để giảm gánh nặng của người chăm sóc cũng như giảm chi phí điều trị và chăm sóc y tế.</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bCs/>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Mở khóa kho tàng dữ liệu lớn</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Xã hội 5.0 của Nhật Bản không chỉ là về công nghệ, mà còn bao gồm những chính sách và quy định định hình sự phát triển của nó.</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Dữ liệu lớn đứng đằng sau nhiều công nghệ mới nổi, ví dụ như học máy, Chính phủ khuyến khích các doanh nghiệp chia sẻ dữ liệu lớn và thúc đẩy hợp tác để thúc đẩy sự đổi mới.</w:t>
      </w: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Bộ Kinh tế, Thương mại và Công nghiệp Nhật Bản (METI) đã ban hành các hướng dẫn cho việc sử dụng dữ liệu lớn và điều này được phản ánh trong chiến lược tăng trưởng của chính phủ Nhật Bản.</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Hiện tại, các nhà sản xuất có xu hướng sở hữu số lượng lớn dữ liệu thu thập được theo các kênh của riêng mình và vô cùng hạn chế chia sẻ với các công ty khác.  Điều này phần nào hạn chế khả năng phát triển những công nghệ mới và tiềm năng vô cùng lớn lao của dữ liệu chưa được khai thác triệt để.</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Điều này sẽ thay đổi ở Xã hội 5.0 khi các khu vực công và tư nhân cùng làm việc để thiết lập một hệ thống trong đó Dữ liệu lớn có thể được giao dịch một cách an toàn và hiệu quả. Điều này sẽ cho phép nhiều công ty sẵn sàng chia sẻ thông tin và cho phép các công ty khác cùng sử dụng dữ liệu để phát triển các sản phẩm tốt hơn. Ví dụ, các nhà sản xuất lốp xe sẽ có thể cải thiện sản phẩm của họ nếu họ có dữ liệu về thời gian và địa điểm mà chiếc xe đã lăn bánh trên đường.</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Nhật Bản đã đi đến đâu với tầm nhìn đầy tham vọng của mình?</w:t>
      </w:r>
    </w:p>
    <w:p w:rsid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cuộc phỏng vấn với tạp chí Expert (Nga), giám đốc bộ phận quan hệ chính phủ và công chúng của Tập đoàn Mitsubishi là Noritsugu Uemura cho hay: </w:t>
      </w:r>
      <w:r w:rsidRPr="00C6733D">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“Hiện nay Nhật Bản mới chỉ ở những bước đi đầu tiên của quá trình tiến tới Xã hội 5.0 và chưa thể trình diễn các kết quả cụ thể, nhưng đến Thế vận hội 2020 do Nhật Bản đăng cai, họ sẽ cho thế giới thấy được những kết quả ban đầu như hệ thống giao thông tự hành dùng cảm biển gắn trên xe, bản đồ 3D, tín hiệu định vị từ hệ thống vệ tinh nhằm giảm độ sai sót xuống dưới 5cm.”</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28"/>
          <w:szCs w:val="28"/>
        </w:rPr>
        <w:drawing>
          <wp:inline distT="0" distB="0" distL="0" distR="0" wp14:anchorId="1D8D3149" wp14:editId="4CA87065">
            <wp:extent cx="5943600" cy="33648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kyo-2020-153237006843992372213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rsidR="00C6733D" w:rsidRPr="00C6733D" w:rsidRDefault="00C6733D" w:rsidP="0034606C">
      <w:pPr>
        <w:pStyle w:val="ListParagraph"/>
        <w:spacing w:after="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Thế vận hội 2020, Nhật Bản sẽ cho thế giới thấy được những thành quả ban đầu của quốc gia này trong nỗ lực xây dựng ‘Xã hội 5.0’</w:t>
      </w:r>
    </w:p>
    <w:p w:rsid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Dù vậy, với những thành tựu mà người Nhật đã và đang làm được, chúng ta hoàn toàn có cơ sở để tin tưởng rằng một Xã hội 5.0 ở Nhật Bản sẽ sớm trở thành hiện thực trong một tương lai không xa…</w:t>
      </w:r>
    </w:p>
    <w:p w:rsidR="00C6733D" w:rsidRDefault="00C6733D" w:rsidP="00C6733D">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nghệ 5g</w:t>
      </w:r>
    </w:p>
    <w:p w:rsidR="00C6733D" w:rsidRDefault="00C6733D" w:rsidP="0034606C">
      <w:pPr>
        <w:pStyle w:val="NormalWeb"/>
        <w:shd w:val="clear" w:color="auto" w:fill="FFFFFF"/>
        <w:spacing w:before="120" w:beforeAutospacing="0" w:after="12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5G</w:t>
      </w:r>
      <w:r w:rsidRPr="00C6733D">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C6733D">
        <w:rPr>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Thế hệ mạng di động thứ 5</w:t>
      </w:r>
      <w:r w:rsidRPr="00C6733D">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hoặc </w:t>
      </w:r>
      <w:r w:rsidRPr="00C6733D">
        <w:rPr>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hệ thống không dây thứ 5</w:t>
      </w:r>
      <w:r w:rsidRPr="00C6733D">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là thế hệ tiếp theo của công nghệ </w:t>
      </w:r>
      <w:hyperlink r:id="rId27" w:tooltip="Viễn thông" w:history="1">
        <w:r w:rsidRPr="00C6733D">
          <w:rPr>
            <w:rStyle w:val="Hyperlink"/>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truyền thông di động</w:t>
        </w:r>
      </w:hyperlink>
      <w:r w:rsidRPr="00C6733D">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sau thế hệ </w:t>
      </w:r>
      <w:hyperlink r:id="rId28" w:tooltip="4G" w:history="1">
        <w:r w:rsidRPr="00C6733D">
          <w:rPr>
            <w:rStyle w:val="Hyperlink"/>
            <w:bCs/>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4G</w:t>
        </w:r>
      </w:hyperlink>
      <w:r w:rsidRPr="00C6733D">
        <w:rPr>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6733D">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hoạt động ở các băng tần 28, 38, và 60 GHz</w:t>
      </w:r>
      <w:r>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6733D">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Theo các nhà phát minh, mạng 5G sẽ có tốc độ nhanh hơn khoảng 100 lần so với mạng </w:t>
      </w:r>
      <w:hyperlink r:id="rId29" w:tooltip="4G" w:history="1">
        <w:r w:rsidRPr="00C6733D">
          <w:rPr>
            <w:rStyle w:val="Hyperlink"/>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4G</w:t>
        </w:r>
      </w:hyperlink>
      <w:r w:rsidRPr="00C6733D">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hiện nay, giúp mở ra nhiều khả năng mới và hấp dẫn. Lúc đó, xe tự lái có thể đưa ra những quyết định quan trọng tùy theo thời gian và hoàn cảnh.</w:t>
      </w:r>
      <w:r>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673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Tính năng chat video sẽ có hình ảnh mượt mà và trôi chảy hơn, làm cho chúng ta cảm thấy như đang ở trong cùng một mạng nội bộ</w:t>
      </w:r>
      <w:r w:rsidR="003460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673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Các cơ quan chức năng trong thành phố có thể theo dõi tình trạng tắc nghẽn giao thông, mức độ ô nhiễm và nhu cầu tại các bãi đậu xe, do đó có thể gửi những thông tin này đến những chiếc xe thông minh của mọi người dân theo thời gian thực.</w:t>
      </w:r>
      <w:hyperlink r:id="rId30" w:anchor="cite_note-:0-1" w:history="1"/>
      <w:r w:rsidR="0034606C" w:rsidRPr="00C673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673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Mạng 5G được xem là chìa khóa để chúng ta đi vào thế giới </w:t>
      </w:r>
      <w:hyperlink r:id="rId31" w:tooltip="Internet Vạn Vật" w:history="1">
        <w:r w:rsidR="0034606C">
          <w:rPr>
            <w:rStyle w:val="Hyperlink"/>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Mạng lưới vạn vật kết nối </w:t>
        </w:r>
        <w:r w:rsidRPr="00C6733D">
          <w:rPr>
            <w:rStyle w:val="Hyperlink"/>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Internet</w:t>
        </w:r>
      </w:hyperlink>
      <w:r w:rsidRPr="00C673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(IoT), trong đó các bộ cảm biến là những yếu tố quan trọng để trích xuất dữ liệu từ các đối tượng và từ môi trường. Hàng tỷ bộ cảm biến sẽ được tích hợp vào các thiết bị gia dụng, hệ thống an ninh, thiết bị theo dõi sức khỏe, khóa cửa, xe hơi và thiết bị đeo</w:t>
      </w:r>
      <w:r w:rsidR="003460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673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Tuy nhiên, để cung cấp 5G, các nhà mạng sẽ cần phải tăng cường hạ tầng cơ sở </w:t>
      </w:r>
      <w:hyperlink r:id="rId32" w:tooltip="Mạng lưới (trang chưa được viết)" w:history="1">
        <w:r w:rsidRPr="00C6733D">
          <w:rPr>
            <w:rStyle w:val="Hyperlink"/>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mạng lưới</w:t>
        </w:r>
      </w:hyperlink>
      <w:r w:rsidRPr="00C673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(gọi là trạm gốc). Họ có thể bắt đầu bằng cách khai thác dải phổ hiện còn trống. Sóng tín hiệu với tần số đo MHz sẽ được nâng cao lên thành GHz hay thậm chí nhanh hơn. Tần số giao tiếp của điện thoại hiện nay ở dưới mức 3 GHz nhưng mạng 5G sẽ yêu cầu những băng tần cao hơn</w:t>
      </w:r>
      <w:r w:rsidR="003460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673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Mạng 5G được tung ra vào năm 2020 để đáp ứng nhu cầu kinh doanh và người tiêu </w:t>
      </w:r>
      <w:r w:rsidR="003460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dung.</w:t>
      </w:r>
    </w:p>
    <w:p w:rsidR="0034606C" w:rsidRDefault="0034606C" w:rsidP="0034606C">
      <w:pPr>
        <w:pStyle w:val="NormalWeb"/>
        <w:shd w:val="clear" w:color="auto" w:fill="FFFFFF"/>
        <w:spacing w:before="120" w:beforeAutospacing="0" w:after="12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rPr>
        <w:lastRenderedPageBreak/>
        <w:drawing>
          <wp:inline distT="0" distB="0" distL="0" distR="0" wp14:anchorId="74ECB957" wp14:editId="388F38F7">
            <wp:extent cx="5943600" cy="4392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257542754721885678570.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92295"/>
                    </a:xfrm>
                    <a:prstGeom prst="rect">
                      <a:avLst/>
                    </a:prstGeom>
                  </pic:spPr>
                </pic:pic>
              </a:graphicData>
            </a:graphic>
          </wp:inline>
        </w:drawing>
      </w:r>
    </w:p>
    <w:p w:rsidR="0034606C" w:rsidRDefault="0034606C" w:rsidP="0034606C">
      <w:pPr>
        <w:pStyle w:val="NormalWeb"/>
        <w:shd w:val="clear" w:color="auto" w:fill="FFFFFF"/>
        <w:spacing w:before="120" w:beforeAutospacing="0" w:after="12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rPr>
        <w:drawing>
          <wp:inline distT="0" distB="0" distL="0" distR="0" wp14:anchorId="69892708" wp14:editId="4DAB4CCD">
            <wp:extent cx="5879465" cy="3317358"/>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257542980961484504168.png"/>
                    <pic:cNvPicPr/>
                  </pic:nvPicPr>
                  <pic:blipFill>
                    <a:blip r:embed="rId34">
                      <a:extLst>
                        <a:ext uri="{28A0092B-C50C-407E-A947-70E740481C1C}">
                          <a14:useLocalDpi xmlns:a14="http://schemas.microsoft.com/office/drawing/2010/main" val="0"/>
                        </a:ext>
                      </a:extLst>
                    </a:blip>
                    <a:stretch>
                      <a:fillRect/>
                    </a:stretch>
                  </pic:blipFill>
                  <pic:spPr>
                    <a:xfrm>
                      <a:off x="0" y="0"/>
                      <a:ext cx="5898352" cy="3328014"/>
                    </a:xfrm>
                    <a:prstGeom prst="rect">
                      <a:avLst/>
                    </a:prstGeom>
                  </pic:spPr>
                </pic:pic>
              </a:graphicData>
            </a:graphic>
          </wp:inline>
        </w:drawing>
      </w:r>
    </w:p>
    <w:p w:rsidR="0034606C" w:rsidRDefault="0034606C" w:rsidP="0034606C">
      <w:pPr>
        <w:pStyle w:val="NormalWeb"/>
        <w:shd w:val="clear" w:color="auto" w:fill="FFFFFF"/>
        <w:spacing w:before="120" w:beforeAutospacing="0" w:after="12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4606C" w:rsidRDefault="0034606C" w:rsidP="00231659">
      <w:pPr>
        <w:pStyle w:val="Heading1"/>
      </w:pPr>
      <w:bookmarkStart w:id="33" w:name="_Toc10107217"/>
      <w:r>
        <w:lastRenderedPageBreak/>
        <w:t>Hạn chế</w:t>
      </w:r>
      <w:bookmarkEnd w:id="33"/>
    </w:p>
    <w:p w:rsidR="00206E61" w:rsidRDefault="0034606C"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606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 sẽ cướp hết việc của con người?</w:t>
      </w:r>
    </w:p>
    <w:p w:rsidR="00F27542" w:rsidRPr="00F27542" w:rsidRDefault="00F27542" w:rsidP="00F27542">
      <w:pPr>
        <w:pStyle w:val="story-bodyintroduction"/>
        <w:shd w:val="clear" w:color="auto" w:fill="FFFFFF"/>
        <w:spacing w:before="420" w:beforeAutospacing="0" w:after="0" w:afterAutospacing="0"/>
        <w:ind w:left="360"/>
        <w:jc w:val="both"/>
        <w:textAlignment w:val="baseline"/>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Thay vì hoảng sợ sẽ mất việc làm do robot thay thế, ta cần hiểu rõ những điều cơ bản dưới dây để có thể cùng hợp tác với những "đồng nghiệp" mới này.</w:t>
      </w:r>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Madaline là đối tượng đầu tiên.</w:t>
      </w:r>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Vào năm 1959, cô sử dụng trí tuệ tuyệt vời của mình để xử lý một vấn đề khó chịu vốn đã tồn tại từ lâu: tiếng vọng trong điện thoại.</w:t>
      </w:r>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Thời đó, điện thoại đường dài thường bị gián đoạn bởi chính âm thanh của người gọi dội lại khi họ cất tiếng nói.</w:t>
      </w:r>
    </w:p>
    <w:p w:rsidR="00F27542" w:rsidRPr="00F27542" w:rsidRDefault="0012494C" w:rsidP="00F27542">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history="1">
        <w:r w:rsidR="00F27542" w:rsidRPr="00F27542">
          <w:rPr>
            <w:rStyle w:val="Hyperlink"/>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 liệu có cai trị con người?</w:t>
        </w:r>
      </w:hyperlink>
    </w:p>
    <w:p w:rsidR="00F27542" w:rsidRPr="00F27542" w:rsidRDefault="0012494C" w:rsidP="00F27542">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history="1">
        <w:r w:rsidR="00F27542" w:rsidRPr="00F27542">
          <w:rPr>
            <w:rStyle w:val="Hyperlink"/>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Stephen Hawking: 'Hãy theo đuổi công việc có ý nghĩa'</w:t>
        </w:r>
      </w:hyperlink>
    </w:p>
    <w:p w:rsidR="00F27542" w:rsidRPr="00F27542" w:rsidRDefault="0012494C" w:rsidP="00F27542">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7" w:history="1">
        <w:r w:rsidR="00F27542" w:rsidRPr="00F27542">
          <w:rPr>
            <w:rStyle w:val="Hyperlink"/>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Sếp biết nhiều về bạn thế nào?</w:t>
        </w:r>
      </w:hyperlink>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 chỉnh lại lỗi này bằng cách nhận ra khi nào tín hiệu gửi đến trùng với tín hiệu phát đi, và tự động xóa chúng đi.</w:t>
      </w:r>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Giải pháp thật nhanh gọn, và nó vẫn còn được dùng đến tận thời nay. Tất nhiên, cô không phải là người - cô là một hệ thống có tên là Multiple ADAptive LINear Elements (Yếu tố tiếp nhận đa tuyến tính) - hay gọi tắt là Madaline.</w:t>
      </w:r>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Đó là lần đầu tiên trí tuệ nhân tạo (AI) được sử dụng.</w:t>
      </w:r>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Ngày nay mọi người đều chấp nhận sự thật là máy tính thông minh sẽ bắt đầu làm thay công việc của ta.</w:t>
      </w:r>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Chúng sẽ hoàn thành tất cả công việc trong tuần của bạn trước khi bạn kịp ăn xong miếng bánh mì bữa sáng - và chúng không cần nghỉ giữa giờ, không cần quỹ lương hưu, thậm chí chẳng cần ngủ.</w:t>
      </w:r>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Tuy nhiên, dù rất nhiều công việc sẽ được tự động hóa trong tương lai nhưng trước mắt thì những siêu máy tính này nhiều khả năng sẽ vẫn cần phải làm việc bên cạnh con người.</w:t>
      </w:r>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Mặc dù đã 'làm việc' vô cùng thành công trong một số lĩnh vực, chẳng hạn như khả năng nhận biết trước tình trạng gian lận để ngăn chặn, không cho nó xảy ra, hay cho ra kết quả tầm soát ung thư đáng tin cậy hơn bác sĩ, nhưng những cỗ máy AI cao cấp nhất ngày nay vẫn chưa thể đạt tới mức có kiến thức tổng hợp.</w:t>
      </w:r>
    </w:p>
    <w:p w:rsid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Theo một báo cáo năm 2017 của hãng McKinsey, với công nghệ hiện nay thì chỉ có 5% số việc làm sẽ được tự động hóa hoàn toàn, còn đến 60% nghề nghiệp robot sẽ chỉ tham gia đảm nhận được khoảng 1/3 quy trình.</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điểm quan trọng mà ta cần lưu ý là không phải mọi robot đều sử dụng trí tuệ nhân tạo - một số robot có, nhưng đa phần là không.</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Vấn đề nằm ở chỗ sự thiếu hụt trí tuệ khiến cho các robot thông minh này không thể xâm chiếm thế giới, tuy nhiên sự thiếu hụt đó cũng chính là điều khiến chúng ta, những đồng nghiệp bằng xương bằng thịt của chúng, cực kỳ bối rối.</w:t>
      </w:r>
    </w:p>
    <w:p w:rsidR="00F27542" w:rsidRPr="00F27542" w:rsidRDefault="0012494C" w:rsidP="00F27542">
      <w:pPr>
        <w:pStyle w:val="NormalWeb"/>
        <w:shd w:val="clear" w:color="auto" w:fill="FFFFFF"/>
        <w:spacing w:before="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8" w:history="1">
        <w:r w:rsidR="00F27542" w:rsidRPr="00F27542">
          <w:rPr>
            <w:rStyle w:val="Hyperlink"/>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Người thông minh thường muốn hợp tác?</w:t>
        </w:r>
      </w:hyperlink>
    </w:p>
    <w:p w:rsidR="00F27542" w:rsidRPr="00F27542" w:rsidRDefault="0012494C" w:rsidP="00F27542">
      <w:pPr>
        <w:pStyle w:val="NormalWeb"/>
        <w:shd w:val="clear" w:color="auto" w:fill="FFFFFF"/>
        <w:spacing w:before="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00F27542" w:rsidRPr="00F27542">
          <w:rPr>
            <w:rStyle w:val="Hyperlink"/>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Chút 'mánh lới' để đạt mục tiêu</w:t>
        </w:r>
      </w:hyperlink>
    </w:p>
    <w:p w:rsidR="00F27542" w:rsidRPr="00F27542" w:rsidRDefault="0012494C" w:rsidP="00F27542">
      <w:pPr>
        <w:pStyle w:val="NormalWeb"/>
        <w:shd w:val="clear" w:color="auto" w:fill="FFFFFF"/>
        <w:spacing w:before="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0" w:history="1">
        <w:r w:rsidR="00F27542" w:rsidRPr="00F27542">
          <w:rPr>
            <w:rStyle w:val="Hyperlink"/>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Bí mật đáng buồn của sự thành công</w:t>
        </w:r>
      </w:hyperlink>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Từ xu hướng phân biệt chủng tộc đến việc không thể tự định ra mục tiêu cho mình, không thể giải quyết vấn đề, không biết cách ứng phó hợp lý, thế hệ công nhân mới này thiếu những kỹ năng mà thậm chí những ai khờ khạo nhất cũng có.</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Vì thế, trước khi sẵn sàng đối diện với một tương lai mới, khi mà trí tuệ nhân tạo thực sự chiếm thế thượng phong và lấy hết việc làm của chúng ta, thì bạn cần biết những điều sau để có thể làm việc thân thiện với những đồng nghiệp mới là robot.</w:t>
      </w:r>
    </w:p>
    <w:p w:rsidR="00F27542" w:rsidRPr="00231659" w:rsidRDefault="00F27542" w:rsidP="00231659">
      <w:pPr>
        <w:pStyle w:val="Heading1"/>
      </w:pPr>
      <w:bookmarkStart w:id="34" w:name="_Toc10107218"/>
      <w:r w:rsidRPr="00231659">
        <w:t>Quy tắc 1: Robot không suy nghĩ như con người</w:t>
      </w:r>
      <w:bookmarkEnd w:id="34"/>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Vào cùng thời gian Madaline tạo ra cuộc cách mạng trong điện thoại đường dài, nhà triết học người Anh gốc Hungary tên Michael Polanyi đã suy nghĩ lao lung về trí tuệ con người.</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Polanyi nhận ra trong khi có một số kỹ năng, chẳng hạn như việc sử dụng ngữ pháp chính xác, là thứ ta có thể dễ dàng sắp xếp thành quy luật và dựa vào quy luật đó để giải thích cho người khác, thì có rất nhiều kỹ năng lại không thể làm vậy.</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 người có thể thực hiện những khả năng ngầm mà chính họ cũng không nhận ra.</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Theo cách Polanyi nói, thì "chúng ta biết nhiều hơn thứ ta có thể nói ra". Điều này có thể bao gồm khả năng thực hành như đi xe đạp và nhào bột, cũng như những kỹ năng cao cấp hơn. Vấn đề là nếu ta không biết quy luật thì ta không thể dạy cho máy tính được. Đây chính là nghịch lý Polanyi.</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Thay vì cố gắng giải mã trí tuệ con người, các nhà khoa học máy tính tìm cách khác để giải quyết vấn đề này bằng cách phát triển AI để nó biết suy nghĩ theo cách hoàn toàn khác - đó là các ý nghĩ tạo thành nhờ dữ liệu.</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"Bạn có thể nghĩ rằng cách mà AI vận hành là dựa vào việc chúng ta hiểu về con người ra sao, rồi chúng ta dùng sự hiểu biết đó để xây dựng AI," Rich Caruana, nhà nghiên cứu cao cấp tại Microsoft Research, nói. "Nhưng mà không phải vậy."</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Ông lấy ví dụ như máy bay, là thứ vốn được sáng chế từ lâu trước khi chúng ta hiểu một cách tường tận về cách loài chim bay và do đó có cách hiểu khác về khí động học. Thế nhưng ngày nay chúng ta chế tạo ra được những loại máy bay bay cao hơn, xa hơn bất kỳ loài động vật nào.</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Giống như Madaline, rất nhiều thiết bị sử dụng trí tuệ nhân tạo là "mạng lưới thần kinh", nghĩa là chúng sử dụng các mô hình toán học để học bằng cách phân tích lượng dữ liệu khổng lồ.</w:t>
      </w:r>
    </w:p>
    <w:p w:rsid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Chẳng hạn, Facebook huấn luyện phần mềm nhận diện khuôn mặt, được gọi là DeepFace, dựa trên khoảng bốn triệu tấm ảnh. Bằng cách nhìn cấu trúc các ảnh chụp một người, phần mềm cuối cùng cũng học được cách nhận diện gương mặt chính xác đến 97% trong số các lần nhận diện.</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Các phần mềm trí tuệ nhân tạo như DeepFace là ngôi sao đang lên ở Thung lũng Silicon, và chúng đã qua mặt những người đã chế tạo ra chúng ở nhiều kỹ năng như lái xe hơi, nhận diện giọng nói, dịch thuật ngôn ngữ này sang ngôn ngữ khác, và tất nhiên, tính năng tag ảnh. Trong tương lai các phần mềm này được trông đợi sẽ là xâm nhập vào nhiều lĩnh vực, từ chăm sóc sức khỏe đến tài chính.</w:t>
      </w:r>
    </w:p>
    <w:p w:rsidR="00F27542" w:rsidRPr="00231659" w:rsidRDefault="00F27542" w:rsidP="00231659">
      <w:pPr>
        <w:pStyle w:val="Heading2"/>
      </w:pPr>
      <w:bookmarkStart w:id="35" w:name="_Toc10107219"/>
      <w:r w:rsidRPr="00231659">
        <w:t>Quy tắc 2: Người bạn robot mới không phải lúc nào cũng đúng. Chúng vẫn mắc lỗi.</w:t>
      </w:r>
      <w:bookmarkEnd w:id="35"/>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Nhưng cách tiếp cận dựa trên dữ liệu này cũng có nghĩa là chúng sẽ tạo ra những sai lầm to lớn. Chẳng hạn như có thời một AI kết luận con rùa được in ra bằng công nghệ 3D là một khẩu súng.</w:t>
      </w:r>
    </w:p>
    <w:p w:rsidR="00F27542" w:rsidRPr="00F27542" w:rsidRDefault="0012494C" w:rsidP="00F27542">
      <w:pPr>
        <w:pStyle w:val="NormalWeb"/>
        <w:shd w:val="clear" w:color="auto" w:fill="FFFFFF"/>
        <w:spacing w:before="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1" w:history="1">
        <w:r w:rsidR="00F27542" w:rsidRPr="00F27542">
          <w:rPr>
            <w:rStyle w:val="Hyperlink"/>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bạn không bao giờ gặp đồng nghiệp nữa?</w:t>
        </w:r>
      </w:hyperlink>
    </w:p>
    <w:p w:rsidR="00F27542" w:rsidRPr="00F27542" w:rsidRDefault="0012494C" w:rsidP="00F27542">
      <w:pPr>
        <w:pStyle w:val="NormalWeb"/>
        <w:shd w:val="clear" w:color="auto" w:fill="FFFFFF"/>
        <w:spacing w:before="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2" w:history="1">
        <w:r w:rsidR="00F27542" w:rsidRPr="00F27542">
          <w:rPr>
            <w:rStyle w:val="Hyperlink"/>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tiền thì không gì là không thể?</w:t>
        </w:r>
      </w:hyperlink>
    </w:p>
    <w:p w:rsidR="00F27542" w:rsidRPr="00F27542" w:rsidRDefault="0012494C" w:rsidP="00F27542">
      <w:pPr>
        <w:pStyle w:val="NormalWeb"/>
        <w:shd w:val="clear" w:color="auto" w:fill="FFFFFF"/>
        <w:spacing w:before="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3" w:history="1">
        <w:r w:rsidR="00F27542" w:rsidRPr="00F27542">
          <w:rPr>
            <w:rStyle w:val="Hyperlink"/>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Đoàn tùy tùng du lịch của tầng lớp giàu có</w:t>
        </w:r>
      </w:hyperlink>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chương trình không thể suy nghĩ trừu tượng, theo kiểu "nó có nhiều miếng vảy mỏng và một cái vỏ, vậy nó hẳn là con rùa".</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Thay vào đó, máy móc tư duy theo khuôn mẫu đã được định sẵn, mà trong trường hợp này khuôn mẫu để nó tư duy chính là các điểm ảnh.</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Hệ quả là do không nhận diện được hình ảnh, AI tự chỉnh sửa một điểm ảnh nào đó để đưa hình ảnh đến gần với định dạng mà nó biết, và thế là những cái vảy trên mu rùa được diễn giải thành một câu trả lời kỳ quặc.</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Điều đó cũng cho thấy robot không có tri giác thông thường gì hết, mà điều này lại rất quan trọng ở nơi làm việc, nơi mà người ta cần phải biết sử dụng những kiến thức, kinh nghiệm đã có trong những tình huống mới.</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Ví dụ kinh điển của trường hợp này là Trí tuệ Nhân tạo DeepMind: vào năm 2015 nó được yêu cầu chơi trò chơi Pong cho đến khi chơi giỏi. Đúng như bạn nghĩ, nó chỉ mất vài giờ trước khi chiến thắng đối thủ là con người và thậm chí tiên phong tìm ra cách chiến thắng hoàn toàn mới. Nhưng để chơi giỏi trò Breakout gần giống trò chơi trên, AI này lại phải học lại từ đầu.</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Mặc dù phát triển kỹ năng chuyển hóa kiến thức đã trở thành lĩnh vực lớn trong nghiên cứu, như hiện giờ mới chỉ có một hệ thống đơn lẻ tên IMPALA có thể chuyển giao kiến thức qua lại giữa 30 môi trường khác nhau.</w:t>
      </w:r>
    </w:p>
    <w:p w:rsidR="00F27542" w:rsidRPr="00231659" w:rsidRDefault="00F27542" w:rsidP="00231659">
      <w:pPr>
        <w:pStyle w:val="Heading2"/>
      </w:pPr>
      <w:bookmarkStart w:id="36" w:name="_Toc10107220"/>
      <w:r w:rsidRPr="00231659">
        <w:t>Quy tắc 3: Robot không thể giải thích vì sao chúng ra quyết định</w:t>
      </w:r>
      <w:bookmarkEnd w:id="36"/>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Vấn đề thứ hai với AI là nghịch lý Polanyi hiện đại. Vì chúng ta không hoàn toàn hiểu cách não người học hỏi điều mới ra sao, cho nên chúng ta lập trình để AI suy nghĩ như một nhân viên thống kê. Nhưng trớ trêu thay, ta lại biết rất ít về những gì diễn ra bên trong tâm trí của AI. Vậy là ta phải đối phó với hai bộ tư duy mà ta chưa hiểu rõ.</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Hiện tượng này gọi là "vấn đề hộp đen", vì mặc dù bạn biết dữ liệu nạp vào và bạn thấy kết quả đầu ra, nhưng bạn không biết bên trong chiếc hộp trước mặt nó đã dùng cơ chế nào đưa ra kết quả đó. "Vì thế giờ đây chúng ta có hai loại trí tuệ hoàn toàn khác biệt mà ta không hiểu rõ," Caruana nói.</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Mạng lưới thần kinh không có kỹ năng ngôn ngữ, vì thế chúng không thể giải thích cho bạn hiểu chúng đang làm gì và tại sao làm vậy. Và cũng giống như tất cả AI, chúng không có khả năng phản xạ tự nhiên.</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Vài thập niên trước, Caruana ứng dụng mạng lưới thần kinh với một số dữ liệu y tế.</w:t>
      </w:r>
    </w:p>
    <w:p w:rsid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Nó bao gồm những triệu chứng và hệ quả, và mục đích là để tính toán rủi ro của bệnh nhân có thể chết vào ngày nào đó, để từ đó bác sĩ có thể ngăn chặn nguy cơ này.</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vẻ như cơ chế này hoạt động tốt, cho đến một đêm có sinh viên nghiên cứu tại Đại học Pittsburg chú ý điều gì đó khác lạ. Anh đang xử lý những dữ liệu tương tự với thuật toán đơn giản hơn, để từ đó anh có thể đọc được logic ra quyết định, từng dòng một. Một trong những dòng đó viết như sau "hen suyễn là tốt cho bạn nếu bạn đang bị viêm phổi".</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"Chúng tôi hỏi các bác sĩ và họ nói 'Ồ tệ quá, cái này cần phải sửa lại," Caruana kể lại.</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Hen suyễn là một nguy cơ nghiêm trọng trong quá trình bệnh viêm phổi phát triển, vì cả hai bệnh này đều tác động tới phổi.</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Người ta sẽ không bao giờ biết chắc cái máy học đâu ra quy luật này, nhưng có một giả thuyết là khi một bệnh nhân có tiền sử hen suyễn bị viêm phổi, họ sẽ phải nhanh chóng đi khám bác sĩ, và điều này giúp tăng khả năng sống sót của bệnh nhân.</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Với việc ngày càng có người quan tâm tới việc sử dụng AI để phục vụ công chúng, nhiều chuyên gia công nghiệp trở nên lo ngại.</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Năm nay, quy định mới của Liên minh Châu u bắt đầu có hiệu lực, theo đó các cá nhân có quyền yêu cầu được giải thích về logic ẩn sau các quyết định của AI.</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Bộ phận nghiên cứu quân sự của Hoa Kỳ, Cơ quan Dự án Nghiên cứu Phòng thủ Cao Cấp (Darpa) cũng đang đầu tư 70 triệu đô la Mỹ vào một chương trình mới về AI.</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"Gần đây, đã có yêu cầu phải cải tiến độ chính xác mà các hệ thống này thực hiện," David Gunning, người quản lý dự án ở Darpa, nói. "Nhưng cái giá chúng tôi phải trả là những hệ thống này quá mức rối rắm và phức tạp. Chẳng hạn như chúng tôi không biết vì sao mà nó lại đề xuất chọn một món đồ nào đó hoặc vì sao nó lại chọn đi một nước đi nào đó trong một trò chơi."</w:t>
      </w:r>
    </w:p>
    <w:p w:rsidR="00F27542" w:rsidRPr="00231659" w:rsidRDefault="00F27542" w:rsidP="00231659">
      <w:pPr>
        <w:pStyle w:val="Heading2"/>
      </w:pPr>
      <w:bookmarkStart w:id="37" w:name="_Toc10107221"/>
      <w:r w:rsidRPr="00231659">
        <w:t>Quy tắc 4: Robot có thể cũng có định kiến</w:t>
      </w:r>
      <w:bookmarkEnd w:id="37"/>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Ngày càng có nhiều quan ngại rằng một số thuật toán cũng có thể ẩn giấu những định kiến vô tình, như kỳ thị giới tính hay chủng tộc. Chẳng hạn, gần đây một phần mềm có nhiệm vụ tư vấn xem liệu một tội phạm bị kết án có nguy tái phạm tội không, và kết quả là nó đưa ra tỷ lệ cao gấp đôi ở người da đen.</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Tất cả là do cách thuật toán được huấn luyện. Nếu dữ liệu được nhập vào là chặt chẽ thì các quyết định mà chúng đưa ra sẽ có độ chính xác cao. Thế nhưng thường sẽ vẫn có định kiến của con người nằm ẩn ở đâu đó trong các dữ liệu nhập vào máy.</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Một ví dụ nổi bật ta có thể thấy dễ dàng trong chương trình dịch thuật tự động của Google, Google Translate. Một nhà nghiên cứu chỉ ra trên tạp chí Medium năm ngoái rằng nếu bạn dịch "Anh ấy là y tá. Cô ấy là bác sĩ" từ tiếng Anh sang tiếng Hungary và sau đó dịch ngược lại từ tiếng Hung thành tiếng Anh, thuật toán sẽ cho ra kết quả câu ngược lại "Cô ấy là y tá. Anh ấy là bác sĩ".</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Thuật toán được huấn luyện trên văn bản từ hàng triệu triệu trang web. Nhưng tất cả những gì nó biết làm là tìm ra quy luật, chẳng hạn như bác sĩ có khả năng sẽ là đàn ông và y tá lại có thể thường là phụ nữ.</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cách khác mà định kiến có thể len vào là qua cách đánh giá. Cũng như con người, những đồng nghiệp AI của ta sẽ phân tích dữ liệu bằng cách "đánh giá" nó - cơ bản là quyết định xem trong các thông số thì cái nào quan trọng hơn, cái nào ít quan trọng hơn. Một thuật toán có thể quyết định rằng mã số bưu điện của một người ít nhiều liên quan đến điểm tín dụng của họ - đây là điều đang xảy ra ở Hoa Kỳ - và từ đó kỳ thị những người thuộc nhóm thiểu số, vốn thường sống ở khu phố nghèo hơn.</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Đây không phải chỉ là phân biệt chủng tộc hay giới tính. Đây là những định kiến mà ta sẽ không thể ngờ tới. Nhà kinh tế học đoạt giải Nobel, Daniel Kahneman, người dành cả đời để nghiên cứu định kiến vô lý trong tâm trí con người, đã giải thích khá rõ vấn đề này trong một phỏng vấn với blog Freakonomics từ năm 2011. "Theo bản tính tự nhiên, cách tự học rút gọn sẽ gây ra định kiến, và điều này đúng với cả con người và trí tuệ nhân tạo, nhưng cơ chế tự học của AI không nhất thiết giống với con người."</w:t>
      </w:r>
    </w:p>
    <w:p w:rsid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Kỷ nguyên của robot đang đến. AI sẽ thay đổi tương lai của công việc mãi mãi. Nhưng cho đến khi robot đạt tới mức giống người hơn một chút, chúng vẫn sẽ cần có con người chúng ta bên cạnh. Và thật tuyệt vời, có vẻ như những đồng nghiệp bằng nhựa này sẽ khiến ta trở nên rất hay ho.</w:t>
      </w:r>
    </w:p>
    <w:p w:rsidR="00F27542" w:rsidRDefault="00F27542" w:rsidP="00231659">
      <w:pPr>
        <w:pStyle w:val="Heading1"/>
      </w:pPr>
      <w:bookmarkStart w:id="38" w:name="_Toc10107222"/>
      <w:r>
        <w:t>Kết luận</w:t>
      </w:r>
      <w:bookmarkEnd w:id="38"/>
    </w:p>
    <w:p w:rsid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Cách mạng công nghiệp lần thứ nhất (The First Industrial Revolution) diễn ra tại châu Âu và Mỹ vào thế kỷ 18 đến 19, đánh dấu bằng việc ra đời động cơ hơi nước ứng dụng trong giao thông và những hệ thống tự động thô sơ trong công nghiệp. Công nghiệp dệt và sắt thép tham gia vào quá trình công nghiệp hóa </w:t>
      </w:r>
      <w:r w:rsidRPr="00F27542">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nông thôn, công nghiệp và xây dựng.</w:t>
      </w: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F27542">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Cách mạng công nghiệp lần thứ hai (The Second Industrial Revolution) diễn ra từ 1870 đến 1914 có thể kể bằng việc đánh dấu ra đời của công nghiệp dầu mỏ và các ứng dụng phát minh về điện và động cơ đốt trong trong xe cộ.</w:t>
      </w: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F27542">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Cách mạng công nghiệp lần thứ ba (The Third Industrial Revolution) chủ yếu từ cuối thập niên 1970 dựa trên nền tảng của kỹ thuật số ứng dụng trong các thiết bị cơ điện tử và tự động hóa. Có thể đánh dấu bằng việc ra đời các máy tính cá nhân, mạng Internet, các mạng xã hội online và nhiều ứng dụng tiến bộ trong lĩnh vực công nghệ thông tin và điện tử viễn thông.</w:t>
      </w: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F27542">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Cách mạng công nghiệp lần thứ tư (The Fourth Industrial Revolution) là cuộc cách mạng phát triển từ nền tảng của công nghiệp lần thứ ba với nội dung liên quan đến việc sử dụng trí tuệ nhân tạo và các điều khiển mềm thông qua các máy tính và mạng máy tính để liên kết hầu hết các lĩnh vực liên quan đến đời sống con người, như kinh tế, ngân hàng, xây dựng, nông nghiệp, giao thông, giáo dục, giải trí, thiết bị gia dụng, công nghệ thông tin truyền thông, v.v... Cuộc cách mạng lần thứ tư đang gây chú ý với những ứng dụng đã và đang hình thành mang tính đột phá trong các lĩnh vực như trí tuệ nhân tạo, robot, Internet vạn vật, xe tự lái, công nghệ in 3D, và công nghệ nano.</w:t>
      </w:r>
    </w:p>
    <w:p w:rsidR="00F27542" w:rsidRPr="00F27542" w:rsidRDefault="00F27542" w:rsidP="003D6DCA">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rPr>
        <w:drawing>
          <wp:inline distT="0" distB="0" distL="0" distR="0">
            <wp:extent cx="4976037" cy="3891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jpg"/>
                    <pic:cNvPicPr/>
                  </pic:nvPicPr>
                  <pic:blipFill>
                    <a:blip r:embed="rId44">
                      <a:extLst>
                        <a:ext uri="{28A0092B-C50C-407E-A947-70E740481C1C}">
                          <a14:useLocalDpi xmlns:a14="http://schemas.microsoft.com/office/drawing/2010/main" val="0"/>
                        </a:ext>
                      </a:extLst>
                    </a:blip>
                    <a:stretch>
                      <a:fillRect/>
                    </a:stretch>
                  </pic:blipFill>
                  <pic:spPr>
                    <a:xfrm>
                      <a:off x="0" y="0"/>
                      <a:ext cx="4992471" cy="3904131"/>
                    </a:xfrm>
                    <a:prstGeom prst="rect">
                      <a:avLst/>
                    </a:prstGeom>
                  </pic:spPr>
                </pic:pic>
              </a:graphicData>
            </a:graphic>
          </wp:inline>
        </w:drawing>
      </w:r>
    </w:p>
    <w:sectPr w:rsidR="00F27542" w:rsidRPr="00F275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494C" w:rsidRDefault="0012494C" w:rsidP="00685D84">
      <w:pPr>
        <w:spacing w:after="0" w:line="240" w:lineRule="auto"/>
      </w:pPr>
      <w:r>
        <w:separator/>
      </w:r>
    </w:p>
  </w:endnote>
  <w:endnote w:type="continuationSeparator" w:id="0">
    <w:p w:rsidR="0012494C" w:rsidRDefault="0012494C" w:rsidP="00685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494C" w:rsidRDefault="0012494C" w:rsidP="00685D84">
      <w:pPr>
        <w:spacing w:after="0" w:line="240" w:lineRule="auto"/>
      </w:pPr>
      <w:r>
        <w:separator/>
      </w:r>
    </w:p>
  </w:footnote>
  <w:footnote w:type="continuationSeparator" w:id="0">
    <w:p w:rsidR="0012494C" w:rsidRDefault="0012494C" w:rsidP="00685D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D56"/>
    <w:multiLevelType w:val="hybridMultilevel"/>
    <w:tmpl w:val="2F483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30DD1"/>
    <w:multiLevelType w:val="hybridMultilevel"/>
    <w:tmpl w:val="25CED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00C23"/>
    <w:multiLevelType w:val="hybridMultilevel"/>
    <w:tmpl w:val="7B0E2D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356544"/>
    <w:multiLevelType w:val="hybridMultilevel"/>
    <w:tmpl w:val="9D6E1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801B63"/>
    <w:multiLevelType w:val="hybridMultilevel"/>
    <w:tmpl w:val="9A5A1E8C"/>
    <w:lvl w:ilvl="0" w:tplc="3440EA5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D76591"/>
    <w:multiLevelType w:val="hybridMultilevel"/>
    <w:tmpl w:val="8D3A6460"/>
    <w:lvl w:ilvl="0" w:tplc="B0926D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943321"/>
    <w:multiLevelType w:val="hybridMultilevel"/>
    <w:tmpl w:val="351832DA"/>
    <w:lvl w:ilvl="0" w:tplc="9904D432">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72105D"/>
    <w:multiLevelType w:val="hybridMultilevel"/>
    <w:tmpl w:val="2E861074"/>
    <w:lvl w:ilvl="0" w:tplc="C6C281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40461B"/>
    <w:multiLevelType w:val="hybridMultilevel"/>
    <w:tmpl w:val="000296A4"/>
    <w:lvl w:ilvl="0" w:tplc="2C2C132A">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CF1E4D"/>
    <w:multiLevelType w:val="multilevel"/>
    <w:tmpl w:val="652CE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D02D15"/>
    <w:multiLevelType w:val="hybridMultilevel"/>
    <w:tmpl w:val="32FAF338"/>
    <w:lvl w:ilvl="0" w:tplc="8D044B6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D222E2E"/>
    <w:multiLevelType w:val="hybridMultilevel"/>
    <w:tmpl w:val="21AE5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D001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41832FC"/>
    <w:multiLevelType w:val="hybridMultilevel"/>
    <w:tmpl w:val="2C922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9D3D51"/>
    <w:multiLevelType w:val="hybridMultilevel"/>
    <w:tmpl w:val="FAD8D5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29454A"/>
    <w:multiLevelType w:val="hybridMultilevel"/>
    <w:tmpl w:val="606C6806"/>
    <w:lvl w:ilvl="0" w:tplc="0F0447E4">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E94285"/>
    <w:multiLevelType w:val="hybridMultilevel"/>
    <w:tmpl w:val="F92E0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305789"/>
    <w:multiLevelType w:val="hybridMultilevel"/>
    <w:tmpl w:val="4A66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635561"/>
    <w:multiLevelType w:val="hybridMultilevel"/>
    <w:tmpl w:val="08D2A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0"/>
  </w:num>
  <w:num w:numId="4">
    <w:abstractNumId w:val="4"/>
  </w:num>
  <w:num w:numId="5">
    <w:abstractNumId w:val="2"/>
  </w:num>
  <w:num w:numId="6">
    <w:abstractNumId w:val="3"/>
  </w:num>
  <w:num w:numId="7">
    <w:abstractNumId w:val="11"/>
  </w:num>
  <w:num w:numId="8">
    <w:abstractNumId w:val="17"/>
  </w:num>
  <w:num w:numId="9">
    <w:abstractNumId w:val="18"/>
  </w:num>
  <w:num w:numId="10">
    <w:abstractNumId w:val="15"/>
  </w:num>
  <w:num w:numId="11">
    <w:abstractNumId w:val="6"/>
  </w:num>
  <w:num w:numId="12">
    <w:abstractNumId w:val="14"/>
  </w:num>
  <w:num w:numId="13">
    <w:abstractNumId w:val="13"/>
  </w:num>
  <w:num w:numId="14">
    <w:abstractNumId w:val="16"/>
  </w:num>
  <w:num w:numId="15">
    <w:abstractNumId w:val="9"/>
  </w:num>
  <w:num w:numId="16">
    <w:abstractNumId w:val="1"/>
  </w:num>
  <w:num w:numId="17">
    <w:abstractNumId w:val="8"/>
  </w:num>
  <w:num w:numId="18">
    <w:abstractNumId w:val="5"/>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1A5"/>
    <w:rsid w:val="000D3AFC"/>
    <w:rsid w:val="00116D12"/>
    <w:rsid w:val="0012494C"/>
    <w:rsid w:val="00126924"/>
    <w:rsid w:val="00154BD8"/>
    <w:rsid w:val="00206E61"/>
    <w:rsid w:val="00231659"/>
    <w:rsid w:val="002809A2"/>
    <w:rsid w:val="002B7015"/>
    <w:rsid w:val="0034606C"/>
    <w:rsid w:val="003622B1"/>
    <w:rsid w:val="00372C0E"/>
    <w:rsid w:val="00394273"/>
    <w:rsid w:val="003D6DCA"/>
    <w:rsid w:val="00405C64"/>
    <w:rsid w:val="00513B71"/>
    <w:rsid w:val="005464B4"/>
    <w:rsid w:val="00557B72"/>
    <w:rsid w:val="005A120D"/>
    <w:rsid w:val="005A4813"/>
    <w:rsid w:val="006627FB"/>
    <w:rsid w:val="006760E6"/>
    <w:rsid w:val="006841A5"/>
    <w:rsid w:val="00685B84"/>
    <w:rsid w:val="00685D84"/>
    <w:rsid w:val="006B1C3E"/>
    <w:rsid w:val="006C0EE5"/>
    <w:rsid w:val="007167BF"/>
    <w:rsid w:val="00786708"/>
    <w:rsid w:val="00865EEE"/>
    <w:rsid w:val="008D770D"/>
    <w:rsid w:val="008F3AC5"/>
    <w:rsid w:val="00902508"/>
    <w:rsid w:val="00904F59"/>
    <w:rsid w:val="009155A6"/>
    <w:rsid w:val="00A1172A"/>
    <w:rsid w:val="00A40769"/>
    <w:rsid w:val="00BB5800"/>
    <w:rsid w:val="00C20C35"/>
    <w:rsid w:val="00C6733D"/>
    <w:rsid w:val="00D267FC"/>
    <w:rsid w:val="00E045B6"/>
    <w:rsid w:val="00E949D3"/>
    <w:rsid w:val="00F27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EF4C97-0B8F-4C38-9493-A889D7CC9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1A5"/>
    <w:pPr>
      <w:spacing w:after="200" w:line="276" w:lineRule="auto"/>
    </w:pPr>
  </w:style>
  <w:style w:type="paragraph" w:styleId="Heading1">
    <w:name w:val="heading 1"/>
    <w:basedOn w:val="Normal"/>
    <w:next w:val="Normal"/>
    <w:link w:val="Heading1Char"/>
    <w:uiPriority w:val="9"/>
    <w:qFormat/>
    <w:rsid w:val="00231659"/>
    <w:pPr>
      <w:keepNext/>
      <w:keepLines/>
      <w:numPr>
        <w:numId w:val="19"/>
      </w:numPr>
      <w:spacing w:before="240" w:after="0"/>
      <w:outlineLvl w:val="0"/>
    </w:pPr>
    <w:rPr>
      <w:rFonts w:ascii="Times New Roman" w:eastAsiaTheme="majorEastAsia" w:hAnsi="Times New Roman"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231659"/>
    <w:pPr>
      <w:keepNext/>
      <w:keepLines/>
      <w:numPr>
        <w:ilvl w:val="1"/>
        <w:numId w:val="19"/>
      </w:numPr>
      <w:spacing w:before="40" w:after="0"/>
      <w:outlineLvl w:val="1"/>
    </w:pPr>
    <w:rPr>
      <w:rFonts w:ascii="Times New Roman" w:eastAsiaTheme="majorEastAsia" w:hAnsi="Times New Roman"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513B71"/>
    <w:pPr>
      <w:keepNext/>
      <w:keepLines/>
      <w:numPr>
        <w:ilvl w:val="2"/>
        <w:numId w:val="19"/>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31659"/>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31659"/>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31659"/>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31659"/>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31659"/>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1659"/>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1A5"/>
    <w:pPr>
      <w:ind w:left="720"/>
      <w:contextualSpacing/>
    </w:pPr>
  </w:style>
  <w:style w:type="paragraph" w:styleId="Header">
    <w:name w:val="header"/>
    <w:basedOn w:val="Normal"/>
    <w:link w:val="HeaderChar"/>
    <w:uiPriority w:val="99"/>
    <w:unhideWhenUsed/>
    <w:rsid w:val="00685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D84"/>
  </w:style>
  <w:style w:type="paragraph" w:styleId="Footer">
    <w:name w:val="footer"/>
    <w:basedOn w:val="Normal"/>
    <w:link w:val="FooterChar"/>
    <w:uiPriority w:val="99"/>
    <w:unhideWhenUsed/>
    <w:rsid w:val="00685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D84"/>
  </w:style>
  <w:style w:type="paragraph" w:customStyle="1" w:styleId="Normal1">
    <w:name w:val="Normal1"/>
    <w:basedOn w:val="Normal"/>
    <w:rsid w:val="006760E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025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31659"/>
    <w:rPr>
      <w:rFonts w:ascii="Times New Roman" w:eastAsiaTheme="majorEastAsia" w:hAnsi="Times New Roman" w:cstheme="majorBidi"/>
      <w:color w:val="2E74B5" w:themeColor="accent1" w:themeShade="BF"/>
      <w:sz w:val="40"/>
      <w:szCs w:val="32"/>
    </w:rPr>
  </w:style>
  <w:style w:type="paragraph" w:styleId="TOCHeading">
    <w:name w:val="TOC Heading"/>
    <w:basedOn w:val="Heading1"/>
    <w:next w:val="Normal"/>
    <w:uiPriority w:val="39"/>
    <w:unhideWhenUsed/>
    <w:qFormat/>
    <w:rsid w:val="00A40769"/>
    <w:pPr>
      <w:spacing w:line="259" w:lineRule="auto"/>
      <w:outlineLvl w:val="9"/>
    </w:pPr>
  </w:style>
  <w:style w:type="character" w:styleId="Hyperlink">
    <w:name w:val="Hyperlink"/>
    <w:basedOn w:val="DefaultParagraphFont"/>
    <w:uiPriority w:val="99"/>
    <w:unhideWhenUsed/>
    <w:rsid w:val="007167BF"/>
    <w:rPr>
      <w:color w:val="0000FF"/>
      <w:u w:val="single"/>
    </w:rPr>
  </w:style>
  <w:style w:type="character" w:customStyle="1" w:styleId="Heading2Char">
    <w:name w:val="Heading 2 Char"/>
    <w:basedOn w:val="DefaultParagraphFont"/>
    <w:link w:val="Heading2"/>
    <w:uiPriority w:val="9"/>
    <w:rsid w:val="00231659"/>
    <w:rPr>
      <w:rFonts w:ascii="Times New Roman" w:eastAsiaTheme="majorEastAsia" w:hAnsi="Times New Roman" w:cstheme="majorBidi"/>
      <w:color w:val="2E74B5" w:themeColor="accent1" w:themeShade="BF"/>
      <w:sz w:val="28"/>
      <w:szCs w:val="26"/>
    </w:rPr>
  </w:style>
  <w:style w:type="character" w:customStyle="1" w:styleId="Heading3Char">
    <w:name w:val="Heading 3 Char"/>
    <w:basedOn w:val="DefaultParagraphFont"/>
    <w:link w:val="Heading3"/>
    <w:uiPriority w:val="9"/>
    <w:rsid w:val="00513B7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513B71"/>
    <w:rPr>
      <w:b/>
      <w:bCs/>
    </w:rPr>
  </w:style>
  <w:style w:type="character" w:styleId="Emphasis">
    <w:name w:val="Emphasis"/>
    <w:basedOn w:val="DefaultParagraphFont"/>
    <w:uiPriority w:val="20"/>
    <w:qFormat/>
    <w:rsid w:val="00C6733D"/>
    <w:rPr>
      <w:i/>
      <w:iCs/>
    </w:rPr>
  </w:style>
  <w:style w:type="paragraph" w:customStyle="1" w:styleId="story-bodyintroduction">
    <w:name w:val="story-body__introduction"/>
    <w:basedOn w:val="Normal"/>
    <w:rsid w:val="00F275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23165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3165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3165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3165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316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165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231659"/>
    <w:pPr>
      <w:spacing w:after="100"/>
    </w:pPr>
  </w:style>
  <w:style w:type="paragraph" w:styleId="TOC2">
    <w:name w:val="toc 2"/>
    <w:basedOn w:val="Normal"/>
    <w:next w:val="Normal"/>
    <w:autoRedefine/>
    <w:uiPriority w:val="39"/>
    <w:unhideWhenUsed/>
    <w:rsid w:val="00231659"/>
    <w:pPr>
      <w:spacing w:after="100"/>
      <w:ind w:left="220"/>
    </w:pPr>
  </w:style>
  <w:style w:type="paragraph" w:styleId="TOC3">
    <w:name w:val="toc 3"/>
    <w:basedOn w:val="Normal"/>
    <w:next w:val="Normal"/>
    <w:autoRedefine/>
    <w:uiPriority w:val="39"/>
    <w:unhideWhenUsed/>
    <w:rsid w:val="002316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84189">
      <w:bodyDiv w:val="1"/>
      <w:marLeft w:val="0"/>
      <w:marRight w:val="0"/>
      <w:marTop w:val="0"/>
      <w:marBottom w:val="0"/>
      <w:divBdr>
        <w:top w:val="none" w:sz="0" w:space="0" w:color="auto"/>
        <w:left w:val="none" w:sz="0" w:space="0" w:color="auto"/>
        <w:bottom w:val="none" w:sz="0" w:space="0" w:color="auto"/>
        <w:right w:val="none" w:sz="0" w:space="0" w:color="auto"/>
      </w:divBdr>
    </w:div>
    <w:div w:id="93551486">
      <w:bodyDiv w:val="1"/>
      <w:marLeft w:val="0"/>
      <w:marRight w:val="0"/>
      <w:marTop w:val="0"/>
      <w:marBottom w:val="0"/>
      <w:divBdr>
        <w:top w:val="none" w:sz="0" w:space="0" w:color="auto"/>
        <w:left w:val="none" w:sz="0" w:space="0" w:color="auto"/>
        <w:bottom w:val="none" w:sz="0" w:space="0" w:color="auto"/>
        <w:right w:val="none" w:sz="0" w:space="0" w:color="auto"/>
      </w:divBdr>
    </w:div>
    <w:div w:id="151531337">
      <w:bodyDiv w:val="1"/>
      <w:marLeft w:val="0"/>
      <w:marRight w:val="0"/>
      <w:marTop w:val="0"/>
      <w:marBottom w:val="0"/>
      <w:divBdr>
        <w:top w:val="none" w:sz="0" w:space="0" w:color="auto"/>
        <w:left w:val="none" w:sz="0" w:space="0" w:color="auto"/>
        <w:bottom w:val="none" w:sz="0" w:space="0" w:color="auto"/>
        <w:right w:val="none" w:sz="0" w:space="0" w:color="auto"/>
      </w:divBdr>
    </w:div>
    <w:div w:id="195195314">
      <w:bodyDiv w:val="1"/>
      <w:marLeft w:val="0"/>
      <w:marRight w:val="0"/>
      <w:marTop w:val="0"/>
      <w:marBottom w:val="0"/>
      <w:divBdr>
        <w:top w:val="none" w:sz="0" w:space="0" w:color="auto"/>
        <w:left w:val="none" w:sz="0" w:space="0" w:color="auto"/>
        <w:bottom w:val="none" w:sz="0" w:space="0" w:color="auto"/>
        <w:right w:val="none" w:sz="0" w:space="0" w:color="auto"/>
      </w:divBdr>
    </w:div>
    <w:div w:id="216473999">
      <w:bodyDiv w:val="1"/>
      <w:marLeft w:val="0"/>
      <w:marRight w:val="0"/>
      <w:marTop w:val="0"/>
      <w:marBottom w:val="0"/>
      <w:divBdr>
        <w:top w:val="none" w:sz="0" w:space="0" w:color="auto"/>
        <w:left w:val="none" w:sz="0" w:space="0" w:color="auto"/>
        <w:bottom w:val="none" w:sz="0" w:space="0" w:color="auto"/>
        <w:right w:val="none" w:sz="0" w:space="0" w:color="auto"/>
      </w:divBdr>
    </w:div>
    <w:div w:id="730617715">
      <w:bodyDiv w:val="1"/>
      <w:marLeft w:val="0"/>
      <w:marRight w:val="0"/>
      <w:marTop w:val="0"/>
      <w:marBottom w:val="0"/>
      <w:divBdr>
        <w:top w:val="none" w:sz="0" w:space="0" w:color="auto"/>
        <w:left w:val="none" w:sz="0" w:space="0" w:color="auto"/>
        <w:bottom w:val="none" w:sz="0" w:space="0" w:color="auto"/>
        <w:right w:val="none" w:sz="0" w:space="0" w:color="auto"/>
      </w:divBdr>
    </w:div>
    <w:div w:id="779761051">
      <w:bodyDiv w:val="1"/>
      <w:marLeft w:val="0"/>
      <w:marRight w:val="0"/>
      <w:marTop w:val="0"/>
      <w:marBottom w:val="0"/>
      <w:divBdr>
        <w:top w:val="none" w:sz="0" w:space="0" w:color="auto"/>
        <w:left w:val="none" w:sz="0" w:space="0" w:color="auto"/>
        <w:bottom w:val="none" w:sz="0" w:space="0" w:color="auto"/>
        <w:right w:val="none" w:sz="0" w:space="0" w:color="auto"/>
      </w:divBdr>
    </w:div>
    <w:div w:id="786968275">
      <w:bodyDiv w:val="1"/>
      <w:marLeft w:val="0"/>
      <w:marRight w:val="0"/>
      <w:marTop w:val="0"/>
      <w:marBottom w:val="0"/>
      <w:divBdr>
        <w:top w:val="none" w:sz="0" w:space="0" w:color="auto"/>
        <w:left w:val="none" w:sz="0" w:space="0" w:color="auto"/>
        <w:bottom w:val="none" w:sz="0" w:space="0" w:color="auto"/>
        <w:right w:val="none" w:sz="0" w:space="0" w:color="auto"/>
      </w:divBdr>
    </w:div>
    <w:div w:id="863833744">
      <w:bodyDiv w:val="1"/>
      <w:marLeft w:val="0"/>
      <w:marRight w:val="0"/>
      <w:marTop w:val="0"/>
      <w:marBottom w:val="0"/>
      <w:divBdr>
        <w:top w:val="none" w:sz="0" w:space="0" w:color="auto"/>
        <w:left w:val="none" w:sz="0" w:space="0" w:color="auto"/>
        <w:bottom w:val="none" w:sz="0" w:space="0" w:color="auto"/>
        <w:right w:val="none" w:sz="0" w:space="0" w:color="auto"/>
      </w:divBdr>
    </w:div>
    <w:div w:id="1081562792">
      <w:bodyDiv w:val="1"/>
      <w:marLeft w:val="0"/>
      <w:marRight w:val="0"/>
      <w:marTop w:val="0"/>
      <w:marBottom w:val="0"/>
      <w:divBdr>
        <w:top w:val="none" w:sz="0" w:space="0" w:color="auto"/>
        <w:left w:val="none" w:sz="0" w:space="0" w:color="auto"/>
        <w:bottom w:val="none" w:sz="0" w:space="0" w:color="auto"/>
        <w:right w:val="none" w:sz="0" w:space="0" w:color="auto"/>
      </w:divBdr>
    </w:div>
    <w:div w:id="1323003067">
      <w:bodyDiv w:val="1"/>
      <w:marLeft w:val="0"/>
      <w:marRight w:val="0"/>
      <w:marTop w:val="0"/>
      <w:marBottom w:val="0"/>
      <w:divBdr>
        <w:top w:val="none" w:sz="0" w:space="0" w:color="auto"/>
        <w:left w:val="none" w:sz="0" w:space="0" w:color="auto"/>
        <w:bottom w:val="none" w:sz="0" w:space="0" w:color="auto"/>
        <w:right w:val="none" w:sz="0" w:space="0" w:color="auto"/>
      </w:divBdr>
    </w:div>
    <w:div w:id="1343626573">
      <w:bodyDiv w:val="1"/>
      <w:marLeft w:val="0"/>
      <w:marRight w:val="0"/>
      <w:marTop w:val="0"/>
      <w:marBottom w:val="0"/>
      <w:divBdr>
        <w:top w:val="none" w:sz="0" w:space="0" w:color="auto"/>
        <w:left w:val="none" w:sz="0" w:space="0" w:color="auto"/>
        <w:bottom w:val="none" w:sz="0" w:space="0" w:color="auto"/>
        <w:right w:val="none" w:sz="0" w:space="0" w:color="auto"/>
      </w:divBdr>
    </w:div>
    <w:div w:id="1460030822">
      <w:bodyDiv w:val="1"/>
      <w:marLeft w:val="0"/>
      <w:marRight w:val="0"/>
      <w:marTop w:val="0"/>
      <w:marBottom w:val="0"/>
      <w:divBdr>
        <w:top w:val="none" w:sz="0" w:space="0" w:color="auto"/>
        <w:left w:val="none" w:sz="0" w:space="0" w:color="auto"/>
        <w:bottom w:val="none" w:sz="0" w:space="0" w:color="auto"/>
        <w:right w:val="none" w:sz="0" w:space="0" w:color="auto"/>
      </w:divBdr>
    </w:div>
    <w:div w:id="1628196218">
      <w:bodyDiv w:val="1"/>
      <w:marLeft w:val="0"/>
      <w:marRight w:val="0"/>
      <w:marTop w:val="0"/>
      <w:marBottom w:val="0"/>
      <w:divBdr>
        <w:top w:val="none" w:sz="0" w:space="0" w:color="auto"/>
        <w:left w:val="none" w:sz="0" w:space="0" w:color="auto"/>
        <w:bottom w:val="none" w:sz="0" w:space="0" w:color="auto"/>
        <w:right w:val="none" w:sz="0" w:space="0" w:color="auto"/>
      </w:divBdr>
    </w:div>
    <w:div w:id="1650398416">
      <w:bodyDiv w:val="1"/>
      <w:marLeft w:val="0"/>
      <w:marRight w:val="0"/>
      <w:marTop w:val="0"/>
      <w:marBottom w:val="0"/>
      <w:divBdr>
        <w:top w:val="none" w:sz="0" w:space="0" w:color="auto"/>
        <w:left w:val="none" w:sz="0" w:space="0" w:color="auto"/>
        <w:bottom w:val="none" w:sz="0" w:space="0" w:color="auto"/>
        <w:right w:val="none" w:sz="0" w:space="0" w:color="auto"/>
      </w:divBdr>
    </w:div>
    <w:div w:id="1666349970">
      <w:bodyDiv w:val="1"/>
      <w:marLeft w:val="0"/>
      <w:marRight w:val="0"/>
      <w:marTop w:val="0"/>
      <w:marBottom w:val="0"/>
      <w:divBdr>
        <w:top w:val="none" w:sz="0" w:space="0" w:color="auto"/>
        <w:left w:val="none" w:sz="0" w:space="0" w:color="auto"/>
        <w:bottom w:val="none" w:sz="0" w:space="0" w:color="auto"/>
        <w:right w:val="none" w:sz="0" w:space="0" w:color="auto"/>
      </w:divBdr>
    </w:div>
    <w:div w:id="1694840606">
      <w:bodyDiv w:val="1"/>
      <w:marLeft w:val="0"/>
      <w:marRight w:val="0"/>
      <w:marTop w:val="0"/>
      <w:marBottom w:val="0"/>
      <w:divBdr>
        <w:top w:val="none" w:sz="0" w:space="0" w:color="auto"/>
        <w:left w:val="none" w:sz="0" w:space="0" w:color="auto"/>
        <w:bottom w:val="none" w:sz="0" w:space="0" w:color="auto"/>
        <w:right w:val="none" w:sz="0" w:space="0" w:color="auto"/>
      </w:divBdr>
    </w:div>
    <w:div w:id="1712998002">
      <w:bodyDiv w:val="1"/>
      <w:marLeft w:val="0"/>
      <w:marRight w:val="0"/>
      <w:marTop w:val="0"/>
      <w:marBottom w:val="0"/>
      <w:divBdr>
        <w:top w:val="none" w:sz="0" w:space="0" w:color="auto"/>
        <w:left w:val="none" w:sz="0" w:space="0" w:color="auto"/>
        <w:bottom w:val="none" w:sz="0" w:space="0" w:color="auto"/>
        <w:right w:val="none" w:sz="0" w:space="0" w:color="auto"/>
      </w:divBdr>
      <w:divsChild>
        <w:div w:id="99766047">
          <w:marLeft w:val="0"/>
          <w:marRight w:val="0"/>
          <w:marTop w:val="0"/>
          <w:marBottom w:val="0"/>
          <w:divBdr>
            <w:top w:val="none" w:sz="0" w:space="0" w:color="auto"/>
            <w:left w:val="none" w:sz="0" w:space="0" w:color="auto"/>
            <w:bottom w:val="none" w:sz="0" w:space="0" w:color="auto"/>
            <w:right w:val="none" w:sz="0" w:space="0" w:color="auto"/>
          </w:divBdr>
          <w:divsChild>
            <w:div w:id="1331107101">
              <w:marLeft w:val="0"/>
              <w:marRight w:val="0"/>
              <w:marTop w:val="0"/>
              <w:marBottom w:val="0"/>
              <w:divBdr>
                <w:top w:val="none" w:sz="0" w:space="0" w:color="auto"/>
                <w:left w:val="none" w:sz="0" w:space="0" w:color="auto"/>
                <w:bottom w:val="none" w:sz="0" w:space="0" w:color="auto"/>
                <w:right w:val="none" w:sz="0" w:space="0" w:color="auto"/>
              </w:divBdr>
              <w:divsChild>
                <w:div w:id="404184516">
                  <w:marLeft w:val="0"/>
                  <w:marRight w:val="0"/>
                  <w:marTop w:val="0"/>
                  <w:marBottom w:val="0"/>
                  <w:divBdr>
                    <w:top w:val="none" w:sz="0" w:space="0" w:color="auto"/>
                    <w:left w:val="none" w:sz="0" w:space="0" w:color="auto"/>
                    <w:bottom w:val="none" w:sz="0" w:space="0" w:color="auto"/>
                    <w:right w:val="none" w:sz="0" w:space="0" w:color="auto"/>
                  </w:divBdr>
                  <w:divsChild>
                    <w:div w:id="1311637948">
                      <w:marLeft w:val="0"/>
                      <w:marRight w:val="0"/>
                      <w:marTop w:val="0"/>
                      <w:marBottom w:val="0"/>
                      <w:divBdr>
                        <w:top w:val="none" w:sz="0" w:space="0" w:color="auto"/>
                        <w:left w:val="none" w:sz="0" w:space="0" w:color="auto"/>
                        <w:bottom w:val="none" w:sz="0" w:space="0" w:color="auto"/>
                        <w:right w:val="none" w:sz="0" w:space="0" w:color="auto"/>
                      </w:divBdr>
                      <w:divsChild>
                        <w:div w:id="1285118697">
                          <w:marLeft w:val="0"/>
                          <w:marRight w:val="0"/>
                          <w:marTop w:val="0"/>
                          <w:marBottom w:val="0"/>
                          <w:divBdr>
                            <w:top w:val="none" w:sz="0" w:space="0" w:color="auto"/>
                            <w:left w:val="none" w:sz="0" w:space="0" w:color="auto"/>
                            <w:bottom w:val="none" w:sz="0" w:space="0" w:color="auto"/>
                            <w:right w:val="none" w:sz="0" w:space="0" w:color="auto"/>
                          </w:divBdr>
                          <w:divsChild>
                            <w:div w:id="675037481">
                              <w:marLeft w:val="0"/>
                              <w:marRight w:val="300"/>
                              <w:marTop w:val="180"/>
                              <w:marBottom w:val="0"/>
                              <w:divBdr>
                                <w:top w:val="none" w:sz="0" w:space="0" w:color="auto"/>
                                <w:left w:val="none" w:sz="0" w:space="0" w:color="auto"/>
                                <w:bottom w:val="none" w:sz="0" w:space="0" w:color="auto"/>
                                <w:right w:val="none" w:sz="0" w:space="0" w:color="auto"/>
                              </w:divBdr>
                              <w:divsChild>
                                <w:div w:id="50413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715242">
          <w:marLeft w:val="0"/>
          <w:marRight w:val="0"/>
          <w:marTop w:val="0"/>
          <w:marBottom w:val="0"/>
          <w:divBdr>
            <w:top w:val="none" w:sz="0" w:space="0" w:color="auto"/>
            <w:left w:val="none" w:sz="0" w:space="0" w:color="auto"/>
            <w:bottom w:val="none" w:sz="0" w:space="0" w:color="auto"/>
            <w:right w:val="none" w:sz="0" w:space="0" w:color="auto"/>
          </w:divBdr>
          <w:divsChild>
            <w:div w:id="1336541956">
              <w:marLeft w:val="0"/>
              <w:marRight w:val="0"/>
              <w:marTop w:val="0"/>
              <w:marBottom w:val="0"/>
              <w:divBdr>
                <w:top w:val="none" w:sz="0" w:space="0" w:color="auto"/>
                <w:left w:val="none" w:sz="0" w:space="0" w:color="auto"/>
                <w:bottom w:val="none" w:sz="0" w:space="0" w:color="auto"/>
                <w:right w:val="none" w:sz="0" w:space="0" w:color="auto"/>
              </w:divBdr>
              <w:divsChild>
                <w:div w:id="1938708625">
                  <w:marLeft w:val="0"/>
                  <w:marRight w:val="0"/>
                  <w:marTop w:val="0"/>
                  <w:marBottom w:val="0"/>
                  <w:divBdr>
                    <w:top w:val="none" w:sz="0" w:space="0" w:color="auto"/>
                    <w:left w:val="none" w:sz="0" w:space="0" w:color="auto"/>
                    <w:bottom w:val="none" w:sz="0" w:space="0" w:color="auto"/>
                    <w:right w:val="none" w:sz="0" w:space="0" w:color="auto"/>
                  </w:divBdr>
                  <w:divsChild>
                    <w:div w:id="1990864669">
                      <w:marLeft w:val="0"/>
                      <w:marRight w:val="0"/>
                      <w:marTop w:val="0"/>
                      <w:marBottom w:val="0"/>
                      <w:divBdr>
                        <w:top w:val="none" w:sz="0" w:space="0" w:color="auto"/>
                        <w:left w:val="none" w:sz="0" w:space="0" w:color="auto"/>
                        <w:bottom w:val="none" w:sz="0" w:space="0" w:color="auto"/>
                        <w:right w:val="none" w:sz="0" w:space="0" w:color="auto"/>
                      </w:divBdr>
                      <w:divsChild>
                        <w:div w:id="192911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168493">
      <w:bodyDiv w:val="1"/>
      <w:marLeft w:val="0"/>
      <w:marRight w:val="0"/>
      <w:marTop w:val="0"/>
      <w:marBottom w:val="0"/>
      <w:divBdr>
        <w:top w:val="none" w:sz="0" w:space="0" w:color="auto"/>
        <w:left w:val="none" w:sz="0" w:space="0" w:color="auto"/>
        <w:bottom w:val="none" w:sz="0" w:space="0" w:color="auto"/>
        <w:right w:val="none" w:sz="0" w:space="0" w:color="auto"/>
      </w:divBdr>
    </w:div>
    <w:div w:id="199710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6.jpg"/><Relationship Id="rId39" Type="http://schemas.openxmlformats.org/officeDocument/2006/relationships/hyperlink" Target="https://www.bbc.com/vietnamese/vert-cap-43479245" TargetMode="External"/><Relationship Id="rId21" Type="http://schemas.openxmlformats.org/officeDocument/2006/relationships/image" Target="media/image12.jpg"/><Relationship Id="rId34" Type="http://schemas.openxmlformats.org/officeDocument/2006/relationships/image" Target="media/image18.png"/><Relationship Id="rId42" Type="http://schemas.openxmlformats.org/officeDocument/2006/relationships/hyperlink" Target="https://www.bbc.com/vietnamese/vert-cap-4286754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fif"/><Relationship Id="rId29" Type="http://schemas.openxmlformats.org/officeDocument/2006/relationships/hyperlink" Target="https://vi.wikipedia.org/wiki/4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vi.wikipedia.org/w/index.php?title=M%E1%BA%A1ng_l%C6%B0%E1%BB%9Bi&amp;action=edit&amp;redlink=1" TargetMode="External"/><Relationship Id="rId37" Type="http://schemas.openxmlformats.org/officeDocument/2006/relationships/hyperlink" Target="https://www.bbc.com/vietnamese/vert-cap-43636932" TargetMode="External"/><Relationship Id="rId40" Type="http://schemas.openxmlformats.org/officeDocument/2006/relationships/hyperlink" Target="https://www.bbc.com/vietnamese/vert-cap-43488981"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techinsight.com.vn/goc-nhin-chuyen-gia-ve-cach-mang-cong-nghiep-4-0/?highlight=c%C3%A1ch%20m%E1%BA%A1ng%20c%C3%B4ng%20nghi%E1%BB%87p%204.0" TargetMode="External"/><Relationship Id="rId28" Type="http://schemas.openxmlformats.org/officeDocument/2006/relationships/hyperlink" Target="https://vi.wikipedia.org/wiki/4G" TargetMode="External"/><Relationship Id="rId36" Type="http://schemas.openxmlformats.org/officeDocument/2006/relationships/hyperlink" Target="https://www.bbc.com/vietnamese/vert-cap-43618312" TargetMode="Externa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hyperlink" Target="https://vi.wikipedia.org/wiki/Internet_V%E1%BA%A1n_V%E1%BA%ADt" TargetMode="External"/><Relationship Id="rId44"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fif"/><Relationship Id="rId22" Type="http://schemas.openxmlformats.org/officeDocument/2006/relationships/image" Target="media/image13.jpg"/><Relationship Id="rId27" Type="http://schemas.openxmlformats.org/officeDocument/2006/relationships/hyperlink" Target="https://vi.wikipedia.org/wiki/Vi%E1%BB%85n_th%C3%B4ng" TargetMode="External"/><Relationship Id="rId30" Type="http://schemas.openxmlformats.org/officeDocument/2006/relationships/hyperlink" Target="https://vi.wikipedia.org/wiki/5G" TargetMode="External"/><Relationship Id="rId35" Type="http://schemas.openxmlformats.org/officeDocument/2006/relationships/hyperlink" Target="https://www.bbc.com/vietnamese/vert-fut-37970594" TargetMode="External"/><Relationship Id="rId43" Type="http://schemas.openxmlformats.org/officeDocument/2006/relationships/hyperlink" Target="https://www.bbc.com/vietnamese/vert-cap-4317005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bnews.vn/cach-mang-cong-nghiep-4-0-thach-thuc-cho-gioi-doanh-nghiep-la-gi-/53048.html" TargetMode="External"/><Relationship Id="rId17" Type="http://schemas.openxmlformats.org/officeDocument/2006/relationships/image" Target="media/image9.jpeg"/><Relationship Id="rId25" Type="http://schemas.openxmlformats.org/officeDocument/2006/relationships/image" Target="media/image15.jpg"/><Relationship Id="rId33" Type="http://schemas.openxmlformats.org/officeDocument/2006/relationships/image" Target="media/image17.png"/><Relationship Id="rId38" Type="http://schemas.openxmlformats.org/officeDocument/2006/relationships/hyperlink" Target="https://www.bbc.com/vietnamese/vert-cap-43592915" TargetMode="External"/><Relationship Id="rId46" Type="http://schemas.openxmlformats.org/officeDocument/2006/relationships/theme" Target="theme/theme1.xml"/><Relationship Id="rId20" Type="http://schemas.openxmlformats.org/officeDocument/2006/relationships/hyperlink" Target="https://ooc.vn/doi-mat-voi-cach-mang-cong-nghe-4-0-doanh-nghiep-nen-lam-gi/" TargetMode="External"/><Relationship Id="rId41" Type="http://schemas.openxmlformats.org/officeDocument/2006/relationships/hyperlink" Target="https://www.bbc.com/vietnamese/vert-cap-432949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14AF4-D98D-4732-B922-CC54068C8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1</Pages>
  <Words>16349</Words>
  <Characters>93195</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COMPUTER</cp:lastModifiedBy>
  <cp:revision>14</cp:revision>
  <dcterms:created xsi:type="dcterms:W3CDTF">2019-05-26T10:09:00Z</dcterms:created>
  <dcterms:modified xsi:type="dcterms:W3CDTF">2019-05-30T06:38:00Z</dcterms:modified>
</cp:coreProperties>
</file>