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E0" w:rsidRDefault="006903E0" w:rsidP="006903E0">
      <w:r>
        <w:rPr>
          <w:noProof/>
        </w:rPr>
        <w:drawing>
          <wp:inline distT="0" distB="0" distL="0" distR="0" wp14:anchorId="373BBCCD" wp14:editId="09C6E6B5">
            <wp:extent cx="5943600" cy="371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Tập các item </w:t>
      </w:r>
      <m:oMath>
        <m:r>
          <m:rPr>
            <m:scr m:val="script"/>
          </m:rPr>
          <w:rPr>
            <w:rFonts w:ascii="Cambria Math" w:eastAsiaTheme="minorEastAsia" w:hAnsi="Cambria Math"/>
          </w:rPr>
          <m:t>I={</m:t>
        </m:r>
        <m:r>
          <w:rPr>
            <w:rFonts w:ascii="Cambria Math" w:eastAsiaTheme="minorEastAsia" w:hAnsi="Cambria Math"/>
          </w:rPr>
          <m:t>Bia, Tả giấy,Phẩn trẻ em,Bánh mì,Dù,Sữa,Chất tẩy rửa,Coca Cola}</m:t>
        </m:r>
      </m:oMath>
      <w:bookmarkStart w:id="0" w:name="_GoBack"/>
      <w:bookmarkEnd w:id="0"/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Tập các transaction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1. Xét các itemset có độ lớn 1</w:t>
      </w:r>
    </w:p>
    <w:p w:rsidR="006903E0" w:rsidRPr="00462C2B" w:rsidRDefault="006903E0" w:rsidP="006903E0">
      <w:pPr>
        <w:rPr>
          <w:rFonts w:eastAsiaTheme="minorEastAsia"/>
          <w:i/>
          <w:color w:val="00B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Bia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Tả giấy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Phấn trẻ em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Bánh mì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Dù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 xml:space="preserve">Sữa 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Chất tẩy rửa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,{Coca cola}</m:t>
          </m:r>
        </m:oMath>
      </m:oMathPara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Bia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=80%)</m:t>
        </m:r>
      </m:oMath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Tả giấy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Phấn trẻ em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Bánh mì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 1</m:t>
        </m:r>
      </m:oMath>
    </w:p>
    <w:p w:rsidR="006903E0" w:rsidRDefault="006903E0" w:rsidP="006903E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Dù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 1</m:t>
          </m:r>
        </m:oMath>
      </m:oMathPara>
    </w:p>
    <w:p w:rsidR="006903E0" w:rsidRDefault="006903E0" w:rsidP="00690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7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Sữa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 2</m:t>
        </m:r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Chất tẩy rửa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 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Coca Caola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 1</m:t>
        </m:r>
      </m:oMath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gồm: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Tã giấy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Sữa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Phấn trẻ em</m:t>
            </m:r>
          </m:e>
        </m:d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2. Xét các itemset có độ lớn 2</w:t>
      </w:r>
    </w:p>
    <w:p w:rsidR="006903E0" w:rsidRDefault="006903E0" w:rsidP="006903E0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Bia,Tã giấy</m:t>
              </m:r>
            </m:e>
          </m:d>
          <m:r>
            <w:rPr>
              <w:rFonts w:ascii="Cambria Math" w:eastAsiaTheme="minorEastAsia" w:hAnsi="Cambria Math"/>
              <w:color w:val="BF8F00" w:themeColor="accent4" w:themeShade="BF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Bia, Sữa</m:t>
              </m:r>
            </m:e>
          </m:d>
          <m:r>
            <w:rPr>
              <w:rFonts w:ascii="Cambria Math" w:eastAsiaTheme="minorEastAsia" w:hAnsi="Cambria Math"/>
              <w:color w:val="BF8F00" w:themeColor="accent4" w:themeShade="BF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Bia, Phấn trẻ em</m:t>
              </m:r>
            </m:e>
          </m:d>
          <m:r>
            <w:rPr>
              <w:rFonts w:ascii="Cambria Math" w:eastAsiaTheme="minorEastAsia" w:hAnsi="Cambria Math"/>
              <w:color w:val="BF8F00" w:themeColor="accent4" w:themeShade="BF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Tã giấy, Sữa</m:t>
              </m:r>
            </m:e>
          </m:d>
          <m:r>
            <w:rPr>
              <w:rFonts w:ascii="Cambria Math" w:eastAsiaTheme="minorEastAsia" w:hAnsi="Cambria Math"/>
              <w:color w:val="BF8F00" w:themeColor="accent4" w:themeShade="BF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Tã giấy, Phấn trẻ em</m:t>
              </m:r>
            </m:e>
          </m:d>
          <m:r>
            <w:rPr>
              <w:rFonts w:ascii="Cambria Math" w:eastAsiaTheme="minorEastAsia" w:hAnsi="Cambria Math"/>
              <w:color w:val="BF8F00" w:themeColor="accent4" w:themeShade="BF"/>
            </w:rPr>
            <m:t>, {Sữa, Phấn trẻ em}</m:t>
          </m:r>
        </m:oMath>
      </m:oMathPara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Bia,Tã giấy</m:t>
                    </m:r>
                  </m:e>
                </m:d>
                <m:r>
                  <w:rPr>
                    <w:rFonts w:ascii="Cambria Math" w:eastAsiaTheme="minorEastAsia" w:hAnsi="Cambria Math"/>
                    <w:color w:val="BF8F00" w:themeColor="accent4" w:themeShade="BF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Bia, Sữa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ab/>
        <w:t xml:space="preserve">           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Bia, Phấn trẻ em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Tã giấy, Sữa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=1   </m:t>
        </m:r>
      </m:oMath>
      <w:r>
        <w:rPr>
          <w:rFonts w:eastAsiaTheme="minorEastAsia"/>
        </w:rPr>
        <w:tab/>
        <w:t xml:space="preserve">              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Tã giấy, Phấn trẻ em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</w:p>
    <w:p w:rsidR="006903E0" w:rsidRDefault="006903E0" w:rsidP="006903E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Sữa, Phấn trẻ em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gồm: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Bia, Tả giấy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Bia, Sữa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Tã giấy, Phấn trẻ em</m:t>
            </m:r>
          </m:e>
        </m:d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3. Xét các itemset có độ lớn 3</w:t>
      </w:r>
    </w:p>
    <w:p w:rsidR="006903E0" w:rsidRPr="00842906" w:rsidRDefault="006903E0" w:rsidP="006903E0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Bia, Sữa,Tả giấy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Tả giấy, phấn trẻ em, Bia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Sữa,Bia,Phấn trẻ em</m:t>
            </m:r>
          </m:e>
        </m:d>
      </m:oMath>
      <w:r>
        <w:rPr>
          <w:rFonts w:eastAsiaTheme="minorEastAsia"/>
        </w:rPr>
        <w:t>,{Tả giấy, Phấn trẻ em, Sữa}</w:t>
      </w:r>
    </w:p>
    <w:p w:rsidR="006903E0" w:rsidRPr="006E783F" w:rsidRDefault="006903E0" w:rsidP="006903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{Bia, Tả giấy, Phấn trẻ em}</m:t>
        </m:r>
      </m:oMath>
      <w:r>
        <w:rPr>
          <w:rFonts w:eastAsiaTheme="minorEastAsia"/>
        </w:rPr>
        <w:t xml:space="preserve"> có các tập con </w:t>
      </w:r>
      <w:r>
        <w:rPr>
          <w:rFonts w:eastAsiaTheme="minorEastAsia"/>
          <w:color w:val="7030A0"/>
        </w:rPr>
        <w:t xml:space="preserve">{Bia, Tả giấy}, {Tả giấy, Phấn trẻ em}, </w:t>
      </w:r>
      <w:r w:rsidRPr="005A0478">
        <w:rPr>
          <w:rFonts w:eastAsiaTheme="minorEastAsia"/>
          <w:color w:val="7030A0"/>
        </w:rPr>
        <w:t xml:space="preserve">{Bia, Phấn trẻ em} </w:t>
      </w:r>
      <w:r>
        <w:rPr>
          <w:rFonts w:eastAsiaTheme="minorEastAsia"/>
        </w:rPr>
        <w:t xml:space="preserve">có tập con không nằm trong 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=&gt; bỏ qua, không xét</w:t>
      </w:r>
    </w:p>
    <w:p w:rsidR="006903E0" w:rsidRPr="006E783F" w:rsidRDefault="006903E0" w:rsidP="006903E0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Tả giấy, phấn trẻ em, Bia</m:t>
            </m:r>
          </m:e>
        </m:d>
      </m:oMath>
      <w:r>
        <w:rPr>
          <w:rFonts w:eastAsiaTheme="minorEastAsia"/>
        </w:rPr>
        <w:t xml:space="preserve"> có các tập con </w:t>
      </w:r>
      <w:r w:rsidRPr="00263FA1">
        <w:rPr>
          <w:rFonts w:eastAsiaTheme="minorEastAsia"/>
          <w:color w:val="7030A0"/>
        </w:rPr>
        <w:t>{Tả giấy,phấn trẻ em},{Phấn trẻ em,Bia},{Tả giấy,Bia}</w:t>
      </w:r>
      <w:r w:rsidRPr="00263F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có tập con không nằm trong 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=&gt; bỏ qua, không xét</w:t>
      </w:r>
    </w:p>
    <w:p w:rsidR="006903E0" w:rsidRPr="00263FA1" w:rsidRDefault="006903E0" w:rsidP="006903E0">
      <w:pPr>
        <w:rPr>
          <w:rFonts w:eastAsiaTheme="minorEastAsia"/>
          <w:color w:val="7030A0"/>
        </w:rPr>
      </w:pPr>
    </w:p>
    <w:p w:rsidR="006903E0" w:rsidRDefault="006903E0" w:rsidP="006903E0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Sữa,Bia,Phấn trẻ em</m:t>
            </m:r>
          </m:e>
        </m:d>
      </m:oMath>
      <w:r>
        <w:rPr>
          <w:rFonts w:eastAsiaTheme="minorEastAsia"/>
        </w:rPr>
        <w:t>có các tập con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Sữa, Bia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Sữa, Phấn trẻ em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Tả giấy, Phấn trẻ em</m:t>
            </m:r>
          </m:e>
        </m:d>
      </m:oMath>
      <w:r w:rsidRPr="0003554D">
        <w:rPr>
          <w:rFonts w:eastAsiaTheme="minorEastAsia"/>
          <w:color w:val="7030A0"/>
        </w:rPr>
        <w:t xml:space="preserve"> </w:t>
      </w:r>
      <w:r>
        <w:rPr>
          <w:rFonts w:eastAsiaTheme="minorEastAsia"/>
        </w:rPr>
        <w:t xml:space="preserve">có tập con không nằm trong 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=&gt; bỏ qua, không xét</w:t>
      </w: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{Tả giấy, Phấn trẻ em, Sữa} cáo các tập con</w:t>
      </w:r>
      <w:r w:rsidRPr="005A0478">
        <w:rPr>
          <w:rFonts w:eastAsiaTheme="minorEastAsia"/>
          <w:color w:val="7030A0"/>
        </w:rPr>
        <w:t xml:space="preserve">{Tã giấy,Bia},{Phấn trẻ em, Sữa},{Sữa,Tã Giấy} </w:t>
      </w:r>
      <w:r>
        <w:rPr>
          <w:rFonts w:eastAsiaTheme="minorEastAsia"/>
        </w:rPr>
        <w:t xml:space="preserve">có tập con không nằm trong 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=&gt; bỏ qua, không xét</w:t>
      </w: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Tập phổ biến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 Trống nên dừng lại</w:t>
      </w: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Quay lại bước 2 tập phổ biến:</w:t>
      </w:r>
      <w:r w:rsidRPr="000945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Bia, Tả giấy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Bia, Sữa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Tã giấy, Phấn trẻ em</m:t>
            </m:r>
          </m:e>
        </m:d>
      </m:oMath>
      <w:r>
        <w:rPr>
          <w:rFonts w:eastAsiaTheme="minorEastAsia"/>
        </w:rPr>
        <w:t xml:space="preserve"> ta có:</w:t>
      </w:r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Bia,Tã giấy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Bia,Tã giấy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=60%)</m:t>
        </m:r>
      </m:oMath>
      <w:r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Bia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=80%)</m:t>
        </m:r>
      </m:oMath>
      <w:r>
        <w:rPr>
          <w:rFonts w:eastAsiaTheme="minorEastAsia"/>
        </w:rPr>
        <w:t xml:space="preserve">, </w:t>
      </w: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Tã giấy,Bia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Tã giấy,Bia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=60%)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Tã giấy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Tã giấy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=80%)</m:t>
        </m:r>
      </m:oMath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Bia,Sữa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Bia,Sữa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=40%)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</m:t>
                </m:r>
              </m:e>
            </m:d>
          </m:e>
        </m:func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=80%)</m:t>
        </m:r>
      </m:oMath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Sữa,Bia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Sữa,Bia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=40%)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Sữa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Sữa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=40%)</m:t>
        </m:r>
      </m:oMath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Tã giấy, Phấn trẻ em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Tã giấy,Phấn trẻ em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=40%)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Tã giấy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=4 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Tã giấy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=80%)</m:t>
        </m:r>
      </m:oMath>
    </w:p>
    <w:p w:rsidR="006903E0" w:rsidRDefault="006903E0" w:rsidP="006903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Phấn trẻ em,Tả giấy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Phấn trẻ em,Tã giấy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=40%)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Phấn trẻ em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=2  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Phấn trẻ em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=40%)</m:t>
        </m:r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4. Luật kết hợp nào có thể</w:t>
      </w: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minsup =40%,minconf= 70%</w:t>
      </w: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Bia </w:t>
      </w:r>
      <w:r w:rsidRPr="00052104">
        <w:rPr>
          <w:rFonts w:eastAsiaTheme="minorEastAsia"/>
          <w:color w:val="FF0000"/>
        </w:rPr>
        <w:sym w:font="Wingdings" w:char="F0E0"/>
      </w:r>
      <w:r w:rsidRPr="00021883">
        <w:rPr>
          <w:rFonts w:eastAsiaTheme="minorEastAsia"/>
          <w:color w:val="FF0000"/>
        </w:rPr>
        <w:t xml:space="preserve">Tã giấy </w:t>
      </w: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sup⁡</m:t>
            </m:r>
            <m:r>
              <w:rPr>
                <w:rFonts w:ascii="Cambria Math" w:eastAsiaTheme="minorEastAsia" w:hAnsi="Cambria Math"/>
              </w:rPr>
              <m:t>(Bia,Tã giấy)</m:t>
            </m:r>
          </m:num>
          <m:den>
            <m:r>
              <w:rPr>
                <w:rFonts w:ascii="Cambria Math" w:eastAsiaTheme="minorEastAsia" w:hAnsi="Cambria Math"/>
              </w:rPr>
              <m:t>sup(Bia)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=75%</m:t>
        </m:r>
      </m:oMath>
    </w:p>
    <w:p w:rsidR="006903E0" w:rsidRDefault="006903E0" w:rsidP="006903E0">
      <w:pPr>
        <w:rPr>
          <w:rFonts w:eastAsiaTheme="minorEastAsia"/>
        </w:rPr>
      </w:pPr>
      <w:r w:rsidRPr="00021883">
        <w:rPr>
          <w:rFonts w:eastAsiaTheme="minorEastAsia"/>
          <w:color w:val="FF0000"/>
        </w:rPr>
        <w:t>Tã giấ</w:t>
      </w:r>
      <w:r>
        <w:rPr>
          <w:rFonts w:eastAsiaTheme="minorEastAsia"/>
          <w:color w:val="FF0000"/>
        </w:rPr>
        <w:t xml:space="preserve">y </w:t>
      </w:r>
      <w:r w:rsidRPr="00052104">
        <w:rPr>
          <w:rFonts w:eastAsiaTheme="minorEastAsia"/>
          <w:color w:val="FF0000"/>
        </w:rPr>
        <w:sym w:font="Wingdings" w:char="F0E0"/>
      </w:r>
      <w:r w:rsidRPr="00021883">
        <w:rPr>
          <w:rFonts w:eastAsiaTheme="minorEastAsia"/>
          <w:color w:val="FF0000"/>
        </w:rPr>
        <w:t xml:space="preserve">Bia    </w:t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sup⁡</m:t>
            </m:r>
            <m:r>
              <w:rPr>
                <w:rFonts w:ascii="Cambria Math" w:eastAsiaTheme="minorEastAsia" w:hAnsi="Cambria Math"/>
              </w:rPr>
              <m:t>(Tã giấy,Bia)</m:t>
            </m:r>
          </m:num>
          <m:den>
            <m:r>
              <w:rPr>
                <w:rFonts w:ascii="Cambria Math" w:eastAsiaTheme="minorEastAsia" w:hAnsi="Cambria Math"/>
              </w:rPr>
              <m:t>sup(tã giấy)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=75%</m:t>
        </m:r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Bia</w:t>
      </w:r>
      <w:r w:rsidRPr="0005210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Sữa  </w:t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sup⁡</m:t>
            </m:r>
            <m:r>
              <w:rPr>
                <w:rFonts w:ascii="Cambria Math" w:eastAsiaTheme="minorEastAsia" w:hAnsi="Cambria Math"/>
              </w:rPr>
              <m:t>(Bia,Sữa)</m:t>
            </m:r>
          </m:num>
          <m:den>
            <m:r>
              <w:rPr>
                <w:rFonts w:ascii="Cambria Math" w:eastAsiaTheme="minorEastAsia" w:hAnsi="Cambria Math"/>
              </w:rPr>
              <m:t>sup(Bia)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=50%</m:t>
        </m:r>
      </m:oMath>
    </w:p>
    <w:p w:rsidR="006903E0" w:rsidRDefault="006903E0" w:rsidP="006903E0">
      <w:pPr>
        <w:rPr>
          <w:rFonts w:eastAsiaTheme="minorEastAsia"/>
        </w:rPr>
      </w:pPr>
      <w:r w:rsidRPr="00021883">
        <w:rPr>
          <w:rFonts w:eastAsiaTheme="minorEastAsia"/>
          <w:color w:val="FF0000"/>
        </w:rPr>
        <w:t>Sữ</w:t>
      </w:r>
      <w:r>
        <w:rPr>
          <w:rFonts w:eastAsiaTheme="minorEastAsia"/>
          <w:color w:val="FF0000"/>
        </w:rPr>
        <w:t>a</w:t>
      </w:r>
      <w:r w:rsidRPr="00052104">
        <w:rPr>
          <w:rFonts w:eastAsiaTheme="minorEastAsia"/>
          <w:color w:val="FF0000"/>
        </w:rPr>
        <w:sym w:font="Wingdings" w:char="F0E0"/>
      </w:r>
      <w:r w:rsidRPr="00021883">
        <w:rPr>
          <w:rFonts w:eastAsiaTheme="minorEastAsia"/>
          <w:color w:val="FF0000"/>
        </w:rPr>
        <w:t xml:space="preserve">Bia  </w:t>
      </w:r>
      <m:oMath>
        <m:r>
          <w:rPr>
            <w:rFonts w:ascii="Cambria Math" w:eastAsiaTheme="minorEastAsia" w:hAnsi="Cambria Math"/>
            <w:color w:val="000000" w:themeColor="text1"/>
          </w:rPr>
          <m:t>conf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sup⁡</m:t>
            </m:r>
            <m:r>
              <w:rPr>
                <w:rFonts w:ascii="Cambria Math" w:eastAsiaTheme="minorEastAsia" w:hAnsi="Cambria Math"/>
              </w:rPr>
              <m:t>(Sữa,Bia)</m:t>
            </m:r>
          </m:num>
          <m:den>
            <m:r>
              <w:rPr>
                <w:rFonts w:ascii="Cambria Math" w:eastAsiaTheme="minorEastAsia" w:hAnsi="Cambria Math"/>
              </w:rPr>
              <m:t>sup(Sữa)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=100%</m:t>
        </m:r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Tã giấy</w:t>
      </w:r>
      <w:r w:rsidRPr="0005210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Phấn trẻ em  </w:t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sup⁡</m:t>
            </m:r>
            <m:r>
              <w:rPr>
                <w:rFonts w:ascii="Cambria Math" w:eastAsiaTheme="minorEastAsia" w:hAnsi="Cambria Math"/>
              </w:rPr>
              <m:t>(Tã giấy,Phấn trẻ em)</m:t>
            </m:r>
          </m:num>
          <m:den>
            <m:r>
              <w:rPr>
                <w:rFonts w:ascii="Cambria Math" w:eastAsiaTheme="minorEastAsia" w:hAnsi="Cambria Math"/>
              </w:rPr>
              <m:t>sup(Tã giấy)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=50%</m:t>
        </m:r>
      </m:oMath>
    </w:p>
    <w:p w:rsidR="006903E0" w:rsidRDefault="006903E0" w:rsidP="006903E0">
      <w:pPr>
        <w:rPr>
          <w:rFonts w:eastAsiaTheme="minorEastAsia"/>
        </w:rPr>
      </w:pPr>
      <w:r w:rsidRPr="0074676D">
        <w:rPr>
          <w:rFonts w:eastAsiaTheme="minorEastAsia"/>
          <w:color w:val="FF0000"/>
        </w:rPr>
        <w:t>Phấn trẻ</w:t>
      </w:r>
      <w:r>
        <w:rPr>
          <w:rFonts w:eastAsiaTheme="minorEastAsia"/>
          <w:color w:val="FF0000"/>
        </w:rPr>
        <w:t xml:space="preserve"> em</w:t>
      </w:r>
      <w:r w:rsidRPr="00052104">
        <w:rPr>
          <w:rFonts w:eastAsiaTheme="minorEastAsia"/>
          <w:color w:val="FF0000"/>
        </w:rPr>
        <w:sym w:font="Wingdings" w:char="F0E0"/>
      </w:r>
      <w:r w:rsidRPr="0074676D">
        <w:rPr>
          <w:rFonts w:eastAsiaTheme="minorEastAsia"/>
          <w:color w:val="FF0000"/>
        </w:rPr>
        <w:t>Tã giấy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sup⁡</m:t>
            </m:r>
            <m:r>
              <w:rPr>
                <w:rFonts w:ascii="Cambria Math" w:eastAsiaTheme="minorEastAsia" w:hAnsi="Cambria Math"/>
              </w:rPr>
              <m:t>(Phấn trẻ em,Tã giấy)</m:t>
            </m:r>
          </m:num>
          <m:den>
            <m:r>
              <w:rPr>
                <w:rFonts w:ascii="Cambria Math" w:eastAsiaTheme="minorEastAsia" w:hAnsi="Cambria Math"/>
              </w:rPr>
              <m:t>sup(Phấn trẻ em)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=100%</m:t>
        </m:r>
      </m:oMath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Luật kết hợp mạnh có được: </w:t>
      </w:r>
      <w:r>
        <w:rPr>
          <w:rFonts w:eastAsiaTheme="minorEastAsia"/>
          <w:color w:val="FF0000"/>
        </w:rPr>
        <w:t xml:space="preserve">Bia </w:t>
      </w:r>
      <w:r w:rsidRPr="00052104">
        <w:rPr>
          <w:rFonts w:eastAsiaTheme="minorEastAsia"/>
          <w:color w:val="FF0000"/>
        </w:rPr>
        <w:sym w:font="Wingdings" w:char="F0E0"/>
      </w:r>
      <w:r w:rsidRPr="00021883">
        <w:rPr>
          <w:rFonts w:eastAsiaTheme="minorEastAsia"/>
          <w:color w:val="FF0000"/>
        </w:rPr>
        <w:t xml:space="preserve">Tã giấy </w:t>
      </w:r>
      <w:r>
        <w:rPr>
          <w:rFonts w:eastAsiaTheme="minorEastAsia"/>
        </w:rPr>
        <w:t xml:space="preserve">  ,</w:t>
      </w:r>
      <w:r w:rsidRPr="00052104">
        <w:rPr>
          <w:rFonts w:eastAsiaTheme="minorEastAsia"/>
          <w:color w:val="FF0000"/>
        </w:rPr>
        <w:t xml:space="preserve"> </w:t>
      </w:r>
      <w:r w:rsidRPr="00021883">
        <w:rPr>
          <w:rFonts w:eastAsiaTheme="minorEastAsia"/>
          <w:color w:val="FF0000"/>
        </w:rPr>
        <w:t>Tã giấ</w:t>
      </w:r>
      <w:r>
        <w:rPr>
          <w:rFonts w:eastAsiaTheme="minorEastAsia"/>
          <w:color w:val="FF0000"/>
        </w:rPr>
        <w:t xml:space="preserve">y </w:t>
      </w:r>
      <w:r w:rsidRPr="00052104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 xml:space="preserve">Bia </w:t>
      </w:r>
      <w:r>
        <w:rPr>
          <w:rFonts w:eastAsiaTheme="minorEastAsia"/>
        </w:rPr>
        <w:t>,</w:t>
      </w:r>
      <w:r w:rsidRPr="00052104">
        <w:rPr>
          <w:rFonts w:eastAsiaTheme="minorEastAsia"/>
          <w:color w:val="FF0000"/>
        </w:rPr>
        <w:t xml:space="preserve"> </w:t>
      </w:r>
      <w:r w:rsidRPr="00021883">
        <w:rPr>
          <w:rFonts w:eastAsiaTheme="minorEastAsia"/>
          <w:color w:val="FF0000"/>
        </w:rPr>
        <w:t>Sữ</w:t>
      </w:r>
      <w:r>
        <w:rPr>
          <w:rFonts w:eastAsiaTheme="minorEastAsia"/>
          <w:color w:val="FF0000"/>
        </w:rPr>
        <w:t>a</w:t>
      </w:r>
      <w:r w:rsidRPr="00052104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>Bia,</w:t>
      </w:r>
      <w:r w:rsidRPr="00052104">
        <w:rPr>
          <w:rFonts w:eastAsiaTheme="minorEastAsia"/>
          <w:color w:val="FF0000"/>
        </w:rPr>
        <w:t xml:space="preserve"> </w:t>
      </w:r>
      <w:r w:rsidRPr="0074676D">
        <w:rPr>
          <w:rFonts w:eastAsiaTheme="minorEastAsia"/>
          <w:color w:val="FF0000"/>
        </w:rPr>
        <w:t>Phấn trẻ</w:t>
      </w:r>
      <w:r>
        <w:rPr>
          <w:rFonts w:eastAsiaTheme="minorEastAsia"/>
          <w:color w:val="FF0000"/>
        </w:rPr>
        <w:t xml:space="preserve"> em</w:t>
      </w:r>
      <w:r w:rsidRPr="00052104">
        <w:rPr>
          <w:rFonts w:eastAsiaTheme="minorEastAsia"/>
          <w:color w:val="FF0000"/>
        </w:rPr>
        <w:sym w:font="Wingdings" w:char="F0E0"/>
      </w:r>
      <w:r w:rsidRPr="0074676D">
        <w:rPr>
          <w:rFonts w:eastAsiaTheme="minorEastAsia"/>
          <w:color w:val="FF0000"/>
        </w:rPr>
        <w:t>Tã giấy</w:t>
      </w:r>
      <w:r>
        <w:rPr>
          <w:rFonts w:eastAsiaTheme="minorEastAsia"/>
        </w:rPr>
        <w:t xml:space="preserve">  </w:t>
      </w: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8D6640" wp14:editId="01987D72">
            <wp:extent cx="5753100" cy="2562225"/>
            <wp:effectExtent l="0" t="0" r="0" b="9525"/>
            <wp:docPr id="7" name="Picture 7" descr="http://bis.net.vn/photos/storage/image022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is.net.vn/photos/storage/image022%20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>4. Luật kết hợp nào có thể</w:t>
      </w:r>
    </w:p>
    <w:p w:rsidR="006903E0" w:rsidRDefault="006903E0" w:rsidP="006903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B→{C, E}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B,C,E</m:t>
                        </m:r>
                      </m:e>
                    </m:d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=66.67%</m:t>
        </m:r>
      </m:oMath>
    </w:p>
    <w:p w:rsidR="006903E0" w:rsidRDefault="006903E0" w:rsidP="006903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C→{B, E}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C,B,E</m:t>
                        </m:r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=66.77%</m:t>
        </m:r>
      </m:oMath>
    </w:p>
    <w:p w:rsidR="006903E0" w:rsidRDefault="006903E0" w:rsidP="006903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E→{B, C}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 66.67%</m:t>
        </m:r>
      </m:oMath>
    </w:p>
    <w:p w:rsidR="006903E0" w:rsidRDefault="006903E0" w:rsidP="006903E0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B, C</m:t>
            </m:r>
          </m:e>
        </m:d>
        <m:r>
          <w:rPr>
            <w:rFonts w:ascii="Cambria Math" w:eastAsiaTheme="minorEastAsia" w:hAnsi="Cambria Math"/>
            <w:color w:val="FF0000"/>
          </w:rPr>
          <m:t>→E</m:t>
        </m:r>
      </m:oMath>
      <w:r w:rsidRPr="00C1533A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=100%</m:t>
        </m:r>
      </m:oMath>
    </w:p>
    <w:p w:rsidR="006903E0" w:rsidRDefault="006903E0" w:rsidP="006903E0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E</m:t>
            </m:r>
          </m:e>
        </m:d>
        <m: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=66.67%</m:t>
        </m:r>
      </m:oMath>
    </w:p>
    <w:p w:rsidR="006903E0" w:rsidRDefault="006903E0" w:rsidP="006903E0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C, E</m:t>
            </m:r>
          </m:e>
        </m:d>
        <m:r>
          <w:rPr>
            <w:rFonts w:ascii="Cambria Math" w:eastAsiaTheme="minorEastAsia" w:hAnsi="Cambria Math"/>
            <w:color w:val="FF0000"/>
          </w:rPr>
          <m:t>→B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conf=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=100%</m:t>
        </m:r>
      </m:oMath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  <w:r>
        <w:rPr>
          <w:rFonts w:eastAsiaTheme="minorEastAsia"/>
        </w:rPr>
        <w:t xml:space="preserve">Luật kết hợp mạnh có được: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→E</m:t>
        </m:r>
      </m:oMath>
      <w:r>
        <w:rPr>
          <w:rFonts w:eastAsiaTheme="minorEastAsia"/>
        </w:rPr>
        <w:t xml:space="preserve"> và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C,E</m:t>
            </m:r>
          </m:e>
        </m:d>
        <m:r>
          <w:rPr>
            <w:rFonts w:ascii="Cambria Math" w:eastAsiaTheme="minorEastAsia" w:hAnsi="Cambria Math"/>
          </w:rPr>
          <m:t>→B</m:t>
        </m:r>
      </m:oMath>
    </w:p>
    <w:p w:rsidR="006903E0" w:rsidRDefault="006903E0" w:rsidP="006903E0">
      <w:pPr>
        <w:pStyle w:val="NormalWeb"/>
        <w:shd w:val="clear" w:color="auto" w:fill="FFFFFF"/>
        <w:spacing w:line="272" w:lineRule="atLeast"/>
        <w:rPr>
          <w:rStyle w:val="Emphasis"/>
          <w:rFonts w:ascii="Tahoma" w:hAnsi="Tahoma" w:cs="Tahoma"/>
          <w:bCs/>
          <w:i w:val="0"/>
          <w:sz w:val="22"/>
          <w:szCs w:val="22"/>
        </w:rPr>
      </w:pPr>
    </w:p>
    <w:p w:rsidR="006903E0" w:rsidRPr="008224A0" w:rsidRDefault="006903E0" w:rsidP="006903E0">
      <w:pPr>
        <w:pStyle w:val="NormalWeb"/>
        <w:shd w:val="clear" w:color="auto" w:fill="FFFFFF"/>
        <w:spacing w:line="272" w:lineRule="atLeast"/>
        <w:rPr>
          <w:rFonts w:ascii="Tahoma" w:hAnsi="Tahoma" w:cs="Tahoma"/>
          <w:color w:val="000000"/>
          <w:sz w:val="22"/>
          <w:szCs w:val="22"/>
        </w:rPr>
      </w:pPr>
      <w:r w:rsidRPr="008224A0">
        <w:rPr>
          <w:rStyle w:val="Emphasis"/>
          <w:rFonts w:ascii="Tahoma" w:hAnsi="Tahoma" w:cs="Tahoma"/>
          <w:bCs/>
          <w:sz w:val="22"/>
          <w:szCs w:val="22"/>
        </w:rPr>
        <w:t>Kết quả ta có các luật kết hợp sau (với min_sup= 40%, min_conf=70%)</w:t>
      </w:r>
    </w:p>
    <w:p w:rsidR="006903E0" w:rsidRPr="008224A0" w:rsidRDefault="006903E0" w:rsidP="006903E0">
      <w:pPr>
        <w:pStyle w:val="NormalWeb"/>
        <w:shd w:val="clear" w:color="auto" w:fill="FFFFFF"/>
        <w:spacing w:line="272" w:lineRule="atLeast"/>
        <w:ind w:left="720"/>
        <w:rPr>
          <w:rFonts w:ascii="Tahoma" w:hAnsi="Tahoma" w:cs="Tahoma"/>
          <w:color w:val="000000"/>
          <w:sz w:val="22"/>
          <w:szCs w:val="22"/>
        </w:rPr>
      </w:pPr>
      <w:r w:rsidRPr="008224A0">
        <w:rPr>
          <w:rStyle w:val="Emphasis"/>
          <w:rFonts w:ascii="Tahoma" w:hAnsi="Tahoma" w:cs="Tahoma"/>
          <w:sz w:val="22"/>
          <w:szCs w:val="22"/>
        </w:rPr>
        <w:t>R1: Beer =&gt; Diaper  (support =60%, confidence = 75%)</w:t>
      </w:r>
    </w:p>
    <w:p w:rsidR="006903E0" w:rsidRPr="008224A0" w:rsidRDefault="006903E0" w:rsidP="006903E0">
      <w:pPr>
        <w:pStyle w:val="NormalWeb"/>
        <w:shd w:val="clear" w:color="auto" w:fill="FFFFFF"/>
        <w:spacing w:line="272" w:lineRule="atLeast"/>
        <w:ind w:left="720"/>
        <w:rPr>
          <w:rFonts w:ascii="Tahoma" w:hAnsi="Tahoma" w:cs="Tahoma"/>
          <w:color w:val="000000"/>
          <w:sz w:val="22"/>
          <w:szCs w:val="22"/>
        </w:rPr>
      </w:pPr>
      <w:r w:rsidRPr="008224A0">
        <w:rPr>
          <w:rStyle w:val="Emphasis"/>
          <w:rFonts w:ascii="Tahoma" w:hAnsi="Tahoma" w:cs="Tahoma"/>
          <w:sz w:val="22"/>
          <w:szCs w:val="22"/>
        </w:rPr>
        <w:t>R2: Diaper =&gt;Beer (support =60%,confidence = 75%)</w:t>
      </w:r>
    </w:p>
    <w:p w:rsidR="006903E0" w:rsidRPr="008224A0" w:rsidRDefault="006903E0" w:rsidP="006903E0">
      <w:pPr>
        <w:pStyle w:val="NormalWeb"/>
        <w:shd w:val="clear" w:color="auto" w:fill="FFFFFF"/>
        <w:spacing w:line="272" w:lineRule="atLeast"/>
        <w:ind w:left="720"/>
        <w:rPr>
          <w:rFonts w:ascii="Tahoma" w:hAnsi="Tahoma" w:cs="Tahoma"/>
          <w:color w:val="000000"/>
          <w:sz w:val="22"/>
          <w:szCs w:val="22"/>
        </w:rPr>
      </w:pPr>
      <w:r w:rsidRPr="008224A0">
        <w:rPr>
          <w:rStyle w:val="Emphasis"/>
          <w:rFonts w:ascii="Tahoma" w:hAnsi="Tahoma" w:cs="Tahoma"/>
          <w:sz w:val="22"/>
          <w:szCs w:val="22"/>
        </w:rPr>
        <w:t>R3: Milk =&gt;Beer (support =40%, confidence = 100%)</w:t>
      </w:r>
    </w:p>
    <w:p w:rsidR="006903E0" w:rsidRPr="008224A0" w:rsidRDefault="006903E0" w:rsidP="006903E0">
      <w:pPr>
        <w:pStyle w:val="NormalWeb"/>
        <w:shd w:val="clear" w:color="auto" w:fill="FFFFFF"/>
        <w:spacing w:line="272" w:lineRule="atLeast"/>
        <w:ind w:left="720"/>
        <w:rPr>
          <w:rFonts w:ascii="Tahoma" w:hAnsi="Tahoma" w:cs="Tahoma"/>
          <w:color w:val="000000"/>
          <w:sz w:val="22"/>
          <w:szCs w:val="22"/>
        </w:rPr>
      </w:pPr>
      <w:r w:rsidRPr="008224A0">
        <w:rPr>
          <w:rStyle w:val="Emphasis"/>
          <w:rFonts w:ascii="Tahoma" w:hAnsi="Tahoma" w:cs="Tahoma"/>
          <w:sz w:val="22"/>
          <w:szCs w:val="22"/>
        </w:rPr>
        <w:t>R4: Baby Powder =&gt; Diaper (support =40%,confidence = 100%)</w:t>
      </w:r>
    </w:p>
    <w:p w:rsidR="006903E0" w:rsidRPr="008224A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Pr="00C4683C" w:rsidRDefault="006903E0" w:rsidP="006903E0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val="vi-VN" w:eastAsia="vi-VN"/>
        </w:rPr>
      </w:pPr>
    </w:p>
    <w:p w:rsidR="006903E0" w:rsidRPr="00C4683C" w:rsidRDefault="006903E0" w:rsidP="006903E0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val="vi-VN" w:eastAsia="vi-VN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Default="006903E0" w:rsidP="006903E0">
      <w:pPr>
        <w:rPr>
          <w:rFonts w:eastAsiaTheme="minorEastAsia"/>
        </w:rPr>
      </w:pPr>
    </w:p>
    <w:p w:rsidR="006903E0" w:rsidRPr="00C563D1" w:rsidRDefault="006903E0" w:rsidP="006903E0"/>
    <w:p w:rsidR="006903E0" w:rsidRDefault="006903E0" w:rsidP="006903E0"/>
    <w:p w:rsidR="001C287C" w:rsidRPr="006903E0" w:rsidRDefault="001C287C" w:rsidP="006903E0"/>
    <w:sectPr w:rsidR="001C287C" w:rsidRPr="0069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46"/>
    <w:rsid w:val="00002884"/>
    <w:rsid w:val="00022854"/>
    <w:rsid w:val="00062C02"/>
    <w:rsid w:val="0011641A"/>
    <w:rsid w:val="001C287C"/>
    <w:rsid w:val="006903E0"/>
    <w:rsid w:val="00C35446"/>
    <w:rsid w:val="00F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CE4C"/>
  <w15:chartTrackingRefBased/>
  <w15:docId w15:val="{2474BE5E-9D66-45A8-8DFE-E0B738D8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446"/>
    <w:rPr>
      <w:rFonts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4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903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styleId="Emphasis">
    <w:name w:val="Emphasis"/>
    <w:basedOn w:val="DefaultParagraphFont"/>
    <w:uiPriority w:val="20"/>
    <w:qFormat/>
    <w:rsid w:val="006903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2021-11-13T05:04:00Z</dcterms:created>
  <dcterms:modified xsi:type="dcterms:W3CDTF">2021-11-13T13:29:00Z</dcterms:modified>
</cp:coreProperties>
</file>