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ind w:firstLine="450"/>
        <w:jc w:val="center"/>
        <w:rPr>
          <w:rFonts w:ascii="Tahoma" w:hAnsi="Tahoma" w:cs="Tahoma"/>
          <w:b/>
          <w:b/>
          <w:bCs/>
          <w:sz w:val="40"/>
          <w:szCs w:val="40"/>
        </w:rPr>
      </w:pPr>
      <w:r>
        <w:rPr>
          <w:rFonts w:cs="Tahoma" w:ascii="Tahoma" w:hAnsi="Tahoma"/>
          <w:b/>
          <w:bCs/>
          <w:sz w:val="40"/>
          <w:szCs w:val="40"/>
        </w:rPr>
        <w:t>CURRICULUM VITAE</w:t>
      </w:r>
    </w:p>
    <w:p>
      <w:pPr>
        <w:pStyle w:val="PlainText"/>
        <w:ind w:firstLine="720"/>
        <w:rPr>
          <w:rFonts w:ascii="Tahoma" w:hAnsi="Tahoma" w:cs="Tahoma"/>
        </w:rPr>
      </w:pPr>
      <w:r>
        <w:rPr>
          <w:rFonts w:cs="Tahoma" w:ascii="Tahoma" w:hAnsi="Tahoma"/>
        </w:rPr>
        <w:t xml:space="preserve">            </w:t>
      </w:r>
      <w:r>
        <w:rPr>
          <w:rFonts w:cs="Tahoma" w:ascii="Tahoma" w:hAnsi="Tahoma"/>
        </w:rPr>
        <w:tab/>
        <w:tab/>
        <w:tab/>
        <w:tab/>
        <w:t xml:space="preserve"> </w:t>
      </w:r>
    </w:p>
    <w:p>
      <w:pPr>
        <w:pStyle w:val="PlainText"/>
        <w:ind w:firstLine="720"/>
        <w:jc w:val="center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PlainText"/>
        <w:rPr>
          <w:rFonts w:ascii="Tahoma" w:hAnsi="Tahoma" w:cs="Tahoma"/>
          <w:lang w:val="vi-VN"/>
        </w:rPr>
      </w:pPr>
      <w:r>
        <w:rPr>
          <w:rFonts w:cs="Tahoma" w:ascii="Tahoma" w:hAnsi="Tahoma"/>
          <w:lang w:val="vi-VN"/>
        </w:rPr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PERSONAL DETAILS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kern w:val="0"/>
                <w:lang w:val="vi-VN" w:bidi="ar-SA"/>
              </w:rPr>
            </w:pPr>
            <w:r>
              <w:rPr>
                <w:kern w:val="0"/>
                <w:lang w:val="vi-VN" w:bidi="ar-SA"/>
              </w:rPr>
            </w:r>
          </w:p>
          <w:tbl>
            <w:tblPr>
              <w:tblStyle w:val="TableGrid"/>
              <w:tblW w:w="9081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837"/>
              <w:gridCol w:w="3933"/>
              <w:gridCol w:w="3311"/>
            </w:tblGrid>
            <w:tr>
              <w:trPr/>
              <w:tc>
                <w:tcPr>
                  <w:tcW w:w="18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Name: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Nationality: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Sex: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 xml:space="preserve">Marital status:      </w:t>
                  </w:r>
                </w:p>
              </w:tc>
              <w:tc>
                <w:tcPr>
                  <w:tcW w:w="39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cs="Tahoma" w:ascii="Tahoma" w:hAnsi="Tahoma"/>
                      <w:kern w:val="0"/>
                      <w:lang w:val="en-US" w:bidi="ar-SA"/>
                    </w:rPr>
                    <w:t>Tran Thi Thao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Vietnam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cs="Tahoma" w:ascii="Tahoma" w:hAnsi="Tahoma"/>
                      <w:kern w:val="0"/>
                      <w:lang w:val="en-US" w:bidi="ar-SA"/>
                    </w:rPr>
                    <w:t>Female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Single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</w:r>
                </w:p>
              </w:tc>
              <w:tc>
                <w:tcPr>
                  <w:tcW w:w="33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righ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</w:r>
                </w:p>
              </w:tc>
            </w:tr>
          </w:tbl>
          <w:p>
            <w:pPr>
              <w:pStyle w:val="Plain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OBJECTIVE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ahoma" w:hAnsi="Tahoma" w:eastAsia="Times New Roman" w:cs="Tahoma"/>
                <w:sz w:val="20"/>
                <w:szCs w:val="20"/>
                <w:lang w:val="en-US"/>
              </w:rPr>
            </w:pP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</w:r>
          </w:p>
          <w:p>
            <w:pPr>
              <w:pStyle w:val="TextBody"/>
              <w:widowControl w:val="false"/>
              <w:suppressAutoHyphens w:val="true"/>
              <w:spacing w:lineRule="auto" w:line="360" w:before="0" w:after="120"/>
              <w:jc w:val="left"/>
              <w:rPr>
                <w:rFonts w:ascii="Tahoma" w:hAnsi="Tahoma" w:eastAsia="Times New Roman" w:cs="Tahoma"/>
                <w:sz w:val="20"/>
                <w:szCs w:val="20"/>
                <w:lang w:val="en-US"/>
              </w:rPr>
            </w:pP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en-US" w:bidi="ar-SA"/>
              </w:rPr>
              <w:t>Software Tester with</w:t>
            </w: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en-US" w:eastAsia="ar-SA" w:bidi="ar-SA"/>
              </w:rPr>
              <w:t xml:space="preserve"> 5+</w:t>
            </w: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en-US" w:bidi="ar-SA"/>
              </w:rPr>
              <w:t xml:space="preserve"> years of experience in Manual Testing and Banking domain projects. Experienced in API Testing, SQL, AML/KYC systems, and Core Banking applications. Possesses hands-on experience in Automation Testing using Selenium, TestNG, Cucumber, and Appium. Strong analytical skills with a background in software development.</w:t>
            </w:r>
          </w:p>
          <w:p>
            <w:pPr>
              <w:pStyle w:val="TextBody"/>
              <w:widowControl w:val="false"/>
              <w:suppressAutoHyphens w:val="true"/>
              <w:spacing w:lineRule="auto" w:line="360" w:before="0" w:after="120"/>
              <w:jc w:val="left"/>
              <w:rPr>
                <w:rFonts w:ascii="Tahoma" w:hAnsi="Tahoma" w:eastAsia="Times New Roman" w:cs="Tahoma"/>
                <w:sz w:val="20"/>
                <w:szCs w:val="20"/>
              </w:rPr>
            </w:pP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PROFESSIONAL SUMMARY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extBody"/>
              <w:widowControl w:val="false"/>
              <w:suppressAutoHyphens w:val="true"/>
              <w:spacing w:lineRule="auto" w:line="360" w:before="0" w:after="120"/>
              <w:jc w:val="left"/>
              <w:rPr>
                <w:rFonts w:ascii="Tahoma" w:hAnsi="Tahoma" w:eastAsia="Times New Roman" w:cs="Tahoma"/>
                <w:sz w:val="20"/>
                <w:szCs w:val="20"/>
                <w:lang w:val="en-US"/>
              </w:rPr>
            </w:pP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 xml:space="preserve">Experience: </w:t>
            </w:r>
            <w:r>
              <w:rPr>
                <w:rFonts w:eastAsia="SimSun" w:cs="Tahoma" w:ascii="Tahoma" w:hAnsi="Tahoma"/>
                <w:kern w:val="0"/>
                <w:sz w:val="20"/>
                <w:szCs w:val="20"/>
                <w:lang w:val="en-US" w:eastAsia="ar-SA" w:bidi="ar-SA"/>
              </w:rPr>
              <w:t xml:space="preserve">5+ </w:t>
            </w: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 xml:space="preserve">years in </w:t>
            </w: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en-US" w:bidi="ar-SA"/>
              </w:rPr>
              <w:t>Manual Testing and Banking domain projects</w:t>
            </w: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en-US" w:eastAsia="ar-SA" w:bidi="ar-SA"/>
              </w:rPr>
              <w:t>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>Domain Expertise: Deep experience in the Banking domain, including Core Banking, money transfer, deposit/investment, AML/KYC systems, and CTR/DWT/EFT reporting workflows.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>Manual Testing: Skilled in testcase design, bug tracking and reporting, checklist creation, UAT support, and test result reporting.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>API &amp; Performance Testing: Proficient in API testing with Postman and performance/scalability testing with JMeter.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>Automation Testing: Hands-on experience building automation frameworks with Selenium WebDriver, TestNG, Cucumber, Appium, and the Page Object Model (POM).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>Database &amp; SQL: Strong in SQL with Oracle, SQL Developer, Teradata, DataGrip, and DBeaver for data setup and verification.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>CI/CD: Basic CI/CD integration experience using Jenkins.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>Programming Background: C/C++ and Java, with basic knowledge of C#, Perl, JavaScript, HTML, and XML.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en-US" w:bidi="ar-SA"/>
              </w:rPr>
              <w:t>Collaboration: Works effectively in Agile/Scrum both individually and in teams, with strong document comprehension and a proactive learning attitude.</w:t>
            </w:r>
          </w:p>
          <w:p>
            <w:pPr>
              <w:pStyle w:val="TextBody"/>
              <w:widowControl w:val="false"/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vi-VN" w:bidi="ar-SA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EDUCATION &amp; CERTIFICATED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  <w:tbl>
            <w:tblPr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272"/>
              <w:gridCol w:w="1561"/>
              <w:gridCol w:w="3893"/>
              <w:gridCol w:w="2359"/>
            </w:tblGrid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Arial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To</w:t>
                  </w:r>
                </w:p>
              </w:tc>
              <w:tc>
                <w:tcPr>
                  <w:tcW w:w="389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School</w:t>
                  </w:r>
                </w:p>
              </w:tc>
              <w:tc>
                <w:tcPr>
                  <w:tcW w:w="235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Major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val="vi-VN"/>
                    </w:rPr>
                    <w:t>10/2013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val="vi-VN"/>
                    </w:rPr>
                    <w:t>10/2019</w:t>
                  </w:r>
                </w:p>
              </w:tc>
              <w:tc>
                <w:tcPr>
                  <w:tcW w:w="389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Vietnam National University of Agriculture</w:t>
                  </w:r>
                </w:p>
              </w:tc>
              <w:tc>
                <w:tcPr>
                  <w:tcW w:w="235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Information Technology</w:t>
                  </w:r>
                </w:p>
              </w:tc>
            </w:tr>
          </w:tbl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WORK EXPERIENCE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  <w:tbl>
            <w:tblPr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272"/>
              <w:gridCol w:w="1561"/>
              <w:gridCol w:w="3970"/>
              <w:gridCol w:w="2282"/>
            </w:tblGrid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Company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Position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  <w:lang w:val="vi-VN"/>
                    </w:rPr>
                    <w:t>06/2026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Present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CMC Global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</w:rPr>
                  </w:pPr>
                  <w:r>
                    <w:rPr>
                      <w:rFonts w:cs="Tahoma" w:ascii="Tahoma" w:hAnsi="Tahoma"/>
                      <w:color w:val="000000"/>
                    </w:rPr>
                    <w:t>Tester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color w:val="000000"/>
                      <w:sz w:val="20"/>
                      <w:szCs w:val="20"/>
                    </w:rPr>
                    <w:t>0</w:t>
                  </w:r>
                  <w:r>
                    <w:rPr>
                      <w:rFonts w:eastAsia="SimSun" w:cs="Tahoma" w:ascii="Tahoma" w:hAnsi="Tahoma"/>
                      <w:bCs/>
                      <w:color w:val="000000"/>
                      <w:sz w:val="20"/>
                      <w:szCs w:val="20"/>
                      <w:lang w:eastAsia="ar-SA"/>
                    </w:rPr>
                    <w:t>2</w:t>
                  </w:r>
                  <w:r>
                    <w:rPr>
                      <w:rFonts w:eastAsia="Times New Roman" w:cs="Tahoma" w:ascii="Tahoma" w:hAnsi="Tahoma"/>
                      <w:bCs/>
                      <w:color w:val="000000"/>
                      <w:sz w:val="20"/>
                      <w:szCs w:val="20"/>
                    </w:rPr>
                    <w:t>/2024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05/2026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Onsite - Bank - Mobifone - Vingroup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</w:rPr>
                  </w:pPr>
                  <w:r>
                    <w:rPr>
                      <w:rFonts w:cs="Tahoma" w:ascii="Tahoma" w:hAnsi="Tahoma"/>
                      <w:color w:val="000000"/>
                    </w:rPr>
                    <w:t>Tester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color w:val="000000"/>
                      <w:sz w:val="20"/>
                      <w:szCs w:val="20"/>
                    </w:rPr>
                    <w:t>0</w:t>
                  </w:r>
                  <w:r>
                    <w:rPr>
                      <w:rFonts w:eastAsia="Times New Roman" w:cs="Tahoma" w:ascii="Tahoma" w:hAnsi="Tahoma"/>
                      <w:bCs/>
                      <w:color w:val="000000"/>
                      <w:sz w:val="20"/>
                      <w:szCs w:val="20"/>
                      <w:lang w:eastAsia="ar-SA"/>
                    </w:rPr>
                    <w:t>1</w:t>
                  </w:r>
                  <w:r>
                    <w:rPr>
                      <w:rFonts w:eastAsia="Times New Roman" w:cs="Tahoma" w:ascii="Tahoma" w:hAnsi="Tahoma"/>
                      <w:bCs/>
                      <w:color w:val="000000"/>
                      <w:sz w:val="20"/>
                      <w:szCs w:val="20"/>
                    </w:rPr>
                    <w:t>/2023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01/2024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FPT Software Academy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</w:rPr>
                  </w:pPr>
                  <w:r>
                    <w:rPr>
                      <w:rFonts w:eastAsia="Times New Roman" w:cs="Tahoma" w:ascii="Tahoma" w:hAnsi="Tahoma"/>
                      <w:bCs/>
                      <w:color w:val="000000"/>
                    </w:rPr>
                    <w:t>Tester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SimSun" w:cs="Tahoma" w:ascii="Tahoma" w:hAnsi="Tahoma"/>
                      <w:color w:val="000000"/>
                      <w:sz w:val="20"/>
                      <w:szCs w:val="20"/>
                      <w:lang w:eastAsia="ar-SA"/>
                    </w:rPr>
                    <w:t>07</w:t>
                  </w: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/2019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12/2022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FPT Software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</w:rPr>
                  </w:pPr>
                  <w:r>
                    <w:rPr>
                      <w:rFonts w:eastAsia="Times New Roman" w:cs="Tahoma" w:ascii="Tahoma" w:hAnsi="Tahoma"/>
                      <w:bCs/>
                      <w:color w:val="000000"/>
                    </w:rPr>
                    <w:t>Tester</w:t>
                  </w:r>
                </w:p>
              </w:tc>
            </w:tr>
          </w:tbl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TECHNOLOGY AND DEVELOPMENT SKILLS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9095" w:type="dxa"/>
              <w:jc w:val="left"/>
              <w:tblInd w:w="0" w:type="dxa"/>
              <w:tblLayout w:type="fixed"/>
              <w:tblCellMar>
                <w:top w:w="14" w:type="dxa"/>
                <w:left w:w="115" w:type="dxa"/>
                <w:bottom w:w="14" w:type="dxa"/>
                <w:right w:w="115" w:type="dxa"/>
              </w:tblCellMar>
              <w:tblLook w:val="04a0" w:noHBand="0" w:noVBand="1" w:firstColumn="1" w:lastRow="0" w:lastColumn="0" w:firstRow="1"/>
            </w:tblPr>
            <w:tblGrid>
              <w:gridCol w:w="5095"/>
              <w:gridCol w:w="1846"/>
              <w:gridCol w:w="2154"/>
            </w:tblGrid>
            <w:tr>
              <w:trPr>
                <w:trHeight w:val="556" w:hRule="atLeast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i/>
                      <w:i/>
                      <w:iCs/>
                      <w:color w:val="333333"/>
                      <w:sz w:val="16"/>
                      <w:szCs w:val="16"/>
                    </w:rPr>
                  </w:pPr>
                  <w:r>
                    <w:rPr>
                      <w:rFonts w:cs="Tahoma" w:ascii="Tahoma" w:hAnsi="Tahoma"/>
                      <w:b/>
                      <w:i/>
                      <w:iCs/>
                      <w:color w:val="333333"/>
                      <w:sz w:val="16"/>
                      <w:szCs w:val="16"/>
                    </w:rPr>
                    <w:t>Level</w:t>
                  </w:r>
                  <w:r>
                    <w:rPr>
                      <w:rFonts w:cs="Tahoma" w:ascii="Tahoma" w:hAnsi="Tahoma"/>
                      <w:i/>
                      <w:iCs/>
                      <w:color w:val="333333"/>
                      <w:sz w:val="16"/>
                      <w:szCs w:val="16"/>
                    </w:rPr>
                    <w:t>: 1-4 Aware (Basic, need to practice more); 5-7 Knowledgeable (Intermediate, can use it at work); 8-10 Proficient (Advanced, very good to use it at work)</w:t>
                  </w:r>
                </w:p>
              </w:tc>
            </w:tr>
            <w:tr>
              <w:trPr>
                <w:trHeight w:val="567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cs="Tahoma" w:ascii="Tahoma" w:hAnsi="Tahoma"/>
                      <w:b/>
                      <w:sz w:val="20"/>
                      <w:szCs w:val="20"/>
                      <w:lang w:val="vi-VN"/>
                    </w:rPr>
                    <w:t>COMPETENCIES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b/>
                      <w:b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cs="Tahoma" w:ascii="Tahoma" w:hAnsi="Tahoma"/>
                      <w:b/>
                      <w:bCs/>
                      <w:sz w:val="20"/>
                      <w:szCs w:val="20"/>
                      <w:lang w:val="vi-VN"/>
                    </w:rPr>
                    <w:t>SELF GRADE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cs="Tahoma" w:ascii="Tahoma" w:hAnsi="Tahoma"/>
                      <w:b/>
                      <w:sz w:val="20"/>
                      <w:szCs w:val="20"/>
                      <w:lang w:val="vi-VN"/>
                    </w:rPr>
                    <w:t>CMCG GRADE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rPr>
                      <w:rFonts w:ascii="Tahoma" w:hAnsi="Tahoma" w:eastAsia="Times New Roman" w:cs="Tahoma"/>
                      <w:b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</w:pPr>
                  <w:bookmarkStart w:id="0" w:name="_Hlk224291839"/>
                  <w:r>
                    <w:rPr>
                      <w:rFonts w:eastAsia="Times New Roman" w:cs="Tahoma" w:ascii="Tahoma" w:hAnsi="Tahoma"/>
                      <w:b/>
                      <w:bCs/>
                      <w:color w:val="000000"/>
                      <w:sz w:val="20"/>
                      <w:szCs w:val="20"/>
                      <w:lang w:eastAsia="zh-CN"/>
                    </w:rPr>
                    <w:t>Manual Testing</w:t>
                  </w:r>
                  <w:bookmarkEnd w:id="0"/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Manual Testing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9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Testcase Design</w:t>
                  </w:r>
                </w:p>
              </w:tc>
              <w:tc>
                <w:tcPr>
                  <w:tcW w:w="1846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9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Bug Tracking &amp; Reporting</w:t>
                  </w:r>
                </w:p>
              </w:tc>
              <w:tc>
                <w:tcPr>
                  <w:tcW w:w="1846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9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UAT Support</w:t>
                  </w:r>
                </w:p>
              </w:tc>
              <w:tc>
                <w:tcPr>
                  <w:tcW w:w="1846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eastAsia="Tahoma" w:cs="Tahoma"/>
                      <w:sz w:val="20"/>
                      <w:szCs w:val="20"/>
                    </w:rPr>
                  </w:pPr>
                  <w:r>
                    <w:rPr>
                      <w:rFonts w:eastAsia="Tahoma" w:cs="Tahoma" w:ascii="Tahoma" w:hAnsi="Tahoma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API &amp; Performance Testing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API Testing (Postman)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095" w:type="dxa"/>
                  <w:tcBorders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Performance Testing (JMeter)</w:t>
                  </w:r>
                </w:p>
              </w:tc>
              <w:tc>
                <w:tcPr>
                  <w:tcW w:w="1846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rPr>
                      <w:rFonts w:ascii="Tahoma" w:hAnsi="Tahoma" w:eastAsia="Calibri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Tahoma" w:ascii="Tahoma" w:hAnsi="Tahoma"/>
                      <w:b/>
                      <w:bCs/>
                      <w:sz w:val="20"/>
                      <w:szCs w:val="20"/>
                    </w:rPr>
                    <w:t>Automation Testing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Selenium WebDriver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TestNG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Cucumber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Appium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Page Object Model (POM)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Jenkins (CI/CD)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rPr>
                      <w:rFonts w:ascii="Tahoma" w:hAnsi="Tahoma" w:eastAsia="Calibri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Tahoma" w:ascii="Tahoma" w:hAnsi="Tahoma"/>
                      <w:b/>
                      <w:bCs/>
                      <w:sz w:val="20"/>
                      <w:szCs w:val="20"/>
                    </w:rPr>
                    <w:t>Database System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Oracle / SQL Developer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Teradata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DataGrip / DBeaver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rPr>
                      <w:rFonts w:ascii="Tahoma" w:hAnsi="Tahoma" w:eastAsia="Calibri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Calibri" w:cs="Tahoma" w:ascii="Tahoma" w:hAnsi="Tahoma"/>
                      <w:b/>
                      <w:bCs/>
                      <w:sz w:val="20"/>
                      <w:szCs w:val="20"/>
                    </w:rPr>
                    <w:t>Programming Language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C / C++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Java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C# / Perl / JavaScript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HTML / XML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6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Tools &amp; Methodology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Jira / Confluence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Agile / Scrum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Regression &amp; Integration Testing</w:t>
                  </w:r>
                </w:p>
              </w:tc>
              <w:tc>
                <w:tcPr>
                  <w:tcW w:w="1846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</w:tbl>
          <w:p>
            <w:pPr>
              <w:pStyle w:val="PlainText"/>
              <w:widowControl w:val="false"/>
              <w:spacing w:lineRule="auto" w:line="276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lang w:val="en-US"/>
              </w:rPr>
            </w:r>
          </w:p>
          <w:p>
            <w:pPr>
              <w:pStyle w:val="Plain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LANGUAGES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  <w:tbl>
            <w:tblPr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842"/>
              <w:gridCol w:w="1758"/>
              <w:gridCol w:w="1529"/>
              <w:gridCol w:w="3956"/>
            </w:tblGrid>
            <w:tr>
              <w:trPr>
                <w:trHeight w:val="422" w:hRule="atLeast"/>
              </w:trPr>
              <w:tc>
                <w:tcPr>
                  <w:tcW w:w="184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Arial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Arial" w:cs="Tahoma" w:ascii="Tahoma" w:hAnsi="Tahoma"/>
                      <w:b/>
                      <w:sz w:val="20"/>
                      <w:szCs w:val="20"/>
                      <w:lang w:val="vi-VN"/>
                    </w:rPr>
                    <w:t>Language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Skill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Level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Note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84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val="vi-VN"/>
                    </w:rPr>
                    <w:t>English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All Skills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Basic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</w:rPr>
                  </w:pPr>
                  <w:r>
                    <w:rPr>
                      <w:rFonts w:eastAsia="Times New Roman" w:cs="Tahoma" w:ascii="Tahoma" w:hAnsi="Tahoma"/>
                      <w:bCs/>
                    </w:rPr>
                  </w:r>
                </w:p>
              </w:tc>
            </w:tr>
          </w:tbl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  <w:lang w:val="en-US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</w:tc>
      </w:tr>
    </w:tbl>
    <w:p>
      <w:pPr>
        <w:pStyle w:val="PlainText"/>
        <w:spacing w:lineRule="auto" w:line="276"/>
        <w:rPr>
          <w:rFonts w:ascii="Tahoma" w:hAnsi="Tahoma" w:eastAsia="SimSun" w:cs="Tahoma"/>
        </w:rPr>
      </w:pPr>
      <w:r>
        <w:rPr>
          <w:rFonts w:eastAsia="SimSun" w:cs="Tahoma" w:ascii="Tahoma" w:hAnsi="Tahoma"/>
        </w:rPr>
      </w:r>
    </w:p>
    <w:p>
      <w:pPr>
        <w:pStyle w:val="PlainText"/>
        <w:spacing w:lineRule="auto" w:line="276"/>
        <w:rPr>
          <w:rFonts w:ascii="Tahoma" w:hAnsi="Tahoma" w:eastAsia="SimSun" w:cs="Tahoma"/>
        </w:rPr>
      </w:pPr>
      <w:r>
        <w:rPr>
          <w:rFonts w:eastAsia="SimSun" w:cs="Tahoma" w:ascii="Tahoma" w:hAnsi="Tahoma"/>
        </w:rPr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PROJECT LIST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 xml:space="preserve"> </w:t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>National Public Services – Digitization Platform (0</w:t>
      </w:r>
      <w:r>
        <w:rPr>
          <w:rFonts w:eastAsia="Times New Roman" w:cs="Tahoma" w:ascii="Tahoma" w:hAnsi="Tahoma"/>
          <w:b/>
          <w:bCs/>
          <w:sz w:val="20"/>
          <w:szCs w:val="20"/>
          <w:lang w:eastAsia="ar-SA"/>
        </w:rPr>
        <w:t>1</w:t>
      </w:r>
      <w:r>
        <w:rPr>
          <w:rFonts w:cs="Tahoma" w:ascii="Tahoma" w:hAnsi="Tahoma"/>
          <w:b/>
          <w:bCs/>
        </w:rPr>
        <w:t>/2026 – 05/2026)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Digitization of national public services on the public service portal, including creation of feedback and suggestion functions.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12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Studied and analyzed requirements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Designed and wrote test cases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Set up data for test execution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tests, logged bugs, and verified fixes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API testing with Postman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Queried and verified data using SQL Developer and DBeaver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Reported test results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Coordinated with the team to ensure timely defect resolution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eastAsia="Times New Roman" w:cs="Tahoma"/>
                <w:lang w:eastAsia="en-US"/>
              </w:rPr>
            </w:pPr>
            <w:r>
              <w:rPr>
                <w:rFonts w:eastAsia="Times New Roman" w:cs="Tahoma" w:ascii="Tahoma" w:hAnsi="Tahoma"/>
                <w:lang w:eastAsia="en-US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Jira, Postman, SQL Developer, DBeaver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color w:val="000000"/>
              </w:rPr>
              <w:t>Agile /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>Logistics &amp; Supply Chain System (07/2025 – 11/2025)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Supply chain and logistics system connecting suppliers and users, including premium cost estimation and an approval flow.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26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Studied requirements and wrote test cases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Set up data for test execution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tests, logged bugs, and verified fixes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API testing with Postman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Verified data using DataGrip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Tested the premium cost estimation and approval flow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Reported test results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Collaborated with the team via Jira and Confluence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eastAsia="Times New Roman" w:cs="Tahoma"/>
                <w:lang w:eastAsia="en-US"/>
              </w:rPr>
            </w:pPr>
            <w:r>
              <w:rPr>
                <w:rFonts w:eastAsia="Times New Roman" w:cs="Tahoma" w:ascii="Tahoma" w:hAnsi="Tahoma"/>
                <w:lang w:eastAsia="en-US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Jira, Postman, Confluence, DataGrip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color w:val="000000"/>
              </w:rPr>
              <w:t>Agile /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>Core Banking System (07/2025 – 09/2025)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Core banking system covering money transfer functions and deposit/investment functions.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20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Studied requirements and wrote test cases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tests, logged bugs, and verified fixes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Created UAT checklists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Reviewed test cases for team members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Set up the environment and test data for API testing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API testing with Postman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Verified data using Oracle and SQL Developer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Created test reports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eastAsia="Times New Roman" w:cs="Tahoma"/>
                <w:lang w:eastAsia="en-US"/>
              </w:rPr>
            </w:pPr>
            <w:r>
              <w:rPr>
                <w:rFonts w:eastAsia="Times New Roman" w:cs="Tahoma" w:ascii="Tahoma" w:hAnsi="Tahoma"/>
                <w:lang w:eastAsia="en-US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Jira, Postman, Oracle, SQL Developer, Confluence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color w:val="000000"/>
              </w:rPr>
              <w:t>Agile /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>AML Banking System (09/2024 – 07/2025)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Anti-money-laundering system covering CTR, DWT, and EFT reporting, AML and KYC workflows, transaction monitoring, data entry forms, email sending, suspicious transaction monitoring workflow, and SWIFT.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20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Studied requirements for AML/KYC and reporting modules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Designed and wrote test cases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tests, logged bugs, and verified fixes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Tested CTR, DWT, and EFT reporting workflows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Validated the suspicious transaction monitoring workflow and SWIFT flows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API testing with Postman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Performed data verification using Oracle, EDQ, and JMSToolBox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Supported the Business Unit (BU) with UAT testing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eastAsia="Times New Roman" w:cs="Tahoma"/>
                <w:lang w:eastAsia="en-US"/>
              </w:rPr>
            </w:pPr>
            <w:r>
              <w:rPr>
                <w:rFonts w:eastAsia="Times New Roman" w:cs="Tahoma" w:ascii="Tahoma" w:hAnsi="Tahoma"/>
                <w:lang w:eastAsia="en-US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Jira, JMeter, Postman, Remote Desktop, WinSCP, Oracle, JMSToolBox, EDQ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color w:val="000000"/>
              </w:rPr>
              <w:t>Agile /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>CRM &amp; Employee Management (SOffice Web App) (0</w:t>
      </w:r>
      <w:r>
        <w:rPr>
          <w:rFonts w:eastAsia="Times New Roman" w:cs="Tahoma" w:ascii="Tahoma" w:hAnsi="Tahoma"/>
          <w:b/>
          <w:bCs/>
          <w:sz w:val="20"/>
          <w:szCs w:val="20"/>
          <w:lang w:eastAsia="ar-SA"/>
        </w:rPr>
        <w:t>2</w:t>
      </w:r>
      <w:r>
        <w:rPr>
          <w:rFonts w:cs="Tahoma" w:ascii="Tahoma" w:hAnsi="Tahoma"/>
          <w:b/>
          <w:bCs/>
        </w:rPr>
        <w:t>/2024 – 09/2024)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A human resource management application (SOffice Web App) covering CRM and employee management functions.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9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Studied requirements and wrote test cases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test cases, logged bugs, and verified fixes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Wrote basic automation test scripts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Verified data using DBeaver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Used Vysor and Bandicam for mobile testing and recording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Referenced UI designs in Figma during testing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Reported test results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Coordinated with the team via Jira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eastAsia="Times New Roman" w:cs="Tahoma"/>
                <w:lang w:eastAsia="en-US"/>
              </w:rPr>
            </w:pPr>
            <w:r>
              <w:rPr>
                <w:rFonts w:eastAsia="Times New Roman" w:cs="Tahoma" w:ascii="Tahoma" w:hAnsi="Tahoma"/>
                <w:lang w:eastAsia="en-US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Jira, DBeaver, Vysor, Bandicam, Figma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color w:val="000000"/>
              </w:rPr>
              <w:t>Agile /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>E-commerce Automation Testing (0</w:t>
      </w:r>
      <w:r>
        <w:rPr>
          <w:rFonts w:eastAsia="Times New Roman" w:cs="Tahoma" w:ascii="Tahoma" w:hAnsi="Tahoma"/>
          <w:b/>
          <w:bCs/>
          <w:sz w:val="20"/>
          <w:szCs w:val="20"/>
          <w:lang w:eastAsia="ar-SA"/>
        </w:rPr>
        <w:t>7</w:t>
      </w:r>
      <w:r>
        <w:rPr>
          <w:rFonts w:cs="Tahoma" w:ascii="Tahoma" w:hAnsi="Tahoma"/>
          <w:b/>
          <w:bCs/>
        </w:rPr>
        <w:t>/2023 – 01/2024)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Automation testing for a web application and mobile application in the e-commerce domain, including building an automation test framework.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12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Automation 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Created and built an automation test framework for web and mobile applications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Developed automation scripts using Selenium, TestNG, Cucumber, and Appium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Studied and analyzed requirements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integration testing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API testing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Configured and used Appium Server GUI and Appium Inspector for mobile automation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Maintained automation scripts in IntelliJ and Eclipse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Reported automation results and defects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eastAsia="Times New Roman" w:cs="Tahoma"/>
                <w:lang w:eastAsia="en-US"/>
              </w:rPr>
            </w:pPr>
            <w:r>
              <w:rPr>
                <w:rFonts w:eastAsia="Times New Roman" w:cs="Tahoma" w:ascii="Tahoma" w:hAnsi="Tahoma"/>
                <w:lang w:eastAsia="en-US"/>
              </w:rPr>
              <w:t>Java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Selenium, TestNG, Cucumber, Appium, IntelliJ, Eclipse, Appium Server GUI, Appium Inspector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color w:val="000000"/>
              </w:rPr>
              <w:t>Agile /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>Banking Performance &amp; ETL Data Testing (</w:t>
      </w:r>
      <w:r>
        <w:rPr>
          <w:rFonts w:eastAsia="Times New Roman" w:cs="Tahoma" w:ascii="Tahoma" w:hAnsi="Tahoma"/>
          <w:b/>
          <w:bCs/>
          <w:sz w:val="20"/>
          <w:szCs w:val="20"/>
          <w:lang w:eastAsia="ar-SA"/>
        </w:rPr>
        <w:t>01</w:t>
      </w:r>
      <w:r>
        <w:rPr>
          <w:rFonts w:cs="Tahoma" w:ascii="Tahoma" w:hAnsi="Tahoma"/>
          <w:b/>
          <w:bCs/>
        </w:rPr>
        <w:t>/2023 – 06/2023)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Performance testing of banking data and ETL data processing, including scalability testing strategy for change requests.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6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Performance 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Communicated and coordinated between project teams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Wrote test cases for performance scenarios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Defined the scalability testing strategy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Set up test data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performance testing for each change request (CR)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Analyzed ETL data integrity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Used JMeter for load and performance execution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Wrote performance test reports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eastAsia="Times New Roman" w:cs="Tahoma"/>
                <w:lang w:eastAsia="en-US"/>
              </w:rPr>
            </w:pPr>
            <w:r>
              <w:rPr>
                <w:rFonts w:eastAsia="Times New Roman" w:cs="Tahoma" w:ascii="Tahoma" w:hAnsi="Tahoma"/>
                <w:lang w:eastAsia="en-US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Jira, JMeter, Confluence, AWS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color w:val="000000"/>
              </w:rPr>
              <w:t>Agile /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>C/C++ Software Development (Multi-Project) (</w:t>
      </w:r>
      <w:r>
        <w:rPr>
          <w:rFonts w:eastAsia="Times New Roman" w:cs="Tahoma" w:ascii="Tahoma" w:hAnsi="Tahoma"/>
          <w:b/>
          <w:bCs/>
          <w:sz w:val="20"/>
          <w:szCs w:val="20"/>
          <w:lang w:eastAsia="ar-SA"/>
        </w:rPr>
        <w:t>07</w:t>
      </w:r>
      <w:r>
        <w:rPr>
          <w:rFonts w:cs="Tahoma" w:ascii="Tahoma" w:hAnsi="Tahoma"/>
          <w:b/>
          <w:bCs/>
        </w:rPr>
        <w:t>/2019 – 12/2022)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Software development and testing across multiple C/C++ projects: a social-network user management simulation, POS and terminal system for ING APAC, a franking machine charge computation device, bank data integrity checks, a ceiling moving equipment management system, and a 32-bit to 64-bit printer system migration.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Software Developer (C/C++)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Studied and analyzed requirements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Designed and coded application features in C/C++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Developed a POS and terminal system for ING APAC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Built a franking machine module to auto-stamp and compute total charges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Implemented bank data integrity checks at all levels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Migrated a printer system from 32-bit to 64-bit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Performed testing, fixed and verified bugs</w:t>
            </w:r>
          </w:p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Executed integration testing and API testing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eastAsia="Times New Roman" w:cs="Tahoma"/>
                <w:lang w:eastAsia="en-US"/>
              </w:rPr>
            </w:pPr>
            <w:r>
              <w:rPr>
                <w:rFonts w:eastAsia="Times New Roman" w:cs="Tahoma" w:ascii="Tahoma" w:hAnsi="Tahoma"/>
                <w:lang w:eastAsia="en-US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Git, SVN, DevC++, IngeDev IDE, Jira, Target Process, Redmine, QTGui, Kaleido, WinSCP, DbVisualizer, Teradata, Oracle SQL Developer, Visual Studio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color w:val="000000"/>
              </w:rPr>
              <w:t>Agile /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PlainText"/>
        <w:spacing w:lineRule="auto" w:line="276"/>
        <w:rPr>
          <w:rFonts w:ascii="Tahoma" w:hAnsi="Tahoma" w:cs="Tahoma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ahom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sz w:val="28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450a"/>
    <w:pPr>
      <w:widowControl/>
      <w:suppressAutoHyphens w:val="true"/>
      <w:bidi w:val="0"/>
      <w:spacing w:before="0" w:after="0"/>
      <w:jc w:val="left"/>
    </w:pPr>
    <w:rPr>
      <w:rFonts w:eastAsia="SimSun" w:cs="Times New Roman" w:ascii="Times New Roman" w:hAnsi="Times New Roman"/>
      <w:color w:val="auto"/>
      <w:kern w:val="0"/>
      <w:sz w:val="24"/>
      <w:szCs w:val="24"/>
      <w:lang w:eastAsia="ar-SA" w:val="en-US" w:bidi="ar-SA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6b9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inTextChar" w:customStyle="1">
    <w:name w:val="Plain Text Char"/>
    <w:basedOn w:val="DefaultParagraphFont"/>
    <w:link w:val="PlainText"/>
    <w:qFormat/>
    <w:rsid w:val="00950f8d"/>
    <w:rPr>
      <w:rFonts w:ascii="Courier New" w:hAnsi="Courier New" w:eastAsia="Times New Roman" w:cs="Courier New"/>
      <w:sz w:val="20"/>
      <w:szCs w:val="20"/>
      <w:lang w:eastAsia="ar-SA"/>
    </w:rPr>
  </w:style>
  <w:style w:type="character" w:styleId="BodyTextChar" w:customStyle="1">
    <w:name w:val="Body Text Char"/>
    <w:basedOn w:val="DefaultParagraphFont"/>
    <w:uiPriority w:val="99"/>
    <w:qFormat/>
    <w:rsid w:val="00950f8d"/>
    <w:rPr>
      <w:rFonts w:eastAsia="SimSun" w:cs="Times New Roman"/>
      <w:sz w:val="24"/>
      <w:szCs w:val="24"/>
      <w:lang w:eastAsia="ar-SA"/>
    </w:rPr>
  </w:style>
  <w:style w:type="character" w:styleId="Strong">
    <w:name w:val="Strong"/>
    <w:basedOn w:val="DefaultParagraphFont"/>
    <w:uiPriority w:val="22"/>
    <w:qFormat/>
    <w:rsid w:val="00d22a5d"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Emphasis" w:customStyle="1">
    <w:name w:val="Strong Emphasis"/>
    <w:qFormat/>
    <w:rPr>
      <w:b/>
      <w:bCs/>
    </w:rPr>
  </w:style>
  <w:style w:type="character" w:styleId="InternetLink">
    <w:name w:val="Hyperlink"/>
    <w:rPr>
      <w:color w:val="000080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f46b9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  <w:sz w:val="24"/>
      <w:szCs w:val="24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736fe"/>
    <w:rPr>
      <w:color w:val="605E5C"/>
      <w:shd w:fill="E1DFDD" w:val="clear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950f8d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PlainText">
    <w:name w:val="Plain Text"/>
    <w:basedOn w:val="Normal"/>
    <w:link w:val="PlainTextChar"/>
    <w:unhideWhenUsed/>
    <w:qFormat/>
    <w:rsid w:val="00950f8d"/>
    <w:pPr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1"/>
    <w:qFormat/>
    <w:rsid w:val="00950f8d"/>
    <w:pPr>
      <w:tabs>
        <w:tab w:val="clear" w:pos="720"/>
        <w:tab w:val="left" w:pos="3420" w:leader="none"/>
      </w:tabs>
      <w:spacing w:before="0" w:after="0"/>
      <w:ind w:left="720" w:hanging="0"/>
      <w:contextualSpacing/>
    </w:pPr>
    <w:rPr>
      <w:rFonts w:ascii="Arial" w:hAnsi="Arial" w:eastAsia="Times New Roman" w:cs="Arial"/>
      <w:sz w:val="16"/>
      <w:szCs w:val="16"/>
    </w:rPr>
  </w:style>
  <w:style w:type="paragraph" w:styleId="StyleBodyText11ptLeftBefore1ptAfter1pt" w:customStyle="1">
    <w:name w:val="Style Body Text + 11 pt Left Before:  1 pt After:  1 pt"/>
    <w:basedOn w:val="TextBody"/>
    <w:autoRedefine/>
    <w:qFormat/>
    <w:rsid w:val="00ee096d"/>
    <w:pPr>
      <w:widowControl w:val="false"/>
      <w:shd w:val="clear" w:color="auto" w:fill="FFFFFF"/>
      <w:tabs>
        <w:tab w:val="left" w:pos="720" w:leader="none"/>
      </w:tabs>
      <w:spacing w:lineRule="auto" w:line="276" w:before="20" w:after="20"/>
      <w:ind w:left="360" w:hanging="360"/>
    </w:pPr>
    <w:rPr>
      <w:rFonts w:ascii="Arial" w:hAnsi="Arial" w:eastAsia="Times New Roman" w:cs="Arial"/>
      <w:bCs/>
      <w:spacing w:val="-5"/>
      <w:sz w:val="20"/>
      <w:szCs w:val="20"/>
      <w:lang w:val="x-none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PreformattedText" w:customStyle="1">
    <w:name w:val="Preformatted Text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d79f6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50f8d"/>
    <w:rPr>
      <w:lang w:val="vi-VN" w:eastAsia="ko-KR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Application>LibreOffice/7.3.7.2$Linux_X86_64 LibreOffice_project/30$Build-2</Application>
  <AppVersion>15.0000</AppVersion>
  <Pages>7</Pages>
  <Words>1334</Words>
  <Characters>7664</Characters>
  <CharactersWithSpaces>8709</CharactersWithSpaces>
  <Paragraphs>317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2025-12-23T04:41:00Z</dcterms:created>
  <dc:creator>Đào Việt Hoàng</dc:creator>
  <dc:description/>
  <dc:language>en-US</dc:language>
  <cp:lastModifiedBy/>
  <dcterms:modified xsi:type="dcterms:W3CDTF">2026-07-15T15:54:29Z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