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AD" w:rsidRPr="00DB502A" w:rsidRDefault="001477AD" w:rsidP="001477AD">
      <w:pPr>
        <w:spacing w:after="120"/>
        <w:jc w:val="center"/>
        <w:rPr>
          <w:i/>
          <w:iCs/>
          <w:color w:val="000000"/>
          <w:sz w:val="20"/>
          <w:szCs w:val="20"/>
          <w:lang w:val="nl-NL"/>
        </w:rPr>
      </w:pPr>
      <w:r w:rsidRPr="00DB502A">
        <w:rPr>
          <w:i/>
          <w:iCs/>
          <w:color w:val="000000"/>
          <w:sz w:val="20"/>
          <w:szCs w:val="20"/>
          <w:lang w:val="nl-NL"/>
        </w:rPr>
        <w:t>Biểu số 2 - Ban hành kèm theo Thông tư số 61/2017/TT-BTC ngày 15 tháng 6 năm 2017 của Bộ Tài chính</w:t>
      </w:r>
    </w:p>
    <w:p w:rsidR="001477AD" w:rsidRPr="009B619A" w:rsidRDefault="001477AD" w:rsidP="001477AD">
      <w:pPr>
        <w:rPr>
          <w:b/>
          <w:color w:val="000000"/>
          <w:sz w:val="24"/>
          <w:szCs w:val="24"/>
          <w:lang w:val="nl-NL"/>
        </w:rPr>
      </w:pPr>
      <w:r w:rsidRPr="009B619A">
        <w:rPr>
          <w:b/>
          <w:color w:val="000000"/>
          <w:sz w:val="24"/>
          <w:szCs w:val="24"/>
          <w:lang w:val="nl-NL"/>
        </w:rPr>
        <w:t>Đơn vị:</w:t>
      </w:r>
      <w:r>
        <w:rPr>
          <w:b/>
          <w:color w:val="000000"/>
          <w:sz w:val="24"/>
          <w:szCs w:val="24"/>
          <w:lang w:val="nl-NL"/>
        </w:rPr>
        <w:t xml:space="preserve"> Văn phòng các chương trình khoa học và công nghệ quốc gia</w:t>
      </w:r>
    </w:p>
    <w:p w:rsidR="001477AD" w:rsidRPr="009B619A" w:rsidRDefault="001477AD" w:rsidP="001477AD">
      <w:pPr>
        <w:rPr>
          <w:b/>
          <w:bCs/>
          <w:color w:val="000000"/>
          <w:sz w:val="24"/>
          <w:szCs w:val="24"/>
          <w:lang w:val="nl-NL"/>
        </w:rPr>
      </w:pPr>
      <w:r w:rsidRPr="009B619A">
        <w:rPr>
          <w:b/>
          <w:color w:val="000000"/>
          <w:sz w:val="24"/>
          <w:szCs w:val="24"/>
          <w:lang w:val="nl-NL"/>
        </w:rPr>
        <w:t>Chương:</w:t>
      </w:r>
      <w:r w:rsidRPr="009B619A">
        <w:rPr>
          <w:b/>
          <w:bCs/>
          <w:color w:val="000000"/>
          <w:sz w:val="24"/>
          <w:szCs w:val="24"/>
          <w:lang w:val="nl-NL"/>
        </w:rPr>
        <w:t xml:space="preserve"> </w:t>
      </w:r>
      <w:r>
        <w:rPr>
          <w:b/>
          <w:bCs/>
          <w:color w:val="000000"/>
          <w:sz w:val="24"/>
          <w:szCs w:val="24"/>
          <w:lang w:val="nl-NL"/>
        </w:rPr>
        <w:t>017</w:t>
      </w:r>
    </w:p>
    <w:p w:rsidR="001477AD" w:rsidRPr="009B619A" w:rsidRDefault="001477AD" w:rsidP="001477AD">
      <w:pPr>
        <w:spacing w:line="360" w:lineRule="exact"/>
        <w:jc w:val="center"/>
        <w:rPr>
          <w:b/>
          <w:bCs/>
          <w:color w:val="000000"/>
          <w:sz w:val="24"/>
          <w:szCs w:val="24"/>
          <w:lang w:val="nl-NL"/>
        </w:rPr>
      </w:pPr>
      <w:r w:rsidRPr="009B619A">
        <w:rPr>
          <w:b/>
          <w:bCs/>
          <w:color w:val="000000"/>
          <w:sz w:val="24"/>
          <w:szCs w:val="24"/>
          <w:lang w:val="nl-NL"/>
        </w:rPr>
        <w:t>DỰ TOÁN THU - CHI NGÂN SÁCH NHÀ NƯỚC</w:t>
      </w:r>
      <w:r>
        <w:rPr>
          <w:b/>
          <w:bCs/>
          <w:color w:val="000000"/>
          <w:sz w:val="24"/>
          <w:szCs w:val="24"/>
          <w:lang w:val="nl-NL"/>
        </w:rPr>
        <w:t xml:space="preserve"> NĂM 2017</w:t>
      </w:r>
    </w:p>
    <w:p w:rsidR="001477AD" w:rsidRPr="009B619A" w:rsidRDefault="001477AD" w:rsidP="001477AD">
      <w:pPr>
        <w:jc w:val="center"/>
        <w:rPr>
          <w:bCs/>
          <w:i/>
          <w:color w:val="000000"/>
          <w:sz w:val="24"/>
          <w:szCs w:val="24"/>
          <w:lang w:val="nl-NL"/>
        </w:rPr>
      </w:pPr>
      <w:r w:rsidRPr="009B619A">
        <w:rPr>
          <w:bCs/>
          <w:i/>
          <w:color w:val="000000"/>
          <w:sz w:val="24"/>
          <w:szCs w:val="24"/>
          <w:lang w:val="nl-NL"/>
        </w:rPr>
        <w:t>(Kèm</w:t>
      </w:r>
      <w:r>
        <w:rPr>
          <w:bCs/>
          <w:i/>
          <w:color w:val="000000"/>
          <w:sz w:val="24"/>
          <w:szCs w:val="24"/>
          <w:lang w:val="nl-NL"/>
        </w:rPr>
        <w:t xml:space="preserve"> theo Quyết định số 139/QĐ-VPCTQG ngày 06 / 10 /2017 của Văn phòng các chương trình khoa học và công nghệ quốc gia</w:t>
      </w:r>
      <w:r w:rsidRPr="009B619A">
        <w:rPr>
          <w:bCs/>
          <w:i/>
          <w:color w:val="000000"/>
          <w:sz w:val="24"/>
          <w:szCs w:val="24"/>
          <w:lang w:val="nl-NL"/>
        </w:rPr>
        <w:t>)</w:t>
      </w:r>
    </w:p>
    <w:p w:rsidR="001477AD" w:rsidRPr="009B619A" w:rsidRDefault="001477AD" w:rsidP="001477AD">
      <w:pPr>
        <w:jc w:val="center"/>
        <w:rPr>
          <w:color w:val="000000"/>
          <w:sz w:val="24"/>
          <w:szCs w:val="24"/>
          <w:lang w:val="nl-NL"/>
        </w:rPr>
      </w:pPr>
      <w:r w:rsidRPr="009B619A">
        <w:rPr>
          <w:color w:val="000000"/>
          <w:sz w:val="24"/>
          <w:szCs w:val="24"/>
          <w:lang w:val="nl-NL"/>
        </w:rPr>
        <w:t xml:space="preserve"> (Dùng cho đơn vị sử dụng ngân sách)</w:t>
      </w:r>
    </w:p>
    <w:p w:rsidR="001477AD" w:rsidRPr="00B45FD6" w:rsidRDefault="001477AD" w:rsidP="001477AD">
      <w:pPr>
        <w:spacing w:before="120" w:after="120"/>
        <w:jc w:val="right"/>
      </w:pPr>
      <w:r w:rsidRPr="00B45FD6">
        <w:rPr>
          <w:i/>
          <w:iCs/>
          <w:color w:val="000000"/>
          <w:sz w:val="24"/>
          <w:szCs w:val="24"/>
        </w:rPr>
        <w:t>Đvt: Triệu đồng</w:t>
      </w:r>
    </w:p>
    <w:tbl>
      <w:tblPr>
        <w:tblW w:w="9379" w:type="dxa"/>
        <w:tblInd w:w="95" w:type="dxa"/>
        <w:tblLook w:val="0000" w:firstRow="0" w:lastRow="0" w:firstColumn="0" w:lastColumn="0" w:noHBand="0" w:noVBand="0"/>
      </w:tblPr>
      <w:tblGrid>
        <w:gridCol w:w="636"/>
        <w:gridCol w:w="6619"/>
        <w:gridCol w:w="2124"/>
      </w:tblGrid>
      <w:tr w:rsidR="001477AD" w:rsidRPr="000C2361" w:rsidTr="00DB32CD">
        <w:trPr>
          <w:tblHeader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spacing w:before="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61">
              <w:rPr>
                <w:b/>
                <w:bCs/>
                <w:color w:val="000000"/>
                <w:sz w:val="24"/>
                <w:szCs w:val="24"/>
              </w:rPr>
              <w:t xml:space="preserve">Số </w:t>
            </w:r>
            <w:r w:rsidRPr="000C2361">
              <w:rPr>
                <w:b/>
                <w:bCs/>
                <w:color w:val="000000"/>
                <w:sz w:val="24"/>
                <w:szCs w:val="24"/>
              </w:rPr>
              <w:br/>
              <w:t xml:space="preserve">TT </w:t>
            </w:r>
          </w:p>
        </w:tc>
        <w:tc>
          <w:tcPr>
            <w:tcW w:w="6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77AD" w:rsidRPr="000C2361" w:rsidRDefault="001477AD" w:rsidP="00DB32CD">
            <w:pPr>
              <w:spacing w:before="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61">
              <w:rPr>
                <w:b/>
                <w:bCs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77AD" w:rsidRPr="000C2361" w:rsidRDefault="001477AD" w:rsidP="00DB32CD">
            <w:pPr>
              <w:spacing w:before="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61">
              <w:rPr>
                <w:b/>
                <w:bCs/>
                <w:color w:val="000000"/>
                <w:sz w:val="24"/>
                <w:szCs w:val="24"/>
              </w:rPr>
              <w:t>Dự toán được giao</w:t>
            </w:r>
          </w:p>
        </w:tc>
      </w:tr>
      <w:tr w:rsidR="001477AD" w:rsidRPr="000C2361" w:rsidTr="00DB32C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Tổng số thu, chi, nộp ngân sách phí, lệ phí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Số thu phí, lệ phí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Lệ phí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Phí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Chi từ nguồn thu phí được để lại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Chi sự nghiệp</w:t>
            </w:r>
            <w:r>
              <w:rPr>
                <w:color w:val="000000"/>
                <w:sz w:val="24"/>
                <w:szCs w:val="24"/>
              </w:rPr>
              <w:t>.....................</w:t>
            </w:r>
            <w:r w:rsidRPr="000C2361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Kinh phí nhiệm vụ thường xuyên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Kinh phí nhiệm vụ không thường xuyên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Chi quản lý hành chính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 xml:space="preserve">Kinh phí thực hiện chế độ tự chủ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 xml:space="preserve">Kinh phí không thực hiện chế độ tự chủ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Số phí, lệ phí nộp NSNN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3.1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Lệ phí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3.2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Phí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1477AD" w:rsidRPr="00B07834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B07834" w:rsidRDefault="001477AD" w:rsidP="00DB32CD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B07834">
              <w:rPr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B07834" w:rsidRDefault="001477AD" w:rsidP="00DB32CD">
            <w:pPr>
              <w:rPr>
                <w:b/>
                <w:color w:val="000000"/>
                <w:sz w:val="24"/>
                <w:szCs w:val="24"/>
              </w:rPr>
            </w:pPr>
            <w:r w:rsidRPr="00B07834">
              <w:rPr>
                <w:b/>
                <w:color w:val="000000"/>
                <w:sz w:val="24"/>
                <w:szCs w:val="24"/>
              </w:rPr>
              <w:t>Dự toán chi ngân sách nhà nước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EC28EB" w:rsidRDefault="001477AD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162.332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Chi quản lý hành chính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EC28EB" w:rsidRDefault="001477AD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  <w:r w:rsidRPr="00EC28E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19.943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 xml:space="preserve">Kinh phí thực hiện chế độ tự chủ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EC28EB" w:rsidRDefault="001477AD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4.945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 xml:space="preserve">Kinh phí không thực hiện chế độ tự chủ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EC28EB" w:rsidRDefault="001477AD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14.998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sz w:val="24"/>
                <w:szCs w:val="24"/>
              </w:rPr>
            </w:pPr>
            <w:r w:rsidRPr="000C2361">
              <w:rPr>
                <w:sz w:val="24"/>
                <w:szCs w:val="24"/>
              </w:rPr>
              <w:t>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Nghiên cứu khoa học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EC28EB" w:rsidRDefault="001477AD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sz w:val="24"/>
                <w:szCs w:val="24"/>
              </w:rPr>
            </w:pPr>
            <w:r w:rsidRPr="000C2361">
              <w:rPr>
                <w:sz w:val="24"/>
                <w:szCs w:val="24"/>
              </w:rPr>
              <w:t>2.1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Kinh phí thực hiện nhiệm vụ khoa học công nghệ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EC28EB" w:rsidRDefault="001477AD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142.392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i/>
                <w:iCs/>
                <w:sz w:val="24"/>
                <w:szCs w:val="24"/>
              </w:rPr>
            </w:pPr>
            <w:r w:rsidRPr="000C2361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i/>
                <w:iCs/>
                <w:color w:val="000000"/>
                <w:sz w:val="24"/>
                <w:szCs w:val="24"/>
              </w:rPr>
            </w:pPr>
            <w:r w:rsidRPr="000C2361">
              <w:rPr>
                <w:i/>
                <w:iCs/>
                <w:color w:val="000000"/>
                <w:sz w:val="24"/>
                <w:szCs w:val="24"/>
              </w:rPr>
              <w:t>- Nhiệm vụ khoa học công nghệ cấp quốc gia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EC28EB" w:rsidRDefault="001477AD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133.942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i/>
                <w:iCs/>
                <w:sz w:val="24"/>
                <w:szCs w:val="24"/>
              </w:rPr>
            </w:pPr>
            <w:r w:rsidRPr="000C2361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i/>
                <w:iCs/>
                <w:color w:val="000000"/>
                <w:sz w:val="24"/>
                <w:szCs w:val="24"/>
              </w:rPr>
            </w:pPr>
            <w:r w:rsidRPr="000C2361">
              <w:rPr>
                <w:i/>
                <w:iCs/>
                <w:color w:val="000000"/>
                <w:sz w:val="24"/>
                <w:szCs w:val="24"/>
              </w:rPr>
              <w:t>- Nhiệm vụ khoa học công nghệ cấp Bộ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EC28EB" w:rsidRDefault="001477AD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8.450</w:t>
            </w:r>
          </w:p>
        </w:tc>
      </w:tr>
      <w:tr w:rsidR="001477AD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0C2361" w:rsidRDefault="001477AD" w:rsidP="00DB32CD">
            <w:pPr>
              <w:jc w:val="right"/>
              <w:rPr>
                <w:i/>
                <w:iCs/>
                <w:sz w:val="24"/>
                <w:szCs w:val="24"/>
              </w:rPr>
            </w:pPr>
            <w:r w:rsidRPr="000C2361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77AD" w:rsidRPr="000C2361" w:rsidRDefault="001477AD" w:rsidP="00DB32CD">
            <w:pPr>
              <w:rPr>
                <w:i/>
                <w:iCs/>
                <w:color w:val="000000"/>
                <w:sz w:val="24"/>
                <w:szCs w:val="24"/>
              </w:rPr>
            </w:pPr>
            <w:r w:rsidRPr="000C2361">
              <w:rPr>
                <w:i/>
                <w:iCs/>
                <w:color w:val="000000"/>
                <w:sz w:val="24"/>
                <w:szCs w:val="24"/>
              </w:rPr>
              <w:t>- Nhiệm vụ khoa học công nghệ cấp cơ sở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7AD" w:rsidRPr="00EC28EB" w:rsidRDefault="001477AD" w:rsidP="00DB32CD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</w:tbl>
    <w:p w:rsidR="001477AD" w:rsidRDefault="001477AD" w:rsidP="001477AD"/>
    <w:p w:rsidR="00423973" w:rsidRDefault="001477AD">
      <w:bookmarkStart w:id="0" w:name="_GoBack"/>
      <w:bookmarkEnd w:id="0"/>
    </w:p>
    <w:sectPr w:rsidR="0042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AD"/>
    <w:rsid w:val="000F3A87"/>
    <w:rsid w:val="001477AD"/>
    <w:rsid w:val="003D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31DB63-FCD1-4606-B6BF-72DEDB18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7A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2017-11-01T09:57:00Z</dcterms:created>
  <dcterms:modified xsi:type="dcterms:W3CDTF">2017-11-01T09:58:00Z</dcterms:modified>
</cp:coreProperties>
</file>