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BA990" w14:textId="2397BD44" w:rsidR="00756087" w:rsidRPr="002D1D07" w:rsidRDefault="00756087" w:rsidP="00756087">
      <w:pPr>
        <w:rPr>
          <w:rFonts w:ascii="Times New Roman" w:hAnsi="Times New Roman" w:cs="Times New Roman"/>
          <w:sz w:val="32"/>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A23419">
        <w:rPr>
          <w:rFonts w:ascii="Times New Roman" w:hAnsi="Times New Roman" w:cs="Times New Roman"/>
          <w:sz w:val="32"/>
          <w:szCs w:val="26"/>
        </w:rPr>
        <w:t>IT003.Q21.CTTN</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7777777" w:rsidR="00756087" w:rsidRDefault="00756087">
      <w:pPr>
        <w:rPr>
          <w:rFonts w:ascii="Times New Roman" w:hAnsi="Times New Roman" w:cs="Times New Roman"/>
          <w:sz w:val="26"/>
          <w:szCs w:val="26"/>
        </w:rPr>
      </w:pPr>
    </w:p>
    <w:p w14:paraId="5819AE54" w14:textId="4BD7F463" w:rsidR="00952229"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A23419">
        <w:rPr>
          <w:rFonts w:ascii="Times New Roman" w:hAnsi="Times New Roman" w:cs="Times New Roman"/>
          <w:b/>
          <w:sz w:val="26"/>
          <w:szCs w:val="26"/>
        </w:rPr>
        <w:t xml:space="preserve"> Võ Quốc Thịnh</w:t>
      </w:r>
    </w:p>
    <w:p w14:paraId="36C75F7E" w14:textId="74434306" w:rsidR="00A23419" w:rsidRPr="00756087" w:rsidRDefault="00A23419">
      <w:pPr>
        <w:rPr>
          <w:rFonts w:ascii="Times New Roman" w:hAnsi="Times New Roman" w:cs="Times New Roman"/>
          <w:b/>
          <w:sz w:val="26"/>
          <w:szCs w:val="26"/>
        </w:rPr>
      </w:pPr>
      <w:r>
        <w:rPr>
          <w:rFonts w:ascii="Times New Roman" w:hAnsi="Times New Roman" w:cs="Times New Roman"/>
          <w:b/>
          <w:sz w:val="26"/>
          <w:szCs w:val="26"/>
        </w:rPr>
        <w:t>Mã số sinh viên : 25521787</w:t>
      </w:r>
    </w:p>
    <w:p w14:paraId="3973AF5E" w14:textId="62FB6521"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r w:rsidR="00A23419">
        <w:rPr>
          <w:rFonts w:ascii="Times New Roman" w:hAnsi="Times New Roman" w:cs="Times New Roman"/>
          <w:b/>
          <w:sz w:val="26"/>
          <w:szCs w:val="26"/>
        </w:rPr>
        <w:t xml:space="preserve"> Thực nghiệm các giải thuật sắp xếp nội</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Style w:val="TableGrid"/>
        <w:tblW w:w="7650" w:type="dxa"/>
        <w:jc w:val="center"/>
        <w:tblLayout w:type="fixed"/>
        <w:tblLook w:val="04A0" w:firstRow="1" w:lastRow="0" w:firstColumn="1" w:lastColumn="0" w:noHBand="0" w:noVBand="1"/>
      </w:tblPr>
      <w:tblGrid>
        <w:gridCol w:w="1525"/>
        <w:gridCol w:w="1440"/>
        <w:gridCol w:w="1440"/>
        <w:gridCol w:w="1530"/>
        <w:gridCol w:w="1715"/>
      </w:tblGrid>
      <w:tr w:rsidR="00387648" w:rsidRPr="00221C9F" w14:paraId="48F2932E" w14:textId="6E8C5819" w:rsidTr="00E02152">
        <w:trPr>
          <w:jc w:val="center"/>
        </w:trPr>
        <w:tc>
          <w:tcPr>
            <w:tcW w:w="1525" w:type="dxa"/>
            <w:vMerge w:val="restart"/>
            <w:vAlign w:val="center"/>
          </w:tcPr>
          <w:p w14:paraId="74D353B1" w14:textId="5905DE0C" w:rsidR="00387648" w:rsidRPr="00221C9F" w:rsidRDefault="00387648" w:rsidP="00E02152">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6125" w:type="dxa"/>
            <w:gridSpan w:val="4"/>
            <w:tcBorders>
              <w:bottom w:val="single" w:sz="4" w:space="0" w:color="auto"/>
            </w:tcBorders>
          </w:tcPr>
          <w:p w14:paraId="191CB052" w14:textId="0D1F2B86" w:rsidR="00387648" w:rsidRDefault="00387648" w:rsidP="00E02152">
            <w:pPr>
              <w:jc w:val="center"/>
              <w:rPr>
                <w:rFonts w:ascii="Times New Roman" w:hAnsi="Times New Roman" w:cs="Times New Roman"/>
                <w:b/>
                <w:sz w:val="26"/>
                <w:szCs w:val="26"/>
              </w:rPr>
            </w:pPr>
            <w:r>
              <w:rPr>
                <w:rFonts w:ascii="Times New Roman" w:hAnsi="Times New Roman" w:cs="Times New Roman"/>
                <w:b/>
                <w:sz w:val="26"/>
                <w:szCs w:val="26"/>
              </w:rPr>
              <w:t>Thời gian thực hiện (s)</w:t>
            </w:r>
          </w:p>
        </w:tc>
      </w:tr>
      <w:tr w:rsidR="00E02152" w:rsidRPr="00B55766" w14:paraId="03C58A26" w14:textId="7CA4E95D" w:rsidTr="00E02152">
        <w:trPr>
          <w:trHeight w:val="233"/>
          <w:jc w:val="center"/>
        </w:trPr>
        <w:tc>
          <w:tcPr>
            <w:tcW w:w="1525" w:type="dxa"/>
            <w:vMerge/>
          </w:tcPr>
          <w:p w14:paraId="1D051C9E" w14:textId="77777777" w:rsidR="00E02152" w:rsidRPr="00B55766" w:rsidRDefault="00E02152" w:rsidP="00E02152">
            <w:pPr>
              <w:jc w:val="center"/>
              <w:rPr>
                <w:rFonts w:ascii="Times New Roman" w:hAnsi="Times New Roman" w:cs="Times New Roman"/>
                <w:b/>
                <w:sz w:val="26"/>
                <w:szCs w:val="26"/>
              </w:rPr>
            </w:pPr>
          </w:p>
        </w:tc>
        <w:tc>
          <w:tcPr>
            <w:tcW w:w="1440" w:type="dxa"/>
          </w:tcPr>
          <w:p w14:paraId="527F0616" w14:textId="4DDB3B31" w:rsidR="00E02152" w:rsidRPr="00B55766" w:rsidRDefault="00E02152" w:rsidP="00E02152">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440" w:type="dxa"/>
          </w:tcPr>
          <w:p w14:paraId="6A7D7491" w14:textId="716A259B" w:rsidR="00E02152" w:rsidRPr="00B55766" w:rsidRDefault="00E02152" w:rsidP="00E02152">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530" w:type="dxa"/>
          </w:tcPr>
          <w:p w14:paraId="6E195DA5" w14:textId="556E4EBA" w:rsidR="00E02152" w:rsidRPr="00B55766" w:rsidRDefault="00E02152" w:rsidP="00E02152">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710" w:type="dxa"/>
          </w:tcPr>
          <w:p w14:paraId="5D99A219" w14:textId="2AAC7494" w:rsidR="00E02152" w:rsidRDefault="00E02152" w:rsidP="00E02152">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E02152" w:rsidRPr="00221C9F" w14:paraId="577463D2" w14:textId="69EC8919" w:rsidTr="00E02152">
        <w:trPr>
          <w:jc w:val="center"/>
        </w:trPr>
        <w:tc>
          <w:tcPr>
            <w:tcW w:w="1525" w:type="dxa"/>
          </w:tcPr>
          <w:p w14:paraId="4C5173A6" w14:textId="77777777" w:rsidR="00E02152" w:rsidRPr="00221C9F" w:rsidRDefault="00E02152" w:rsidP="00E02152">
            <w:pPr>
              <w:jc w:val="center"/>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6D5F8D0D" w14:textId="488C36C4"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0.456102</w:t>
            </w:r>
          </w:p>
        </w:tc>
        <w:tc>
          <w:tcPr>
            <w:tcW w:w="1440" w:type="dxa"/>
          </w:tcPr>
          <w:p w14:paraId="622256B9" w14:textId="05DC9210"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2.532719</w:t>
            </w:r>
          </w:p>
        </w:tc>
        <w:tc>
          <w:tcPr>
            <w:tcW w:w="1530" w:type="dxa"/>
          </w:tcPr>
          <w:p w14:paraId="05B30AF6" w14:textId="14A959B9"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1.951503</w:t>
            </w:r>
          </w:p>
        </w:tc>
        <w:tc>
          <w:tcPr>
            <w:tcW w:w="1710" w:type="dxa"/>
          </w:tcPr>
          <w:p w14:paraId="32547320" w14:textId="57558509" w:rsidR="00E02152"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0.056191</w:t>
            </w:r>
          </w:p>
        </w:tc>
      </w:tr>
      <w:tr w:rsidR="00E02152" w:rsidRPr="00221C9F" w14:paraId="71B05CF1" w14:textId="6CD173CE" w:rsidTr="00E02152">
        <w:trPr>
          <w:jc w:val="center"/>
        </w:trPr>
        <w:tc>
          <w:tcPr>
            <w:tcW w:w="1525" w:type="dxa"/>
          </w:tcPr>
          <w:p w14:paraId="272656BB" w14:textId="77777777"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3A6DD7E0" w14:textId="123A3C50"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0.511751</w:t>
            </w:r>
          </w:p>
        </w:tc>
        <w:tc>
          <w:tcPr>
            <w:tcW w:w="1440" w:type="dxa"/>
          </w:tcPr>
          <w:p w14:paraId="12C6205B" w14:textId="6BC175E3"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2.518207</w:t>
            </w:r>
          </w:p>
        </w:tc>
        <w:tc>
          <w:tcPr>
            <w:tcW w:w="1530" w:type="dxa"/>
          </w:tcPr>
          <w:p w14:paraId="22FF82FF" w14:textId="5AC2138A"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1.941202</w:t>
            </w:r>
          </w:p>
        </w:tc>
        <w:tc>
          <w:tcPr>
            <w:tcW w:w="1710" w:type="dxa"/>
          </w:tcPr>
          <w:p w14:paraId="3A54963B" w14:textId="28144B4C" w:rsidR="00E02152"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0.060774</w:t>
            </w:r>
          </w:p>
        </w:tc>
      </w:tr>
      <w:tr w:rsidR="00E02152" w:rsidRPr="00221C9F" w14:paraId="468D64CD" w14:textId="5A141A97" w:rsidTr="00E02152">
        <w:trPr>
          <w:jc w:val="center"/>
        </w:trPr>
        <w:tc>
          <w:tcPr>
            <w:tcW w:w="1525" w:type="dxa"/>
          </w:tcPr>
          <w:p w14:paraId="0CAD2F9D" w14:textId="7A1475DB"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3BA8E8B3" w14:textId="4C73A816"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1.494569</w:t>
            </w:r>
          </w:p>
        </w:tc>
        <w:tc>
          <w:tcPr>
            <w:tcW w:w="1440" w:type="dxa"/>
          </w:tcPr>
          <w:p w14:paraId="42BF13BF" w14:textId="48DBB1C2"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5.165329</w:t>
            </w:r>
          </w:p>
        </w:tc>
        <w:tc>
          <w:tcPr>
            <w:tcW w:w="1530" w:type="dxa"/>
          </w:tcPr>
          <w:p w14:paraId="59F3DFBC" w14:textId="4FC13440"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3.669214</w:t>
            </w:r>
          </w:p>
        </w:tc>
        <w:tc>
          <w:tcPr>
            <w:tcW w:w="1710" w:type="dxa"/>
          </w:tcPr>
          <w:p w14:paraId="504D05CB" w14:textId="19293132"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0.059624</w:t>
            </w:r>
          </w:p>
        </w:tc>
      </w:tr>
      <w:tr w:rsidR="00E02152" w:rsidRPr="00221C9F" w14:paraId="1433477A" w14:textId="77777777" w:rsidTr="00E02152">
        <w:trPr>
          <w:jc w:val="center"/>
        </w:trPr>
        <w:tc>
          <w:tcPr>
            <w:tcW w:w="1525" w:type="dxa"/>
          </w:tcPr>
          <w:p w14:paraId="4F5AD24D" w14:textId="7DFA3B74"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6A42A112" w14:textId="2BDEE15E"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1.017938</w:t>
            </w:r>
          </w:p>
        </w:tc>
        <w:tc>
          <w:tcPr>
            <w:tcW w:w="1440" w:type="dxa"/>
          </w:tcPr>
          <w:p w14:paraId="192A2C39" w14:textId="2CF4AAB7"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3.653943</w:t>
            </w:r>
          </w:p>
        </w:tc>
        <w:tc>
          <w:tcPr>
            <w:tcW w:w="1530" w:type="dxa"/>
          </w:tcPr>
          <w:p w14:paraId="01EF43C7" w14:textId="67B17645"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2.554258</w:t>
            </w:r>
          </w:p>
        </w:tc>
        <w:tc>
          <w:tcPr>
            <w:tcW w:w="1710" w:type="dxa"/>
          </w:tcPr>
          <w:p w14:paraId="6FE3E0C8" w14:textId="4DC78FA4"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0.056760</w:t>
            </w:r>
          </w:p>
        </w:tc>
      </w:tr>
      <w:tr w:rsidR="00E02152" w:rsidRPr="00221C9F" w14:paraId="52C3223B" w14:textId="77777777" w:rsidTr="00E02152">
        <w:trPr>
          <w:jc w:val="center"/>
        </w:trPr>
        <w:tc>
          <w:tcPr>
            <w:tcW w:w="1525" w:type="dxa"/>
          </w:tcPr>
          <w:p w14:paraId="4DB9C5F5" w14:textId="13BF1B08"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5</w:t>
            </w:r>
          </w:p>
        </w:tc>
        <w:tc>
          <w:tcPr>
            <w:tcW w:w="1440" w:type="dxa"/>
          </w:tcPr>
          <w:p w14:paraId="6AEC248A" w14:textId="6A9DB7B6"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1.575071</w:t>
            </w:r>
          </w:p>
        </w:tc>
        <w:tc>
          <w:tcPr>
            <w:tcW w:w="1440" w:type="dxa"/>
          </w:tcPr>
          <w:p w14:paraId="0042A87D" w14:textId="56878360"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6.176709</w:t>
            </w:r>
          </w:p>
        </w:tc>
        <w:tc>
          <w:tcPr>
            <w:tcW w:w="1530" w:type="dxa"/>
          </w:tcPr>
          <w:p w14:paraId="18467BAF" w14:textId="0F9078A5"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4.144313</w:t>
            </w:r>
          </w:p>
        </w:tc>
        <w:tc>
          <w:tcPr>
            <w:tcW w:w="1710" w:type="dxa"/>
          </w:tcPr>
          <w:p w14:paraId="1EE5037A" w14:textId="06D022E9"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0.050649</w:t>
            </w:r>
          </w:p>
        </w:tc>
      </w:tr>
      <w:tr w:rsidR="00E02152" w:rsidRPr="00221C9F" w14:paraId="7C23D3A2" w14:textId="77777777" w:rsidTr="00E02152">
        <w:trPr>
          <w:jc w:val="center"/>
        </w:trPr>
        <w:tc>
          <w:tcPr>
            <w:tcW w:w="1525" w:type="dxa"/>
          </w:tcPr>
          <w:p w14:paraId="4E988EBB" w14:textId="23DE543A"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6</w:t>
            </w:r>
          </w:p>
        </w:tc>
        <w:tc>
          <w:tcPr>
            <w:tcW w:w="1440" w:type="dxa"/>
          </w:tcPr>
          <w:p w14:paraId="4DA87BEB" w14:textId="5A6C1F35"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1.170948</w:t>
            </w:r>
          </w:p>
        </w:tc>
        <w:tc>
          <w:tcPr>
            <w:tcW w:w="1440" w:type="dxa"/>
          </w:tcPr>
          <w:p w14:paraId="53A6B3FF" w14:textId="2989CA23"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4.604237</w:t>
            </w:r>
          </w:p>
        </w:tc>
        <w:tc>
          <w:tcPr>
            <w:tcW w:w="1530" w:type="dxa"/>
          </w:tcPr>
          <w:p w14:paraId="3D541E5F" w14:textId="0FD13DCE"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2.982570</w:t>
            </w:r>
          </w:p>
        </w:tc>
        <w:tc>
          <w:tcPr>
            <w:tcW w:w="1710" w:type="dxa"/>
          </w:tcPr>
          <w:p w14:paraId="19841B9B" w14:textId="3A2599D8"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0.056620</w:t>
            </w:r>
          </w:p>
        </w:tc>
      </w:tr>
      <w:tr w:rsidR="00E02152" w:rsidRPr="00221C9F" w14:paraId="795D7862" w14:textId="77777777" w:rsidTr="00E02152">
        <w:trPr>
          <w:jc w:val="center"/>
        </w:trPr>
        <w:tc>
          <w:tcPr>
            <w:tcW w:w="1525" w:type="dxa"/>
          </w:tcPr>
          <w:p w14:paraId="14D089B8" w14:textId="2351EE18"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7</w:t>
            </w:r>
          </w:p>
        </w:tc>
        <w:tc>
          <w:tcPr>
            <w:tcW w:w="1440" w:type="dxa"/>
          </w:tcPr>
          <w:p w14:paraId="1F4016C9" w14:textId="09F65B86"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1.182177</w:t>
            </w:r>
          </w:p>
        </w:tc>
        <w:tc>
          <w:tcPr>
            <w:tcW w:w="1440" w:type="dxa"/>
          </w:tcPr>
          <w:p w14:paraId="78B6E6AC" w14:textId="61D80531"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4.080177</w:t>
            </w:r>
          </w:p>
        </w:tc>
        <w:tc>
          <w:tcPr>
            <w:tcW w:w="1530" w:type="dxa"/>
          </w:tcPr>
          <w:p w14:paraId="1BBC4388" w14:textId="5697563F"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3.240307</w:t>
            </w:r>
          </w:p>
        </w:tc>
        <w:tc>
          <w:tcPr>
            <w:tcW w:w="1710" w:type="dxa"/>
          </w:tcPr>
          <w:p w14:paraId="219201D8" w14:textId="1CDB074E"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0.056440</w:t>
            </w:r>
          </w:p>
        </w:tc>
      </w:tr>
      <w:tr w:rsidR="00E02152" w:rsidRPr="00221C9F" w14:paraId="23DDDC03" w14:textId="77777777" w:rsidTr="00E02152">
        <w:trPr>
          <w:jc w:val="center"/>
        </w:trPr>
        <w:tc>
          <w:tcPr>
            <w:tcW w:w="1525" w:type="dxa"/>
          </w:tcPr>
          <w:p w14:paraId="24B3C275" w14:textId="1927CAF7"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8</w:t>
            </w:r>
          </w:p>
        </w:tc>
        <w:tc>
          <w:tcPr>
            <w:tcW w:w="1440" w:type="dxa"/>
          </w:tcPr>
          <w:p w14:paraId="1F37C57E" w14:textId="2C21EE5F"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1.603079</w:t>
            </w:r>
          </w:p>
        </w:tc>
        <w:tc>
          <w:tcPr>
            <w:tcW w:w="1440" w:type="dxa"/>
          </w:tcPr>
          <w:p w14:paraId="39A03516" w14:textId="76768AD2"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5.471397</w:t>
            </w:r>
          </w:p>
        </w:tc>
        <w:tc>
          <w:tcPr>
            <w:tcW w:w="1530" w:type="dxa"/>
          </w:tcPr>
          <w:p w14:paraId="52215D51" w14:textId="261D29B2"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4.295174</w:t>
            </w:r>
          </w:p>
        </w:tc>
        <w:tc>
          <w:tcPr>
            <w:tcW w:w="1710" w:type="dxa"/>
          </w:tcPr>
          <w:p w14:paraId="27F60300" w14:textId="5B55D72D"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0.053821</w:t>
            </w:r>
          </w:p>
        </w:tc>
      </w:tr>
      <w:tr w:rsidR="00E02152" w:rsidRPr="00221C9F" w14:paraId="04E43615" w14:textId="77777777" w:rsidTr="00E02152">
        <w:trPr>
          <w:jc w:val="center"/>
        </w:trPr>
        <w:tc>
          <w:tcPr>
            <w:tcW w:w="1525" w:type="dxa"/>
          </w:tcPr>
          <w:p w14:paraId="5BB3F959" w14:textId="26A21AB5"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9</w:t>
            </w:r>
          </w:p>
        </w:tc>
        <w:tc>
          <w:tcPr>
            <w:tcW w:w="1440" w:type="dxa"/>
          </w:tcPr>
          <w:p w14:paraId="22719F54" w14:textId="23C173F3"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1.149822</w:t>
            </w:r>
          </w:p>
        </w:tc>
        <w:tc>
          <w:tcPr>
            <w:tcW w:w="1440" w:type="dxa"/>
          </w:tcPr>
          <w:p w14:paraId="7BFA24BE" w14:textId="35F47E7E"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3.930054</w:t>
            </w:r>
          </w:p>
        </w:tc>
        <w:tc>
          <w:tcPr>
            <w:tcW w:w="1530" w:type="dxa"/>
          </w:tcPr>
          <w:p w14:paraId="466074F3" w14:textId="0B8BA8EE"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3.203104</w:t>
            </w:r>
          </w:p>
        </w:tc>
        <w:tc>
          <w:tcPr>
            <w:tcW w:w="1710" w:type="dxa"/>
          </w:tcPr>
          <w:p w14:paraId="4F121CB5" w14:textId="1539E570"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0.058028</w:t>
            </w:r>
          </w:p>
        </w:tc>
      </w:tr>
      <w:tr w:rsidR="00E02152" w:rsidRPr="00221C9F" w14:paraId="7FC97A1A" w14:textId="35E42F03" w:rsidTr="00E02152">
        <w:trPr>
          <w:jc w:val="center"/>
        </w:trPr>
        <w:tc>
          <w:tcPr>
            <w:tcW w:w="1525" w:type="dxa"/>
          </w:tcPr>
          <w:p w14:paraId="289F3AC3" w14:textId="6F5E297C"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10</w:t>
            </w:r>
          </w:p>
        </w:tc>
        <w:tc>
          <w:tcPr>
            <w:tcW w:w="1440" w:type="dxa"/>
          </w:tcPr>
          <w:p w14:paraId="6F066EFF" w14:textId="3EB0F47B"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1.634086</w:t>
            </w:r>
          </w:p>
        </w:tc>
        <w:tc>
          <w:tcPr>
            <w:tcW w:w="1440" w:type="dxa"/>
          </w:tcPr>
          <w:p w14:paraId="491D8C3D" w14:textId="6D8A4F29"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5.159092</w:t>
            </w:r>
          </w:p>
        </w:tc>
        <w:tc>
          <w:tcPr>
            <w:tcW w:w="1530" w:type="dxa"/>
          </w:tcPr>
          <w:p w14:paraId="64DD1443" w14:textId="455395FF"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3.888639</w:t>
            </w:r>
          </w:p>
        </w:tc>
        <w:tc>
          <w:tcPr>
            <w:tcW w:w="1710" w:type="dxa"/>
          </w:tcPr>
          <w:p w14:paraId="0DEC6002" w14:textId="7332472D"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0.058439</w:t>
            </w:r>
          </w:p>
        </w:tc>
      </w:tr>
      <w:tr w:rsidR="00E02152" w:rsidRPr="00221C9F" w14:paraId="0C034967" w14:textId="402BDF01" w:rsidTr="00E02152">
        <w:trPr>
          <w:trHeight w:val="424"/>
          <w:jc w:val="center"/>
        </w:trPr>
        <w:tc>
          <w:tcPr>
            <w:tcW w:w="1525" w:type="dxa"/>
          </w:tcPr>
          <w:p w14:paraId="194F9366" w14:textId="7523B740" w:rsidR="00E02152" w:rsidRDefault="00E02152" w:rsidP="00E02152">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440" w:type="dxa"/>
            <w:tcBorders>
              <w:bottom w:val="single" w:sz="4" w:space="0" w:color="auto"/>
            </w:tcBorders>
          </w:tcPr>
          <w:p w14:paraId="6ADA05DD" w14:textId="298A783E"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1.179554</w:t>
            </w:r>
          </w:p>
        </w:tc>
        <w:tc>
          <w:tcPr>
            <w:tcW w:w="1440" w:type="dxa"/>
            <w:tcBorders>
              <w:bottom w:val="single" w:sz="4" w:space="0" w:color="auto"/>
            </w:tcBorders>
          </w:tcPr>
          <w:p w14:paraId="6A865D74" w14:textId="5941A6BA" w:rsidR="00E02152" w:rsidRPr="00454C44" w:rsidRDefault="00E02152" w:rsidP="00E02152">
            <w:pPr>
              <w:jc w:val="center"/>
              <w:rPr>
                <w:rFonts w:ascii="Times New Roman" w:eastAsia="Times New Roman" w:hAnsi="Times New Roman" w:cs="Times New Roman"/>
                <w:sz w:val="26"/>
                <w:szCs w:val="26"/>
              </w:rPr>
            </w:pPr>
            <w:r w:rsidRPr="00454C44">
              <w:rPr>
                <w:rFonts w:ascii="Times New Roman" w:eastAsia="Times New Roman" w:hAnsi="Times New Roman" w:cs="Times New Roman"/>
                <w:sz w:val="26"/>
                <w:szCs w:val="26"/>
              </w:rPr>
              <w:t>4.329186</w:t>
            </w:r>
          </w:p>
          <w:p w14:paraId="6401F003" w14:textId="77777777" w:rsidR="00E02152" w:rsidRPr="00454C44" w:rsidRDefault="00E02152" w:rsidP="00E02152">
            <w:pPr>
              <w:jc w:val="center"/>
              <w:rPr>
                <w:rFonts w:ascii="Times New Roman" w:hAnsi="Times New Roman" w:cs="Times New Roman"/>
                <w:sz w:val="26"/>
                <w:szCs w:val="26"/>
              </w:rPr>
            </w:pPr>
          </w:p>
        </w:tc>
        <w:tc>
          <w:tcPr>
            <w:tcW w:w="1530" w:type="dxa"/>
            <w:tcBorders>
              <w:bottom w:val="single" w:sz="4" w:space="0" w:color="auto"/>
            </w:tcBorders>
          </w:tcPr>
          <w:p w14:paraId="491FEC0A" w14:textId="46A60084"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3.18702</w:t>
            </w:r>
            <w:r>
              <w:rPr>
                <w:rFonts w:ascii="Times New Roman" w:hAnsi="Times New Roman" w:cs="Times New Roman"/>
                <w:sz w:val="26"/>
                <w:szCs w:val="26"/>
              </w:rPr>
              <w:t>8</w:t>
            </w:r>
          </w:p>
        </w:tc>
        <w:tc>
          <w:tcPr>
            <w:tcW w:w="1710" w:type="dxa"/>
            <w:tcBorders>
              <w:bottom w:val="single" w:sz="4" w:space="0" w:color="auto"/>
            </w:tcBorders>
          </w:tcPr>
          <w:p w14:paraId="6E16FEA1" w14:textId="69EA341D" w:rsidR="00E02152" w:rsidRPr="00221C9F" w:rsidRDefault="00E02152" w:rsidP="00E02152">
            <w:pPr>
              <w:jc w:val="center"/>
              <w:rPr>
                <w:rFonts w:ascii="Times New Roman" w:hAnsi="Times New Roman" w:cs="Times New Roman"/>
                <w:sz w:val="26"/>
                <w:szCs w:val="26"/>
              </w:rPr>
            </w:pPr>
            <w:r w:rsidRPr="00454C44">
              <w:rPr>
                <w:rFonts w:ascii="Times New Roman" w:hAnsi="Times New Roman" w:cs="Times New Roman"/>
                <w:sz w:val="26"/>
                <w:szCs w:val="26"/>
              </w:rPr>
              <w:t>0.056734</w:t>
            </w:r>
          </w:p>
        </w:tc>
      </w:tr>
    </w:tbl>
    <w:p w14:paraId="343DB194" w14:textId="75AD94C4"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15EA8D0E" w14:textId="378020E2" w:rsidR="00B55766" w:rsidRDefault="005352B7" w:rsidP="00764C52">
      <w:pPr>
        <w:jc w:val="center"/>
        <w:rPr>
          <w:rFonts w:ascii="Times New Roman" w:hAnsi="Times New Roman" w:cs="Times New Roman"/>
          <w:sz w:val="26"/>
          <w:szCs w:val="26"/>
        </w:rPr>
      </w:pPr>
      <w:r w:rsidRPr="005352B7">
        <w:rPr>
          <w:rFonts w:ascii="Times New Roman" w:hAnsi="Times New Roman" w:cs="Times New Roman"/>
          <w:sz w:val="26"/>
          <w:szCs w:val="26"/>
        </w:rPr>
        <w:drawing>
          <wp:inline distT="0" distB="0" distL="0" distR="0" wp14:anchorId="497A42BC" wp14:editId="116FBBC5">
            <wp:extent cx="5732145" cy="284035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840355"/>
                    </a:xfrm>
                    <a:prstGeom prst="rect">
                      <a:avLst/>
                    </a:prstGeom>
                  </pic:spPr>
                </pic:pic>
              </a:graphicData>
            </a:graphic>
          </wp:inline>
        </w:drawing>
      </w:r>
      <w:r w:rsidR="009B499D">
        <w:rPr>
          <w:noProof/>
        </w:rPr>
        <mc:AlternateContent>
          <mc:Choice Requires="wps">
            <w:drawing>
              <wp:inline distT="0" distB="0" distL="0" distR="0" wp14:anchorId="26BF4B3D" wp14:editId="40B849C5">
                <wp:extent cx="304800" cy="304800"/>
                <wp:effectExtent l="0" t="0" r="0" b="0"/>
                <wp:docPr id="4" name="Rectangle 4" descr="Ảnh đầu 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F9E01" id="Rectangle 4" o:spid="_x0000_s1026" alt="Ảnh đầu 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9mEdaBwIAANwDAAAOAAAAAAAA&#10;AAAAAAAAAC4CAABkcnMvZTJvRG9jLnhtbFBLAQItABQABgAIAAAAIQBMoOks2AAAAAMBAAAPAAAA&#10;AAAAAAAAAAAAAGEEAABkcnMvZG93bnJldi54bWxQSwUGAAAAAAQABADzAAAAZgUAAAAA&#10;" filled="f" stroked="f">
                <o:lock v:ext="edit" aspectratio="t"/>
                <w10:anchorlock/>
              </v:rect>
            </w:pict>
          </mc:Fallback>
        </mc:AlternateContent>
      </w:r>
      <w:r w:rsidR="0014731F">
        <w:rPr>
          <w:noProof/>
        </w:rPr>
        <mc:AlternateContent>
          <mc:Choice Requires="wps">
            <w:drawing>
              <wp:inline distT="0" distB="0" distL="0" distR="0" wp14:anchorId="2C43A778" wp14:editId="194E97D7">
                <wp:extent cx="304800" cy="304800"/>
                <wp:effectExtent l="0" t="0" r="0" b="0"/>
                <wp:docPr id="1" name="Rectangle 1" descr="Ảnh đầu 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D65E1" id="Rectangle 1" o:spid="_x0000_s1026" alt="Ảnh đầu r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HN1pcgUCAADcAwAADgAAAAAAAAAA&#10;AAAAAAAuAgAAZHJzL2Uyb0RvYy54bWxQSwECLQAUAAYACAAAACEATKDpLNgAAAADAQAADwAAAAAA&#10;AAAAAAAAAABfBAAAZHJzL2Rvd25yZXYueG1sUEsFBgAAAAAEAAQA8wAAAGQFAAAAAA==&#10;" filled="f" stroked="f">
                <o:lock v:ext="edit" aspectratio="t"/>
                <w10:anchorlock/>
              </v:rect>
            </w:pict>
          </mc:Fallback>
        </mc:AlternateContent>
      </w:r>
    </w:p>
    <w:p w14:paraId="6231FD2B" w14:textId="25D3CCBC"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r w:rsidR="009B499D">
        <w:rPr>
          <w:rFonts w:ascii="Times New Roman" w:hAnsi="Times New Roman" w:cs="Times New Roman"/>
          <w:b/>
          <w:i/>
          <w:sz w:val="26"/>
          <w:szCs w:val="26"/>
        </w:rPr>
        <w:t xml:space="preserve"> </w:t>
      </w:r>
    </w:p>
    <w:p w14:paraId="241B7521" w14:textId="69FD61F4" w:rsidR="009B499D" w:rsidRPr="009B499D" w:rsidRDefault="009B499D" w:rsidP="009B499D">
      <w:pPr>
        <w:pStyle w:val="ListParagraph"/>
        <w:ind w:left="360" w:firstLine="360"/>
        <w:rPr>
          <w:rFonts w:ascii="Times New Roman" w:hAnsi="Times New Roman" w:cs="Times New Roman"/>
          <w:sz w:val="26"/>
          <w:szCs w:val="26"/>
        </w:rPr>
      </w:pPr>
      <w:r w:rsidRPr="009B499D">
        <w:rPr>
          <w:rFonts w:ascii="Times New Roman" w:hAnsi="Times New Roman" w:cs="Times New Roman"/>
          <w:sz w:val="26"/>
          <w:szCs w:val="26"/>
        </w:rPr>
        <w:lastRenderedPageBreak/>
        <w:t>Thông qua quá trình thực nghiệm và phân tích thời gian thực hiện của các thuật toán sắp xếp trên 10 bộ dữ liệu khác nhau, có thể rút ra một số kết luận như sau:</w:t>
      </w:r>
    </w:p>
    <w:p w14:paraId="38A3CDC5" w14:textId="36F66749" w:rsidR="009B499D" w:rsidRPr="009B499D" w:rsidRDefault="009B499D" w:rsidP="009B499D">
      <w:pPr>
        <w:pStyle w:val="ListParagraph"/>
        <w:ind w:left="360"/>
        <w:rPr>
          <w:rFonts w:ascii="Times New Roman" w:hAnsi="Times New Roman" w:cs="Times New Roman"/>
          <w:sz w:val="26"/>
          <w:szCs w:val="26"/>
        </w:rPr>
      </w:pPr>
      <w:r w:rsidRPr="009B499D">
        <w:rPr>
          <w:rFonts w:ascii="Times New Roman" w:hAnsi="Times New Roman" w:cs="Times New Roman"/>
          <w:sz w:val="26"/>
          <w:szCs w:val="26"/>
        </w:rPr>
        <w:t xml:space="preserve">Thứ nhất, </w:t>
      </w:r>
      <w:r w:rsidRPr="009B499D">
        <w:rPr>
          <w:rStyle w:val="Strong"/>
          <w:rFonts w:ascii="Times New Roman" w:hAnsi="Times New Roman" w:cs="Times New Roman"/>
          <w:sz w:val="26"/>
          <w:szCs w:val="26"/>
        </w:rPr>
        <w:t xml:space="preserve">thuật toán </w:t>
      </w:r>
      <w:r w:rsidRPr="009B499D">
        <w:rPr>
          <w:rStyle w:val="HTMLCode"/>
          <w:rFonts w:ascii="Times New Roman" w:eastAsiaTheme="minorHAnsi" w:hAnsi="Times New Roman" w:cs="Times New Roman"/>
          <w:b/>
          <w:bCs/>
          <w:sz w:val="26"/>
          <w:szCs w:val="26"/>
        </w:rPr>
        <w:t>sort</w:t>
      </w:r>
      <w:r w:rsidRPr="009B499D">
        <w:rPr>
          <w:rStyle w:val="Strong"/>
          <w:rFonts w:ascii="Times New Roman" w:hAnsi="Times New Roman" w:cs="Times New Roman"/>
          <w:sz w:val="26"/>
          <w:szCs w:val="26"/>
        </w:rPr>
        <w:t xml:space="preserve"> (numpy)</w:t>
      </w:r>
      <w:r w:rsidRPr="009B499D">
        <w:rPr>
          <w:rFonts w:ascii="Times New Roman" w:hAnsi="Times New Roman" w:cs="Times New Roman"/>
          <w:sz w:val="26"/>
          <w:szCs w:val="26"/>
        </w:rPr>
        <w:t xml:space="preserve"> cho kết quả vượt trội nhất về hiệu năng. Thời gian thực hiện của thuật toán này là nhỏ nhất và ổn định trên tất cả các bộ dữ liệu, với giá trị trung bình chỉ khoảng </w:t>
      </w:r>
      <w:r w:rsidRPr="009B499D">
        <w:rPr>
          <w:rStyle w:val="Strong"/>
          <w:rFonts w:ascii="Times New Roman" w:hAnsi="Times New Roman" w:cs="Times New Roman"/>
          <w:sz w:val="26"/>
          <w:szCs w:val="26"/>
        </w:rPr>
        <w:t>0.056 s</w:t>
      </w:r>
      <w:r w:rsidRPr="009B499D">
        <w:rPr>
          <w:rFonts w:ascii="Times New Roman" w:hAnsi="Times New Roman" w:cs="Times New Roman"/>
          <w:sz w:val="26"/>
          <w:szCs w:val="26"/>
        </w:rPr>
        <w:t>, thấp hơn rất nhiều so với các thuật toán còn lại. Điều này cho thấy các hàm sắp xếp được tối ưu sẵn trong thư viện có lợi thế lớn nhờ vào việc cài đặt ở mức thấp và các kỹ thuật tối ưu hóa hiệu năng.</w:t>
      </w:r>
    </w:p>
    <w:p w14:paraId="05521F6A" w14:textId="126892E0" w:rsidR="009B499D" w:rsidRPr="009B499D" w:rsidRDefault="009B499D" w:rsidP="009B499D">
      <w:pPr>
        <w:pStyle w:val="NormalWeb"/>
        <w:ind w:left="426" w:firstLine="294"/>
        <w:rPr>
          <w:sz w:val="26"/>
          <w:szCs w:val="26"/>
        </w:rPr>
      </w:pPr>
      <w:r w:rsidRPr="009B499D">
        <w:rPr>
          <w:sz w:val="26"/>
          <w:szCs w:val="26"/>
        </w:rPr>
        <w:t xml:space="preserve">Thứ hai, trong nhóm các thuật toán sắp xếp cơ bản, </w:t>
      </w:r>
      <w:r w:rsidRPr="009B499D">
        <w:rPr>
          <w:rStyle w:val="Strong"/>
          <w:sz w:val="26"/>
          <w:szCs w:val="26"/>
        </w:rPr>
        <w:t>Quicksort</w:t>
      </w:r>
      <w:r w:rsidRPr="009B499D">
        <w:rPr>
          <w:sz w:val="26"/>
          <w:szCs w:val="26"/>
        </w:rPr>
        <w:t xml:space="preserve"> cho thời gian thực hiện tốt hơn so với </w:t>
      </w:r>
      <w:r w:rsidRPr="009B499D">
        <w:rPr>
          <w:rStyle w:val="Strong"/>
          <w:sz w:val="26"/>
          <w:szCs w:val="26"/>
        </w:rPr>
        <w:t>Heapsort</w:t>
      </w:r>
      <w:r w:rsidRPr="009B499D">
        <w:rPr>
          <w:sz w:val="26"/>
          <w:szCs w:val="26"/>
        </w:rPr>
        <w:t xml:space="preserve"> và </w:t>
      </w:r>
      <w:r w:rsidRPr="009B499D">
        <w:rPr>
          <w:rStyle w:val="Strong"/>
          <w:sz w:val="26"/>
          <w:szCs w:val="26"/>
        </w:rPr>
        <w:t>Mergesort</w:t>
      </w:r>
      <w:r w:rsidRPr="009B499D">
        <w:rPr>
          <w:sz w:val="26"/>
          <w:szCs w:val="26"/>
        </w:rPr>
        <w:t xml:space="preserve"> trên hầu hết các bộ dữ liệu. Giá trị thời gian trung bình của Quicksort là khoảng </w:t>
      </w:r>
      <w:r w:rsidRPr="009B499D">
        <w:rPr>
          <w:rStyle w:val="Strong"/>
          <w:sz w:val="26"/>
          <w:szCs w:val="26"/>
        </w:rPr>
        <w:t>1.18 s</w:t>
      </w:r>
      <w:r w:rsidRPr="009B499D">
        <w:rPr>
          <w:sz w:val="26"/>
          <w:szCs w:val="26"/>
        </w:rPr>
        <w:t>, cho thấy hiệu năng tương đối ổn định và phù hợp cho các bài toán sắp xếp dữ liệu tổng quát.</w:t>
      </w:r>
    </w:p>
    <w:p w14:paraId="3A8BCDF8" w14:textId="50D74E2D" w:rsidR="009B499D" w:rsidRPr="009B499D" w:rsidRDefault="009B499D" w:rsidP="009B499D">
      <w:pPr>
        <w:pStyle w:val="NormalWeb"/>
        <w:ind w:left="426" w:firstLine="294"/>
        <w:rPr>
          <w:sz w:val="26"/>
          <w:szCs w:val="26"/>
        </w:rPr>
      </w:pPr>
      <w:r w:rsidRPr="009B499D">
        <w:rPr>
          <w:sz w:val="26"/>
          <w:szCs w:val="26"/>
        </w:rPr>
        <w:t xml:space="preserve">Thứ ba, </w:t>
      </w:r>
      <w:r w:rsidRPr="009B499D">
        <w:rPr>
          <w:rStyle w:val="Strong"/>
          <w:sz w:val="26"/>
          <w:szCs w:val="26"/>
        </w:rPr>
        <w:t>Mergesort</w:t>
      </w:r>
      <w:r w:rsidRPr="009B499D">
        <w:rPr>
          <w:sz w:val="26"/>
          <w:szCs w:val="26"/>
        </w:rPr>
        <w:t xml:space="preserve"> có thời gian thực hiện trung bình khoảng </w:t>
      </w:r>
      <w:r w:rsidRPr="009B499D">
        <w:rPr>
          <w:rStyle w:val="Strong"/>
          <w:sz w:val="26"/>
          <w:szCs w:val="26"/>
        </w:rPr>
        <w:t>3.19 s</w:t>
      </w:r>
      <w:r w:rsidRPr="009B499D">
        <w:rPr>
          <w:sz w:val="26"/>
          <w:szCs w:val="26"/>
        </w:rPr>
        <w:t>, tốt hơn Heapsort nhưng vẫn chậm hơn Quicksort. Nguyên nhân chủ yếu là do Mergesort cần thêm bộ nhớ phụ trong quá trình xử lý, làm tăng chi phí thực thi.</w:t>
      </w:r>
    </w:p>
    <w:p w14:paraId="2069803B" w14:textId="6EDEF407" w:rsidR="009B499D" w:rsidRPr="009B499D" w:rsidRDefault="009B499D" w:rsidP="009B499D">
      <w:pPr>
        <w:pStyle w:val="NormalWeb"/>
        <w:ind w:left="426" w:firstLine="294"/>
        <w:rPr>
          <w:sz w:val="26"/>
          <w:szCs w:val="26"/>
        </w:rPr>
      </w:pPr>
      <w:r w:rsidRPr="009B499D">
        <w:rPr>
          <w:sz w:val="26"/>
          <w:szCs w:val="26"/>
        </w:rPr>
        <w:t xml:space="preserve">Cuối cùng, </w:t>
      </w:r>
      <w:r w:rsidRPr="009B499D">
        <w:rPr>
          <w:rStyle w:val="Strong"/>
          <w:sz w:val="26"/>
          <w:szCs w:val="26"/>
        </w:rPr>
        <w:t>Heapsort</w:t>
      </w:r>
      <w:r w:rsidRPr="009B499D">
        <w:rPr>
          <w:sz w:val="26"/>
          <w:szCs w:val="26"/>
        </w:rPr>
        <w:t xml:space="preserve"> là thuật toán có thời gian thực hiện lớn nhất trong các thuật toán được khảo sát, với giá trị trung bình khoảng </w:t>
      </w:r>
      <w:r w:rsidRPr="009B499D">
        <w:rPr>
          <w:rStyle w:val="Strong"/>
          <w:sz w:val="26"/>
          <w:szCs w:val="26"/>
        </w:rPr>
        <w:t>4.33 s</w:t>
      </w:r>
      <w:r w:rsidRPr="009B499D">
        <w:rPr>
          <w:sz w:val="26"/>
          <w:szCs w:val="26"/>
        </w:rPr>
        <w:t>. Điều này cho thấy mặc dù Heapsort có độ phức tạp thời gian lý thuyết tốt trong trường hợp xấu nhất, nhưng trong thực tế, chi phí thao tác trên cấu trúc heap làm giảm hiệu năng.</w:t>
      </w:r>
    </w:p>
    <w:p w14:paraId="0A6928CF" w14:textId="77777777" w:rsidR="009B499D" w:rsidRPr="009B499D" w:rsidRDefault="009B499D" w:rsidP="009B499D">
      <w:pPr>
        <w:pStyle w:val="NormalWeb"/>
        <w:ind w:left="426" w:firstLine="294"/>
        <w:rPr>
          <w:sz w:val="26"/>
          <w:szCs w:val="26"/>
        </w:rPr>
      </w:pPr>
      <w:r w:rsidRPr="009B499D">
        <w:rPr>
          <w:sz w:val="26"/>
          <w:szCs w:val="26"/>
        </w:rPr>
        <w:t xml:space="preserve">Tóm lại, kết quả thực nghiệm phù hợp với lý thuyết về độ phức tạp của các thuật toán sắp xếp. Trong thực tế, việc sử dụng các hàm sắp xếp được tối ưu sẵn trong thư viện là lựa chọn hiệu quả nhất. Đối với việc tự cài đặt thuật toán, </w:t>
      </w:r>
      <w:r w:rsidRPr="009B499D">
        <w:rPr>
          <w:rStyle w:val="Strong"/>
          <w:sz w:val="26"/>
          <w:szCs w:val="26"/>
        </w:rPr>
        <w:t>Quicksort</w:t>
      </w:r>
      <w:r w:rsidRPr="009B499D">
        <w:rPr>
          <w:sz w:val="26"/>
          <w:szCs w:val="26"/>
        </w:rPr>
        <w:t xml:space="preserve"> là lựa chọn cân bằng giữa hiệu năng và tính đơn giản, trong khi </w:t>
      </w:r>
      <w:r w:rsidRPr="009B499D">
        <w:rPr>
          <w:rStyle w:val="Strong"/>
          <w:sz w:val="26"/>
          <w:szCs w:val="26"/>
        </w:rPr>
        <w:t>Mergesort</w:t>
      </w:r>
      <w:r w:rsidRPr="009B499D">
        <w:rPr>
          <w:sz w:val="26"/>
          <w:szCs w:val="26"/>
        </w:rPr>
        <w:t xml:space="preserve"> và </w:t>
      </w:r>
      <w:r w:rsidRPr="009B499D">
        <w:rPr>
          <w:rStyle w:val="Strong"/>
          <w:sz w:val="26"/>
          <w:szCs w:val="26"/>
        </w:rPr>
        <w:t>Heapsort</w:t>
      </w:r>
      <w:r w:rsidRPr="009B499D">
        <w:rPr>
          <w:sz w:val="26"/>
          <w:szCs w:val="26"/>
        </w:rPr>
        <w:t xml:space="preserve"> phù hợp cho các trường hợp có yêu cầu đặc thù về bộ nhớ hoặc tính ổn định.</w:t>
      </w:r>
    </w:p>
    <w:p w14:paraId="25E51AFC" w14:textId="77777777" w:rsidR="009B499D" w:rsidRPr="00756087" w:rsidRDefault="009B499D" w:rsidP="009B499D">
      <w:pPr>
        <w:pStyle w:val="ListParagraph"/>
        <w:ind w:left="360"/>
        <w:rPr>
          <w:rFonts w:ascii="Times New Roman" w:hAnsi="Times New Roman" w:cs="Times New Roman"/>
          <w:b/>
          <w:i/>
          <w:sz w:val="26"/>
          <w:szCs w:val="26"/>
        </w:rPr>
      </w:pPr>
    </w:p>
    <w:p w14:paraId="32CA4578" w14:textId="0555F8BC" w:rsidR="00952229" w:rsidRPr="00756087"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4E3401BD"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p>
    <w:p w14:paraId="39CCC0B4" w14:textId="1FDE48C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p>
    <w:p w14:paraId="7F098FEE" w14:textId="3EC2256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p>
    <w:sectPr w:rsidR="00EC535B" w:rsidRPr="00221C9F"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FC25D" w14:textId="77777777" w:rsidR="00485081" w:rsidRDefault="00485081" w:rsidP="008A682A">
      <w:pPr>
        <w:spacing w:after="0" w:line="240" w:lineRule="auto"/>
      </w:pPr>
      <w:r>
        <w:separator/>
      </w:r>
    </w:p>
  </w:endnote>
  <w:endnote w:type="continuationSeparator" w:id="0">
    <w:p w14:paraId="22C07294" w14:textId="77777777" w:rsidR="00485081" w:rsidRDefault="00485081"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0BB1B" w14:textId="77777777" w:rsidR="00485081" w:rsidRDefault="00485081" w:rsidP="008A682A">
      <w:pPr>
        <w:spacing w:after="0" w:line="240" w:lineRule="auto"/>
      </w:pPr>
      <w:r>
        <w:separator/>
      </w:r>
    </w:p>
  </w:footnote>
  <w:footnote w:type="continuationSeparator" w:id="0">
    <w:p w14:paraId="3AA2C053" w14:textId="77777777" w:rsidR="00485081" w:rsidRDefault="00485081"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14731F"/>
    <w:rsid w:val="001D698B"/>
    <w:rsid w:val="00221C9F"/>
    <w:rsid w:val="00247698"/>
    <w:rsid w:val="002D1D07"/>
    <w:rsid w:val="00387648"/>
    <w:rsid w:val="00390051"/>
    <w:rsid w:val="00393B8C"/>
    <w:rsid w:val="00454C44"/>
    <w:rsid w:val="00485081"/>
    <w:rsid w:val="005352B7"/>
    <w:rsid w:val="00756087"/>
    <w:rsid w:val="00764C52"/>
    <w:rsid w:val="007F2E7F"/>
    <w:rsid w:val="008861B9"/>
    <w:rsid w:val="008A161E"/>
    <w:rsid w:val="008A682A"/>
    <w:rsid w:val="008B4FBA"/>
    <w:rsid w:val="00952229"/>
    <w:rsid w:val="009B499D"/>
    <w:rsid w:val="00A23419"/>
    <w:rsid w:val="00A63077"/>
    <w:rsid w:val="00B33339"/>
    <w:rsid w:val="00B55766"/>
    <w:rsid w:val="00E02152"/>
    <w:rsid w:val="00EC535B"/>
    <w:rsid w:val="00EF479C"/>
    <w:rsid w:val="00F3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character" w:styleId="Hyperlink">
    <w:name w:val="Hyperlink"/>
    <w:basedOn w:val="DefaultParagraphFont"/>
    <w:uiPriority w:val="99"/>
    <w:unhideWhenUsed/>
    <w:rsid w:val="009B499D"/>
    <w:rPr>
      <w:color w:val="0563C1" w:themeColor="hyperlink"/>
      <w:u w:val="single"/>
    </w:rPr>
  </w:style>
  <w:style w:type="character" w:styleId="UnresolvedMention">
    <w:name w:val="Unresolved Mention"/>
    <w:basedOn w:val="DefaultParagraphFont"/>
    <w:uiPriority w:val="99"/>
    <w:semiHidden/>
    <w:unhideWhenUsed/>
    <w:rsid w:val="009B499D"/>
    <w:rPr>
      <w:color w:val="605E5C"/>
      <w:shd w:val="clear" w:color="auto" w:fill="E1DFDD"/>
    </w:rPr>
  </w:style>
  <w:style w:type="character" w:styleId="Strong">
    <w:name w:val="Strong"/>
    <w:basedOn w:val="DefaultParagraphFont"/>
    <w:uiPriority w:val="22"/>
    <w:qFormat/>
    <w:rsid w:val="009B499D"/>
    <w:rPr>
      <w:b/>
      <w:bCs/>
    </w:rPr>
  </w:style>
  <w:style w:type="character" w:styleId="HTMLCode">
    <w:name w:val="HTML Code"/>
    <w:basedOn w:val="DefaultParagraphFont"/>
    <w:uiPriority w:val="99"/>
    <w:semiHidden/>
    <w:unhideWhenUsed/>
    <w:rsid w:val="009B499D"/>
    <w:rPr>
      <w:rFonts w:ascii="Courier New" w:eastAsia="Times New Roman" w:hAnsi="Courier New" w:cs="Courier New"/>
      <w:sz w:val="20"/>
      <w:szCs w:val="20"/>
    </w:rPr>
  </w:style>
  <w:style w:type="paragraph" w:styleId="NormalWeb">
    <w:name w:val="Normal (Web)"/>
    <w:basedOn w:val="Normal"/>
    <w:uiPriority w:val="99"/>
    <w:semiHidden/>
    <w:unhideWhenUsed/>
    <w:rsid w:val="009B49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361562">
      <w:bodyDiv w:val="1"/>
      <w:marLeft w:val="0"/>
      <w:marRight w:val="0"/>
      <w:marTop w:val="0"/>
      <w:marBottom w:val="0"/>
      <w:divBdr>
        <w:top w:val="none" w:sz="0" w:space="0" w:color="auto"/>
        <w:left w:val="none" w:sz="0" w:space="0" w:color="auto"/>
        <w:bottom w:val="none" w:sz="0" w:space="0" w:color="auto"/>
        <w:right w:val="none" w:sz="0" w:space="0" w:color="auto"/>
      </w:divBdr>
    </w:div>
    <w:div w:id="936786612">
      <w:bodyDiv w:val="1"/>
      <w:marLeft w:val="0"/>
      <w:marRight w:val="0"/>
      <w:marTop w:val="0"/>
      <w:marBottom w:val="0"/>
      <w:divBdr>
        <w:top w:val="none" w:sz="0" w:space="0" w:color="auto"/>
        <w:left w:val="none" w:sz="0" w:space="0" w:color="auto"/>
        <w:bottom w:val="none" w:sz="0" w:space="0" w:color="auto"/>
        <w:right w:val="none" w:sz="0" w:space="0" w:color="auto"/>
      </w:divBdr>
    </w:div>
    <w:div w:id="1063455341">
      <w:bodyDiv w:val="1"/>
      <w:marLeft w:val="0"/>
      <w:marRight w:val="0"/>
      <w:marTop w:val="0"/>
      <w:marBottom w:val="0"/>
      <w:divBdr>
        <w:top w:val="none" w:sz="0" w:space="0" w:color="auto"/>
        <w:left w:val="none" w:sz="0" w:space="0" w:color="auto"/>
        <w:bottom w:val="none" w:sz="0" w:space="0" w:color="auto"/>
        <w:right w:val="none" w:sz="0" w:space="0" w:color="auto"/>
      </w:divBdr>
      <w:divsChild>
        <w:div w:id="2048094247">
          <w:marLeft w:val="0"/>
          <w:marRight w:val="0"/>
          <w:marTop w:val="0"/>
          <w:marBottom w:val="0"/>
          <w:divBdr>
            <w:top w:val="none" w:sz="0" w:space="0" w:color="auto"/>
            <w:left w:val="none" w:sz="0" w:space="0" w:color="auto"/>
            <w:bottom w:val="none" w:sz="0" w:space="0" w:color="auto"/>
            <w:right w:val="none" w:sz="0" w:space="0" w:color="auto"/>
          </w:divBdr>
        </w:div>
      </w:divsChild>
    </w:div>
    <w:div w:id="1079208753">
      <w:bodyDiv w:val="1"/>
      <w:marLeft w:val="0"/>
      <w:marRight w:val="0"/>
      <w:marTop w:val="0"/>
      <w:marBottom w:val="0"/>
      <w:divBdr>
        <w:top w:val="none" w:sz="0" w:space="0" w:color="auto"/>
        <w:left w:val="none" w:sz="0" w:space="0" w:color="auto"/>
        <w:bottom w:val="none" w:sz="0" w:space="0" w:color="auto"/>
        <w:right w:val="none" w:sz="0" w:space="0" w:color="auto"/>
      </w:divBdr>
    </w:div>
    <w:div w:id="1097023498">
      <w:bodyDiv w:val="1"/>
      <w:marLeft w:val="0"/>
      <w:marRight w:val="0"/>
      <w:marTop w:val="0"/>
      <w:marBottom w:val="0"/>
      <w:divBdr>
        <w:top w:val="none" w:sz="0" w:space="0" w:color="auto"/>
        <w:left w:val="none" w:sz="0" w:space="0" w:color="auto"/>
        <w:bottom w:val="none" w:sz="0" w:space="0" w:color="auto"/>
        <w:right w:val="none" w:sz="0" w:space="0" w:color="auto"/>
      </w:divBdr>
      <w:divsChild>
        <w:div w:id="568080626">
          <w:marLeft w:val="0"/>
          <w:marRight w:val="0"/>
          <w:marTop w:val="0"/>
          <w:marBottom w:val="0"/>
          <w:divBdr>
            <w:top w:val="none" w:sz="0" w:space="0" w:color="auto"/>
            <w:left w:val="none" w:sz="0" w:space="0" w:color="auto"/>
            <w:bottom w:val="none" w:sz="0" w:space="0" w:color="auto"/>
            <w:right w:val="none" w:sz="0" w:space="0" w:color="auto"/>
          </w:divBdr>
        </w:div>
      </w:divsChild>
    </w:div>
    <w:div w:id="1205560974">
      <w:bodyDiv w:val="1"/>
      <w:marLeft w:val="0"/>
      <w:marRight w:val="0"/>
      <w:marTop w:val="0"/>
      <w:marBottom w:val="0"/>
      <w:divBdr>
        <w:top w:val="none" w:sz="0" w:space="0" w:color="auto"/>
        <w:left w:val="none" w:sz="0" w:space="0" w:color="auto"/>
        <w:bottom w:val="none" w:sz="0" w:space="0" w:color="auto"/>
        <w:right w:val="none" w:sz="0" w:space="0" w:color="auto"/>
      </w:divBdr>
    </w:div>
    <w:div w:id="1349062446">
      <w:bodyDiv w:val="1"/>
      <w:marLeft w:val="0"/>
      <w:marRight w:val="0"/>
      <w:marTop w:val="0"/>
      <w:marBottom w:val="0"/>
      <w:divBdr>
        <w:top w:val="none" w:sz="0" w:space="0" w:color="auto"/>
        <w:left w:val="none" w:sz="0" w:space="0" w:color="auto"/>
        <w:bottom w:val="none" w:sz="0" w:space="0" w:color="auto"/>
        <w:right w:val="none" w:sz="0" w:space="0" w:color="auto"/>
      </w:divBdr>
    </w:div>
    <w:div w:id="1731994949">
      <w:bodyDiv w:val="1"/>
      <w:marLeft w:val="0"/>
      <w:marRight w:val="0"/>
      <w:marTop w:val="0"/>
      <w:marBottom w:val="0"/>
      <w:divBdr>
        <w:top w:val="none" w:sz="0" w:space="0" w:color="auto"/>
        <w:left w:val="none" w:sz="0" w:space="0" w:color="auto"/>
        <w:bottom w:val="none" w:sz="0" w:space="0" w:color="auto"/>
        <w:right w:val="none" w:sz="0" w:space="0" w:color="auto"/>
      </w:divBdr>
    </w:div>
    <w:div w:id="1981105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5435-512B-4F9F-A216-98C11465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Võ Quốc Thịnh</cp:lastModifiedBy>
  <cp:revision>11</cp:revision>
  <dcterms:created xsi:type="dcterms:W3CDTF">2019-03-14T02:28:00Z</dcterms:created>
  <dcterms:modified xsi:type="dcterms:W3CDTF">2026-02-03T04:01:00Z</dcterms:modified>
</cp:coreProperties>
</file>