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7B13" w14:textId="49972330" w:rsidR="001A22AB" w:rsidRDefault="008525A9" w:rsidP="008525A9">
      <w:pPr>
        <w:jc w:val="center"/>
      </w:pPr>
      <w:r>
        <w:t>PHÁT TRIỂN PHẦN MỀM HƯỚNG ĐỐI TƯỢNG – BUỔI 9</w:t>
      </w:r>
    </w:p>
    <w:p w14:paraId="6E841D87" w14:textId="5D6DADFD" w:rsidR="008525A9" w:rsidRDefault="008525A9" w:rsidP="008525A9">
      <w:pPr>
        <w:jc w:val="center"/>
      </w:pPr>
    </w:p>
    <w:p w14:paraId="27941064" w14:textId="284A5E7E" w:rsidR="008525A9" w:rsidRDefault="00B87E45" w:rsidP="00B87E45">
      <w:pPr>
        <w:pStyle w:val="ListParagraph"/>
        <w:numPr>
          <w:ilvl w:val="0"/>
          <w:numId w:val="1"/>
        </w:numPr>
        <w:jc w:val="left"/>
      </w:pPr>
      <w:r>
        <w:t>Thực hành 1:</w:t>
      </w:r>
      <w:r w:rsidRPr="00B87E45">
        <w:t xml:space="preserve"> </w:t>
      </w:r>
      <w:r w:rsidRPr="00B87E45">
        <w:t>Hiển thị danh sách nhà xuất bản sách.</w:t>
      </w:r>
    </w:p>
    <w:p w14:paraId="5202ED3A" w14:textId="4015E113" w:rsidR="00B87E45" w:rsidRDefault="00B87E45" w:rsidP="00B87E45">
      <w:pPr>
        <w:ind w:firstLine="0"/>
        <w:jc w:val="left"/>
      </w:pPr>
      <w:r>
        <w:t>Procedure:</w:t>
      </w:r>
    </w:p>
    <w:p w14:paraId="2268596A" w14:textId="53BDAEE8" w:rsidR="00B87E45" w:rsidRDefault="00B87E45" w:rsidP="00B87E45">
      <w:pPr>
        <w:ind w:firstLine="0"/>
        <w:jc w:val="center"/>
      </w:pPr>
      <w:r>
        <w:rPr>
          <w:noProof/>
        </w:rPr>
        <w:drawing>
          <wp:inline distT="0" distB="0" distL="0" distR="0" wp14:anchorId="44487DE3" wp14:editId="7E460D9C">
            <wp:extent cx="4467849" cy="25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DB2A" w14:textId="60850531" w:rsidR="00B87E45" w:rsidRDefault="00B87E45" w:rsidP="00B87E45">
      <w:pPr>
        <w:ind w:firstLine="0"/>
        <w:jc w:val="center"/>
      </w:pPr>
      <w:r>
        <w:rPr>
          <w:noProof/>
        </w:rPr>
        <w:drawing>
          <wp:inline distT="0" distB="0" distL="0" distR="0" wp14:anchorId="7E130B43" wp14:editId="1F14AAFD">
            <wp:extent cx="4439270" cy="2991267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BD0" w14:textId="2CA8F3CC" w:rsidR="00B87E45" w:rsidRDefault="00B87E45" w:rsidP="00B87E45">
      <w:pPr>
        <w:ind w:firstLine="0"/>
        <w:jc w:val="center"/>
      </w:pPr>
    </w:p>
    <w:p w14:paraId="689DAEE6" w14:textId="044BACF0" w:rsidR="00B87E45" w:rsidRDefault="00B87E45" w:rsidP="00B87E45">
      <w:pPr>
        <w:ind w:firstLine="0"/>
        <w:jc w:val="center"/>
      </w:pPr>
    </w:p>
    <w:p w14:paraId="66361E92" w14:textId="453FA766" w:rsidR="00B87E45" w:rsidRDefault="00B87E45" w:rsidP="00B87E45">
      <w:pPr>
        <w:ind w:firstLine="0"/>
        <w:jc w:val="center"/>
      </w:pPr>
    </w:p>
    <w:p w14:paraId="3605BE29" w14:textId="77777777" w:rsidR="00B87E45" w:rsidRDefault="00B87E45" w:rsidP="00B87E45">
      <w:pPr>
        <w:ind w:firstLine="0"/>
        <w:jc w:val="center"/>
      </w:pPr>
    </w:p>
    <w:p w14:paraId="5E62CDCE" w14:textId="19DE4478" w:rsidR="00B87E45" w:rsidRDefault="00B87E45" w:rsidP="00B87E45">
      <w:pPr>
        <w:ind w:firstLine="0"/>
        <w:jc w:val="left"/>
      </w:pPr>
      <w:r>
        <w:lastRenderedPageBreak/>
        <w:t>Giao diện:</w:t>
      </w:r>
    </w:p>
    <w:p w14:paraId="7EF5731A" w14:textId="1A0C0E66" w:rsidR="00B87E45" w:rsidRDefault="00B87E45" w:rsidP="00B87E45">
      <w:pPr>
        <w:ind w:firstLine="0"/>
        <w:jc w:val="center"/>
      </w:pPr>
      <w:r w:rsidRPr="00B87E45">
        <w:drawing>
          <wp:inline distT="0" distB="0" distL="0" distR="0" wp14:anchorId="68D6D4D8" wp14:editId="61411D40">
            <wp:extent cx="5731510" cy="341947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112FB" w14:textId="11992C10" w:rsidR="00B87E45" w:rsidRDefault="00B87E45" w:rsidP="00B87E45">
      <w:pPr>
        <w:ind w:firstLine="0"/>
      </w:pPr>
      <w:r>
        <w:t>Code:</w:t>
      </w:r>
    </w:p>
    <w:p w14:paraId="1A57D488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MoKetNoi()</w:t>
      </w:r>
    </w:p>
    <w:p w14:paraId="368127B8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3DD8E2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5A3D6A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96F5029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sqlCon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(strCon);</w:t>
      </w:r>
    </w:p>
    <w:p w14:paraId="6E63204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BD9B5B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(sqlCon.State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.Closed)</w:t>
      </w:r>
    </w:p>
    <w:p w14:paraId="1A1CB4E7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A54B4C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7EA8B66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96A3B0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sqlCon.Open();</w:t>
      </w:r>
    </w:p>
    <w:p w14:paraId="6B682D0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6942E1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DB8622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59A1E1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kết nối CSDL: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7480A9A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6FA2579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57C3B58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FD7523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DongKetNoi()</w:t>
      </w:r>
    </w:p>
    <w:p w14:paraId="1B83953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1FFF5C3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sqlCon.State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.Open)</w:t>
      </w:r>
    </w:p>
    <w:p w14:paraId="7383F5B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75FF9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sqlCon.Close();</w:t>
      </w:r>
    </w:p>
    <w:p w14:paraId="51DC026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53FCA3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0FB1F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HienThiDanhSachNXB()</w:t>
      </w:r>
    </w:p>
    <w:p w14:paraId="422A0AE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1F1D39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MoKetNoi();</w:t>
      </w:r>
    </w:p>
    <w:p w14:paraId="154EB86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Thoát nếu kết nối không thành công</w:t>
      </w:r>
    </w:p>
    <w:p w14:paraId="0805D10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sqlCon.State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31434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EDC731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AFF6D9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sqlCmd.CommandType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.StoredProcedure;</w:t>
      </w:r>
    </w:p>
    <w:p w14:paraId="741BAB3E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"HienThiNXB"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85599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sqlCmd.Connection = sqlCon;</w:t>
      </w:r>
    </w:p>
    <w:p w14:paraId="6ACBD20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45F36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E9840CA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1FA54F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sqlCmd.ExecuteReader();</w:t>
      </w:r>
    </w:p>
    <w:p w14:paraId="0B9A111A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lsvDanhSach1.Items.Clear();</w:t>
      </w:r>
    </w:p>
    <w:p w14:paraId="308EBA9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99B3E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1998B9A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3182AB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 = reader.GetString(0);</w:t>
      </w:r>
    </w:p>
    <w:p w14:paraId="212C8F6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tenNXB = reader.GetString(1);</w:t>
      </w:r>
    </w:p>
    <w:p w14:paraId="4585DD6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diaChi = reader.GetString(2);</w:t>
      </w:r>
    </w:p>
    <w:p w14:paraId="3B8B656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BCED1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lvi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(maNXB);</w:t>
      </w:r>
    </w:p>
    <w:p w14:paraId="03E15831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lvi.SubItems.Add(tenNXB);</w:t>
      </w:r>
    </w:p>
    <w:p w14:paraId="7700FD9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lvi.SubItems.Add(diaChi);</w:t>
      </w:r>
    </w:p>
    <w:p w14:paraId="7C0D164A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lsvDanhSach1.Items.Add(lvi);</w:t>
      </w:r>
    </w:p>
    <w:p w14:paraId="1D1D1B1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0A4B46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reader.Close();</w:t>
      </w:r>
    </w:p>
    <w:p w14:paraId="49A9504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794F2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6BDE08D8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0062E8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khi tải danh sách NXB: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48346FE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EB4B50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590859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60A081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9FA61B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844037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7DA04C6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09A0F89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F6EAB8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B7239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DE72F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7EE20C9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6CA6C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HienThiDanhSachNXB();</w:t>
      </w:r>
    </w:p>
    <w:p w14:paraId="3447A99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42CD2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C4C78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lsvDanhSach1_SelectedIndexChanged(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D26692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9C7CA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(lsvDanhSach1.SelectedItems.Count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66955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lvi = lsvDanhSach1.SelectedItems[0];</w:t>
      </w:r>
    </w:p>
    <w:p w14:paraId="7D7CFF4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 = lvi.SubItems[0].Text;</w:t>
      </w:r>
    </w:p>
    <w:p w14:paraId="3F5B2A1A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HienThiThongTinNXBTheoMa(maNXB);</w:t>
      </w:r>
    </w:p>
    <w:p w14:paraId="276B0E79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17086E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AB40F2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HienThiThongTinNXBTheoMa(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maNXB)</w:t>
      </w:r>
    </w:p>
    <w:p w14:paraId="73E76DB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68CB3E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MoKetNoi();</w:t>
      </w:r>
    </w:p>
    <w:p w14:paraId="1F49C133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sqlCon.State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85736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A1BB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F77809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sqlCmd.CommandType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.StoredProcedure;</w:t>
      </w:r>
    </w:p>
    <w:p w14:paraId="69C4984E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Xóa khoảng trắng thừa ở đầu tên Store Procedure</w:t>
      </w:r>
    </w:p>
    <w:p w14:paraId="3613DA87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"HienThiChiTietNXB"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B33FF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sqlCmd.Connection = sqlCon;</w:t>
      </w:r>
    </w:p>
    <w:p w14:paraId="21AAA9A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3C0061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Typo "Sqlflarameter" và "parMaNXB.Value"</w:t>
      </w:r>
    </w:p>
    <w:p w14:paraId="37E75B5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parMaNXB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.Char);</w:t>
      </w:r>
    </w:p>
    <w:p w14:paraId="41A8B542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parMaNXB.Value = maNXB;</w:t>
      </w:r>
    </w:p>
    <w:p w14:paraId="003E80D8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sqlCmd.Parameters.Add(parMaNXB);</w:t>
      </w:r>
    </w:p>
    <w:p w14:paraId="78E1861A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E2970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5C8818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81E8C8A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sqlCmd.ExecuteReader();</w:t>
      </w:r>
    </w:p>
    <w:p w14:paraId="170231D9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txtMaNXB.Text = txtTenNXB.Text = txtDiaChi.Text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3F0FA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7048278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B211FD1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_maNXB = reader.GetString(0);</w:t>
      </w:r>
    </w:p>
    <w:p w14:paraId="60CE4A33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tenNXB = reader.GetString(1);</w:t>
      </w:r>
    </w:p>
    <w:p w14:paraId="650165F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Xóa số "6" và các ký tự rác</w:t>
      </w:r>
    </w:p>
    <w:p w14:paraId="01B25E20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diaChi = reader.GetString(2);</w:t>
      </w:r>
    </w:p>
    <w:p w14:paraId="32D1A27B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txtMaNXB.Text = _maNXB;</w:t>
      </w:r>
    </w:p>
    <w:p w14:paraId="2F530CA6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txtTenNXB.Text = tenNXB;</w:t>
      </w:r>
    </w:p>
    <w:p w14:paraId="2018FD1F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txtDiaChi.Text = diaChi;</w:t>
      </w:r>
    </w:p>
    <w:p w14:paraId="79B3464E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D9D1971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reader.Close();</w:t>
      </w:r>
    </w:p>
    <w:p w14:paraId="3EE5EEAD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02289C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6BDCA044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FD485E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khi tải chi tiết NXB: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54CDF4C5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34135D" w14:textId="3D8EDED4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074CCC" w14:textId="61950BFB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F98E73" w14:textId="1BD2EFB0" w:rsidR="00B87E45" w:rsidRPr="00B87E45" w:rsidRDefault="00B87E45" w:rsidP="00B87E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/>
          <w:color w:val="000000"/>
          <w:szCs w:val="26"/>
          <w:highlight w:val="white"/>
        </w:rPr>
      </w:pPr>
      <w:r>
        <w:rPr>
          <w:rFonts w:asciiTheme="majorHAnsi" w:hAnsiTheme="majorHAnsi"/>
          <w:color w:val="000000"/>
          <w:szCs w:val="26"/>
          <w:highlight w:val="white"/>
        </w:rPr>
        <w:t>Thực hành 2:</w:t>
      </w:r>
      <w:r w:rsidR="00747BA5">
        <w:rPr>
          <w:rFonts w:asciiTheme="majorHAnsi" w:hAnsiTheme="majorHAnsi"/>
          <w:color w:val="000000"/>
          <w:szCs w:val="26"/>
        </w:rPr>
        <w:t xml:space="preserve"> </w:t>
      </w:r>
      <w:r w:rsidR="00747BA5">
        <w:rPr>
          <w:rFonts w:asciiTheme="majorHAnsi" w:hAnsiTheme="majorHAnsi"/>
          <w:color w:val="000000"/>
          <w:szCs w:val="26"/>
          <w:highlight w:val="white"/>
        </w:rPr>
        <w:t>Cập</w:t>
      </w:r>
      <w:r w:rsidR="00747BA5">
        <w:rPr>
          <w:rFonts w:asciiTheme="majorHAnsi" w:hAnsiTheme="majorHAnsi"/>
          <w:color w:val="000000"/>
          <w:szCs w:val="26"/>
        </w:rPr>
        <w:t xml:space="preserve"> </w:t>
      </w:r>
      <w:r w:rsidR="00747BA5">
        <w:rPr>
          <w:rFonts w:asciiTheme="majorHAnsi" w:hAnsiTheme="majorHAnsi"/>
          <w:color w:val="000000"/>
          <w:szCs w:val="26"/>
          <w:highlight w:val="white"/>
        </w:rPr>
        <w:t>nhật</w:t>
      </w:r>
      <w:r w:rsidR="00747BA5">
        <w:rPr>
          <w:rFonts w:asciiTheme="majorHAnsi" w:hAnsiTheme="majorHAnsi"/>
          <w:color w:val="000000"/>
          <w:szCs w:val="26"/>
        </w:rPr>
        <w:t xml:space="preserve"> </w:t>
      </w:r>
      <w:r w:rsidR="00747BA5">
        <w:rPr>
          <w:rFonts w:asciiTheme="majorHAnsi" w:hAnsiTheme="majorHAnsi"/>
          <w:color w:val="000000"/>
          <w:szCs w:val="26"/>
          <w:highlight w:val="white"/>
        </w:rPr>
        <w:t>dữ</w:t>
      </w:r>
      <w:r w:rsidRPr="00B87E45">
        <w:rPr>
          <w:rFonts w:asciiTheme="majorHAnsi" w:hAnsiTheme="majorHAnsi"/>
          <w:color w:val="000000"/>
          <w:szCs w:val="26"/>
        </w:rPr>
        <w:t xml:space="preserve"> liệu cho bảng Nhà xuất bản</w:t>
      </w:r>
    </w:p>
    <w:p w14:paraId="587D19A8" w14:textId="6FED2985" w:rsidR="00B87E45" w:rsidRDefault="00B87E45" w:rsidP="00B87E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ajorHAnsi" w:hAnsiTheme="majorHAnsi"/>
          <w:color w:val="000000"/>
          <w:szCs w:val="26"/>
          <w:highlight w:val="white"/>
        </w:rPr>
      </w:pPr>
    </w:p>
    <w:p w14:paraId="785ECBF3" w14:textId="31304BF8" w:rsidR="00B87E45" w:rsidRDefault="00B87E45" w:rsidP="00B87E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ajorHAnsi" w:hAnsiTheme="majorHAnsi"/>
          <w:color w:val="000000"/>
          <w:szCs w:val="26"/>
          <w:highlight w:val="white"/>
        </w:rPr>
      </w:pPr>
      <w:r>
        <w:rPr>
          <w:rFonts w:asciiTheme="majorHAnsi" w:hAnsiTheme="majorHAnsi"/>
          <w:color w:val="000000"/>
          <w:szCs w:val="26"/>
          <w:highlight w:val="white"/>
        </w:rPr>
        <w:t>Procedure:</w:t>
      </w:r>
    </w:p>
    <w:p w14:paraId="24DF38BF" w14:textId="333642B7" w:rsidR="00B87E45" w:rsidRDefault="00520327" w:rsidP="0052032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ajorHAnsi" w:hAnsiTheme="majorHAnsi"/>
          <w:color w:val="000000"/>
          <w:szCs w:val="26"/>
          <w:highlight w:val="white"/>
          <w:lang w:val="en-US"/>
        </w:rPr>
      </w:pPr>
      <w:r w:rsidRPr="00520327">
        <w:rPr>
          <w:rFonts w:asciiTheme="majorHAnsi" w:hAnsiTheme="majorHAnsi"/>
          <w:color w:val="000000"/>
          <w:szCs w:val="26"/>
          <w:lang w:val="en-US"/>
        </w:rPr>
        <w:drawing>
          <wp:inline distT="0" distB="0" distL="0" distR="0" wp14:anchorId="5A5FE902" wp14:editId="2C7ACFB0">
            <wp:extent cx="4620270" cy="3324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304" w14:textId="61C4E188" w:rsidR="008973A1" w:rsidRDefault="008973A1" w:rsidP="008973A1">
      <w:pPr>
        <w:autoSpaceDE w:val="0"/>
        <w:autoSpaceDN w:val="0"/>
        <w:adjustRightInd w:val="0"/>
        <w:spacing w:after="0" w:line="240" w:lineRule="auto"/>
        <w:ind w:firstLine="0"/>
        <w:rPr>
          <w:rFonts w:asciiTheme="majorHAnsi" w:hAnsiTheme="majorHAnsi"/>
          <w:color w:val="000000"/>
          <w:szCs w:val="26"/>
          <w:highlight w:val="white"/>
        </w:rPr>
      </w:pPr>
      <w:r>
        <w:rPr>
          <w:rFonts w:asciiTheme="majorHAnsi" w:hAnsiTheme="majorHAnsi"/>
          <w:color w:val="000000"/>
          <w:szCs w:val="26"/>
          <w:highlight w:val="white"/>
          <w:lang w:val="en-US"/>
        </w:rPr>
        <w:t>Giao</w:t>
      </w:r>
      <w:r>
        <w:rPr>
          <w:rFonts w:asciiTheme="majorHAnsi" w:hAnsiTheme="majorHAnsi"/>
          <w:color w:val="000000"/>
          <w:szCs w:val="26"/>
          <w:highlight w:val="white"/>
        </w:rPr>
        <w:t xml:space="preserve"> diện:</w:t>
      </w:r>
    </w:p>
    <w:p w14:paraId="590D1817" w14:textId="45B4697D" w:rsidR="008973A1" w:rsidRPr="008973A1" w:rsidRDefault="008973A1" w:rsidP="008973A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ajorHAnsi" w:hAnsiTheme="majorHAnsi"/>
          <w:color w:val="000000"/>
          <w:szCs w:val="26"/>
          <w:highlight w:val="white"/>
        </w:rPr>
      </w:pPr>
      <w:r w:rsidRPr="008973A1">
        <w:rPr>
          <w:rFonts w:asciiTheme="majorHAnsi" w:hAnsiTheme="majorHAnsi"/>
          <w:color w:val="000000"/>
          <w:szCs w:val="26"/>
        </w:rPr>
        <w:lastRenderedPageBreak/>
        <w:drawing>
          <wp:inline distT="0" distB="0" distL="0" distR="0" wp14:anchorId="353FAD4A" wp14:editId="2A99921D">
            <wp:extent cx="5731510" cy="3403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F0A" w14:textId="77777777" w:rsidR="00747BA5" w:rsidRDefault="00747BA5" w:rsidP="0052032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ajorHAnsi" w:hAnsiTheme="majorHAnsi"/>
          <w:color w:val="000000"/>
          <w:szCs w:val="26"/>
          <w:highlight w:val="white"/>
          <w:lang w:val="en-US"/>
        </w:rPr>
      </w:pPr>
    </w:p>
    <w:p w14:paraId="2DB7AE10" w14:textId="0CAF2AA0" w:rsidR="00747BA5" w:rsidRDefault="00747BA5" w:rsidP="00747BA5">
      <w:pPr>
        <w:autoSpaceDE w:val="0"/>
        <w:autoSpaceDN w:val="0"/>
        <w:adjustRightInd w:val="0"/>
        <w:spacing w:after="0" w:line="240" w:lineRule="auto"/>
        <w:ind w:firstLine="0"/>
        <w:rPr>
          <w:rFonts w:asciiTheme="majorHAnsi" w:hAnsiTheme="majorHAnsi"/>
          <w:color w:val="000000"/>
          <w:szCs w:val="26"/>
          <w:highlight w:val="white"/>
        </w:rPr>
      </w:pPr>
      <w:r>
        <w:rPr>
          <w:rFonts w:asciiTheme="majorHAnsi" w:hAnsiTheme="majorHAnsi"/>
          <w:color w:val="000000"/>
          <w:szCs w:val="26"/>
          <w:highlight w:val="white"/>
          <w:lang w:val="en-US"/>
        </w:rPr>
        <w:t>Code</w:t>
      </w:r>
      <w:r>
        <w:rPr>
          <w:rFonts w:asciiTheme="majorHAnsi" w:hAnsiTheme="majorHAnsi"/>
          <w:color w:val="000000"/>
          <w:szCs w:val="26"/>
          <w:highlight w:val="white"/>
        </w:rPr>
        <w:t>:</w:t>
      </w:r>
    </w:p>
    <w:p w14:paraId="1BBE2C5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strCon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Source=BIGBABY;Initial Catalog=HoHuuThinh_1150080037_BTtuan9;Integrated Security=True"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B79AB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B800A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FED9A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MoKetNoi()</w:t>
      </w:r>
    </w:p>
    <w:p w14:paraId="3FF05EE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75236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DBE05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13A2CB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sqlCon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(strCon);</w:t>
      </w:r>
    </w:p>
    <w:p w14:paraId="5FD3454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715569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(sqlCon.State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.Closed)</w:t>
      </w:r>
    </w:p>
    <w:p w14:paraId="18A78F4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2FBDD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5933D1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C9BA6F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sqlCon.Open();</w:t>
      </w:r>
    </w:p>
    <w:p w14:paraId="0A607AF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5A228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6EB9C3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D4B78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kết nối CSDL: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1691B62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0680A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83BD7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07B2A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DongKetNoi()</w:t>
      </w:r>
    </w:p>
    <w:p w14:paraId="765C99C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83AE6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sqlCon.State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.Open)</w:t>
      </w:r>
    </w:p>
    <w:p w14:paraId="2BC7445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94C48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sqlCon.Close();</w:t>
      </w:r>
    </w:p>
    <w:p w14:paraId="64440E2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DF3D2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3A560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HienThiDanhSachNXB()</w:t>
      </w:r>
    </w:p>
    <w:p w14:paraId="3503990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132BE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MoKetNoi();</w:t>
      </w:r>
    </w:p>
    <w:p w14:paraId="08887F9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Thoát nếu kết nối không thành công</w:t>
      </w:r>
    </w:p>
    <w:p w14:paraId="77934D3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sqlCon.State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06523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8D8910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ACFE64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sqlCmd.CommandType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.StoredProcedure;</w:t>
      </w:r>
    </w:p>
    <w:p w14:paraId="14C320B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"HienThiNXB"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CAF95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sqlCmd.Connection = sqlCon;</w:t>
      </w:r>
    </w:p>
    <w:p w14:paraId="31CCC89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38FD7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D615EB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7B055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sqlCmd.ExecuteReader();</w:t>
      </w:r>
    </w:p>
    <w:p w14:paraId="3989C92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lsvDanhSach1.Items.Clear();</w:t>
      </w:r>
    </w:p>
    <w:p w14:paraId="75F6CD7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35F29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68A8CEC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121B3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 = reader.GetString(0);</w:t>
      </w:r>
    </w:p>
    <w:p w14:paraId="64AABBC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tenNXB = reader.GetString(1);</w:t>
      </w:r>
    </w:p>
    <w:p w14:paraId="04F3E23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diaChi = reader.GetString(2);</w:t>
      </w:r>
    </w:p>
    <w:p w14:paraId="1B39648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D1F95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lvi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(maNXB);</w:t>
      </w:r>
    </w:p>
    <w:p w14:paraId="2956585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lvi.SubItems.Add(tenNXB);</w:t>
      </w:r>
    </w:p>
    <w:p w14:paraId="7087D91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lvi.SubItems.Add(diaChi);</w:t>
      </w:r>
    </w:p>
    <w:p w14:paraId="26A15A1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lsvDanhSach1.Items.Add(lvi);</w:t>
      </w:r>
    </w:p>
    <w:p w14:paraId="170A30D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00BE6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reader.Close();</w:t>
      </w:r>
    </w:p>
    <w:p w14:paraId="2095AA3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B00BB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04BE88D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9417F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khi tải danh sách NXB: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786733B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38ECE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E4E42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12B47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4A32250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168170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41492C3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InitializeComponent();</w:t>
      </w:r>
    </w:p>
    <w:p w14:paraId="2F31C90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FA720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F557E0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39045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A6860E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59B1C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HienThiDanhSachNXB();</w:t>
      </w:r>
    </w:p>
    <w:p w14:paraId="49067D9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D7A6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1C914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lsvDanhSach1_SelectedIndexChanged(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FD8FC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80C5D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(lsvDanhSach1.SelectedItems.Count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32A41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lvi = lsvDanhSach1.SelectedItems[0];</w:t>
      </w:r>
    </w:p>
    <w:p w14:paraId="35CD0DA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 = lvi.SubItems[0].Text;</w:t>
      </w:r>
    </w:p>
    <w:p w14:paraId="16915B3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HienThiThongTinNXBTheoMa(maNXB);</w:t>
      </w:r>
    </w:p>
    <w:p w14:paraId="61662D5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E752C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6072A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HienThiThongTinNXBTheoMa(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maNXB)</w:t>
      </w:r>
    </w:p>
    <w:p w14:paraId="3F1AD43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4B5B1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MoKetNoi();</w:t>
      </w:r>
    </w:p>
    <w:p w14:paraId="7CF2E59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(sqlCon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sqlCon.State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5E8FF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C62430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67326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sqlCmd.CommandType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.StoredProcedure;</w:t>
      </w:r>
    </w:p>
    <w:p w14:paraId="6504B7A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Xóa khoảng trắng thừa ở đầu tên Store Procedure</w:t>
      </w:r>
    </w:p>
    <w:p w14:paraId="0105C08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"HienThiChiTietNXB"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B8E75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sqlCmd.Connection = sqlCon;</w:t>
      </w:r>
    </w:p>
    <w:p w14:paraId="548FFA0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78BD4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Typo "Sqlflarameter" và "parMaNXB.Value"</w:t>
      </w:r>
    </w:p>
    <w:p w14:paraId="5D0256F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parMaNXB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.Char);</w:t>
      </w:r>
    </w:p>
    <w:p w14:paraId="3DCEF31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parMaNXB.Value = maNXB;</w:t>
      </w:r>
    </w:p>
    <w:p w14:paraId="4751478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sqlCmd.Parameters.Add(parMaNXB);</w:t>
      </w:r>
    </w:p>
    <w:p w14:paraId="14329F8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1FA7F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A7B43A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DE91C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sqlCmd.ExecuteReader();</w:t>
      </w:r>
    </w:p>
    <w:p w14:paraId="068AE5F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txtMaNXB.Text = txtTenNXB.Text = txtDiaChi.Text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A525C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(reader.Read())</w:t>
      </w:r>
    </w:p>
    <w:p w14:paraId="6FA7E09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61019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_maNXB = reader.GetString(0);</w:t>
      </w:r>
    </w:p>
    <w:p w14:paraId="2287B36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tenNXB = reader.GetString(1);</w:t>
      </w:r>
    </w:p>
    <w:p w14:paraId="4AF99E2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Xóa số "6" và các ký tự rác</w:t>
      </w:r>
    </w:p>
    <w:p w14:paraId="6535190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diaChi = reader.GetString(2);</w:t>
      </w:r>
    </w:p>
    <w:p w14:paraId="410F149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txtMaNXB.Text = _maNXB;</w:t>
      </w:r>
    </w:p>
    <w:p w14:paraId="7A95AAE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txtTenNXB.Text = tenNXB;</w:t>
      </w:r>
    </w:p>
    <w:p w14:paraId="5ACAA67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txtDiaChi.Text = diaChi;</w:t>
      </w:r>
    </w:p>
    <w:p w14:paraId="2B617DA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61E0F4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reader.Close();</w:t>
      </w:r>
    </w:p>
    <w:p w14:paraId="5A3D566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27D8E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59B8CD9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1B3F23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khi tải chi tiết NXB: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14:paraId="0F5F47E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5707D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D3CA0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A0DA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14:paraId="64EA0EA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41718B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btnCapNhat_Click(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AD968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575436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xem người dùng đã chọn NXB nào để cập nhật chưa</w:t>
      </w:r>
    </w:p>
    <w:p w14:paraId="0EA8201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.IsNullOrEmpty(txtMaNXB.Text))</w:t>
      </w:r>
    </w:p>
    <w:p w14:paraId="62E3B90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53DC42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chọn một nhà xuất bản từ danh sách để cập nhật!"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9B66C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C3EE1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091A87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F9D63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MoKetNoi();</w:t>
      </w:r>
    </w:p>
    <w:p w14:paraId="319B0FA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B3A10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3567F5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sqlCmd.CommandType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.StoredProcedure;</w:t>
      </w:r>
    </w:p>
    <w:p w14:paraId="0DE1D06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sqlCmd.CommandText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"CapNhatThongTin"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Tên Stored Procedure bạn vừa tạo</w:t>
      </w:r>
    </w:p>
    <w:p w14:paraId="2B042A2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59D1D8E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Thêm các tham số (Parameters)</w:t>
      </w:r>
    </w:p>
    <w:p w14:paraId="627A313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Tham số 1: @maNXB (dùng để xác định dòng cần cập nhật)</w:t>
      </w:r>
    </w:p>
    <w:p w14:paraId="04BEE00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txtMaNXB.Text.Trim());</w:t>
      </w:r>
    </w:p>
    <w:p w14:paraId="29A5263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B8C6C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Tham số 2: @tenNXB (giá trị mới)</w:t>
      </w:r>
    </w:p>
    <w:p w14:paraId="2EADB6B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lỗi: Phải dùng NVarChar cho kiểu nvarchar trong SQL</w:t>
      </w:r>
    </w:p>
    <w:p w14:paraId="5947C48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parTenNXB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"@tenNXB"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.NVarChar);</w:t>
      </w:r>
    </w:p>
    <w:p w14:paraId="314B4968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parTenNXB.Value = txtTenNXB.Text.Trim();</w:t>
      </w:r>
    </w:p>
    <w:p w14:paraId="304BF6D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sqlCmd.Parameters.Add(parTenNXB);</w:t>
      </w:r>
    </w:p>
    <w:p w14:paraId="6D4A858D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F2696F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Tham số 3: @diaChi (giá trị mới)</w:t>
      </w:r>
    </w:p>
    <w:p w14:paraId="14C3A0DE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"@diaChi"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.NVarChar);</w:t>
      </w:r>
    </w:p>
    <w:p w14:paraId="2FFF1A7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parDiaChi.Value = txtDiaChi.Text.Trim();</w:t>
      </w:r>
    </w:p>
    <w:p w14:paraId="68A6714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sqlCmd.Parameters.Add(parDiaChi);</w:t>
      </w:r>
    </w:p>
    <w:p w14:paraId="5454F09C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9F6A82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sqlCmd.Connection = sqlCon;</w:t>
      </w:r>
    </w:p>
    <w:p w14:paraId="53C5F543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5EE4B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Thực thi lệnh và kiểm tra kết quả</w:t>
      </w:r>
    </w:p>
    <w:p w14:paraId="0F79A82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kq = sqlCmd.ExecuteNonQuery();</w:t>
      </w:r>
    </w:p>
    <w:p w14:paraId="4934F8A6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(kq &gt; 0)</w:t>
      </w:r>
    </w:p>
    <w:p w14:paraId="1033C449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FDDF0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"Cập nhật dữ liệu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25727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HienThiDanhSachNXB();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Tải lại danh sách để thấy thay đổi</w:t>
      </w:r>
    </w:p>
    <w:p w14:paraId="31B648D0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141EA4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3E85391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2DAC14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"Cập nhật dữ liệu không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35DEAA" w14:textId="77777777" w:rsidR="00747BA5" w:rsidRDefault="00747BA5" w:rsidP="00747BA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02F885" w14:textId="46AC1518" w:rsidR="00747BA5" w:rsidRPr="00747BA5" w:rsidRDefault="00747BA5" w:rsidP="00747BA5">
      <w:pPr>
        <w:autoSpaceDE w:val="0"/>
        <w:autoSpaceDN w:val="0"/>
        <w:adjustRightInd w:val="0"/>
        <w:spacing w:after="0" w:line="240" w:lineRule="auto"/>
        <w:ind w:firstLine="0"/>
        <w:rPr>
          <w:rFonts w:asciiTheme="majorHAnsi" w:hAnsiTheme="majorHAnsi"/>
          <w:color w:val="000000"/>
          <w:szCs w:val="26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D82EB5" w14:textId="77777777" w:rsidR="00520327" w:rsidRPr="00747BA5" w:rsidRDefault="00520327" w:rsidP="00520327">
      <w:pPr>
        <w:autoSpaceDE w:val="0"/>
        <w:autoSpaceDN w:val="0"/>
        <w:adjustRightInd w:val="0"/>
        <w:spacing w:after="0" w:line="240" w:lineRule="auto"/>
        <w:ind w:firstLine="0"/>
        <w:rPr>
          <w:rFonts w:asciiTheme="majorHAnsi" w:hAnsiTheme="majorHAnsi"/>
          <w:color w:val="000000"/>
          <w:szCs w:val="26"/>
          <w:highlight w:val="white"/>
        </w:rPr>
      </w:pPr>
    </w:p>
    <w:p w14:paraId="74D7C2E7" w14:textId="77777777" w:rsidR="00B87E45" w:rsidRDefault="00B87E45" w:rsidP="00B87E4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C2B8B" w14:textId="77777777" w:rsidR="00B87E45" w:rsidRDefault="00B87E45" w:rsidP="00B87E45">
      <w:pPr>
        <w:ind w:firstLine="0"/>
      </w:pPr>
    </w:p>
    <w:sectPr w:rsidR="00B87E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7A1"/>
    <w:multiLevelType w:val="hybridMultilevel"/>
    <w:tmpl w:val="D110F8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9"/>
    <w:rsid w:val="001A22AB"/>
    <w:rsid w:val="00520327"/>
    <w:rsid w:val="00747BA5"/>
    <w:rsid w:val="008525A9"/>
    <w:rsid w:val="008973A1"/>
    <w:rsid w:val="00B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7DCD6"/>
  <w15:chartTrackingRefBased/>
  <w15:docId w15:val="{B4B833DC-B28A-4A26-9D7E-B8CB39B7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sz w:val="26"/>
        <w:szCs w:val="22"/>
        <w:lang w:val="vi-VN" w:eastAsia="en-US" w:bidi="ar-SA"/>
      </w:rPr>
    </w:rPrDefault>
    <w:pPrDefault>
      <w:pPr>
        <w:spacing w:after="160" w:line="36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Hồ</dc:creator>
  <cp:keywords/>
  <dc:description/>
  <cp:lastModifiedBy>Thịnh Hồ</cp:lastModifiedBy>
  <cp:revision>1</cp:revision>
  <dcterms:created xsi:type="dcterms:W3CDTF">2025-10-20T00:14:00Z</dcterms:created>
  <dcterms:modified xsi:type="dcterms:W3CDTF">2025-10-20T01:56:00Z</dcterms:modified>
</cp:coreProperties>
</file>