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6948"/>
      </w:tblGrid>
      <w:tr w:rsidR="00D25D0B" w:rsidRPr="00D25D0B" w:rsidTr="009E468D">
        <w:tc>
          <w:tcPr>
            <w:tcW w:w="1908" w:type="dxa"/>
          </w:tcPr>
          <w:p w:rsidR="00055616" w:rsidRPr="00D25D0B" w:rsidRDefault="00055616" w:rsidP="009E468D">
            <w:pPr>
              <w:rPr>
                <w:i/>
                <w:color w:val="000000" w:themeColor="text1"/>
                <w:sz w:val="22"/>
                <w:szCs w:val="22"/>
              </w:rPr>
            </w:pPr>
            <w:r w:rsidRPr="00D25D0B">
              <w:rPr>
                <w:i/>
                <w:color w:val="000000" w:themeColor="text1"/>
                <w:sz w:val="22"/>
                <w:szCs w:val="22"/>
              </w:rPr>
              <w:t>Use case name</w:t>
            </w:r>
          </w:p>
        </w:tc>
        <w:tc>
          <w:tcPr>
            <w:tcW w:w="6948" w:type="dxa"/>
          </w:tcPr>
          <w:p w:rsidR="00055616" w:rsidRPr="00D25D0B" w:rsidRDefault="00AB7583" w:rsidP="009E468D">
            <w:pP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ParkSearch</w:t>
            </w:r>
            <w:proofErr w:type="spellEnd"/>
          </w:p>
        </w:tc>
      </w:tr>
      <w:tr w:rsidR="00D25D0B" w:rsidRPr="00D25D0B" w:rsidTr="009E468D">
        <w:tc>
          <w:tcPr>
            <w:tcW w:w="1908" w:type="dxa"/>
          </w:tcPr>
          <w:p w:rsidR="00055616" w:rsidRPr="00D25D0B" w:rsidRDefault="00055616" w:rsidP="009E468D">
            <w:pPr>
              <w:rPr>
                <w:i/>
                <w:color w:val="000000" w:themeColor="text1"/>
                <w:sz w:val="22"/>
                <w:szCs w:val="22"/>
              </w:rPr>
            </w:pPr>
            <w:r w:rsidRPr="00D25D0B">
              <w:rPr>
                <w:i/>
                <w:color w:val="000000" w:themeColor="text1"/>
                <w:sz w:val="22"/>
                <w:szCs w:val="22"/>
              </w:rPr>
              <w:t xml:space="preserve">Participating </w:t>
            </w:r>
          </w:p>
          <w:p w:rsidR="00055616" w:rsidRPr="00D25D0B" w:rsidRDefault="00055616" w:rsidP="009E468D">
            <w:pPr>
              <w:rPr>
                <w:i/>
                <w:color w:val="000000" w:themeColor="text1"/>
                <w:sz w:val="22"/>
                <w:szCs w:val="22"/>
              </w:rPr>
            </w:pPr>
            <w:r w:rsidRPr="00D25D0B">
              <w:rPr>
                <w:i/>
                <w:color w:val="000000" w:themeColor="text1"/>
                <w:sz w:val="22"/>
                <w:szCs w:val="22"/>
              </w:rPr>
              <w:t>actors</w:t>
            </w:r>
          </w:p>
        </w:tc>
        <w:tc>
          <w:tcPr>
            <w:tcW w:w="6948" w:type="dxa"/>
          </w:tcPr>
          <w:p w:rsidR="00055616" w:rsidRPr="00D25D0B" w:rsidRDefault="00055616" w:rsidP="009E468D">
            <w:pPr>
              <w:rPr>
                <w:color w:val="000000" w:themeColor="text1"/>
                <w:sz w:val="22"/>
                <w:szCs w:val="22"/>
              </w:rPr>
            </w:pPr>
            <w:r w:rsidRPr="00D25D0B">
              <w:rPr>
                <w:color w:val="000000" w:themeColor="text1"/>
                <w:sz w:val="22"/>
                <w:szCs w:val="22"/>
              </w:rPr>
              <w:t xml:space="preserve">Initiated by </w:t>
            </w:r>
            <w:r w:rsidR="002D7329" w:rsidRPr="00D25D0B"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User</w:t>
            </w:r>
          </w:p>
          <w:p w:rsidR="00055616" w:rsidRPr="00D25D0B" w:rsidRDefault="00055616" w:rsidP="009E468D">
            <w:pPr>
              <w:rPr>
                <w:color w:val="000000" w:themeColor="text1"/>
                <w:sz w:val="22"/>
                <w:szCs w:val="22"/>
              </w:rPr>
            </w:pPr>
          </w:p>
        </w:tc>
      </w:tr>
      <w:tr w:rsidR="00D25D0B" w:rsidRPr="00D25D0B" w:rsidTr="009E468D">
        <w:tc>
          <w:tcPr>
            <w:tcW w:w="1908" w:type="dxa"/>
          </w:tcPr>
          <w:p w:rsidR="00055616" w:rsidRPr="00D25D0B" w:rsidRDefault="00055616" w:rsidP="009E468D">
            <w:pPr>
              <w:rPr>
                <w:i/>
                <w:color w:val="000000" w:themeColor="text1"/>
                <w:sz w:val="22"/>
                <w:szCs w:val="22"/>
              </w:rPr>
            </w:pPr>
            <w:r w:rsidRPr="00D25D0B">
              <w:rPr>
                <w:i/>
                <w:color w:val="000000" w:themeColor="text1"/>
                <w:sz w:val="22"/>
                <w:szCs w:val="22"/>
              </w:rPr>
              <w:t>Flow of events</w:t>
            </w:r>
          </w:p>
        </w:tc>
        <w:tc>
          <w:tcPr>
            <w:tcW w:w="6948" w:type="dxa"/>
          </w:tcPr>
          <w:p w:rsidR="00055616" w:rsidRPr="00D25D0B" w:rsidRDefault="00055616" w:rsidP="002D7329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  <w:sz w:val="22"/>
                <w:szCs w:val="22"/>
              </w:rPr>
            </w:pPr>
            <w:r w:rsidRPr="00D25D0B">
              <w:rPr>
                <w:color w:val="000000" w:themeColor="text1"/>
                <w:sz w:val="22"/>
                <w:szCs w:val="22"/>
              </w:rPr>
              <w:t xml:space="preserve">The </w:t>
            </w:r>
            <w:r w:rsidR="002D7329" w:rsidRPr="00D25D0B"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User</w:t>
            </w:r>
            <w:r w:rsidRPr="00D25D0B">
              <w:rPr>
                <w:color w:val="000000" w:themeColor="text1"/>
                <w:sz w:val="22"/>
                <w:szCs w:val="22"/>
              </w:rPr>
              <w:t xml:space="preserve"> fills out the form by </w:t>
            </w:r>
            <w:r w:rsidR="002D7329" w:rsidRPr="00D25D0B">
              <w:rPr>
                <w:color w:val="000000" w:themeColor="text1"/>
                <w:sz w:val="22"/>
                <w:szCs w:val="22"/>
              </w:rPr>
              <w:t>entering an address or zip code</w:t>
            </w:r>
            <w:r w:rsidR="00B83038">
              <w:rPr>
                <w:color w:val="000000" w:themeColor="text1"/>
                <w:sz w:val="22"/>
                <w:szCs w:val="22"/>
              </w:rPr>
              <w:t xml:space="preserve"> and clicking search</w:t>
            </w:r>
            <w:r w:rsidR="00AB7583">
              <w:rPr>
                <w:color w:val="000000" w:themeColor="text1"/>
                <w:sz w:val="22"/>
                <w:szCs w:val="22"/>
              </w:rPr>
              <w:t xml:space="preserve"> on the Park Search page</w:t>
            </w:r>
            <w:r w:rsidR="002D7329" w:rsidRPr="00D25D0B">
              <w:rPr>
                <w:color w:val="000000" w:themeColor="text1"/>
                <w:sz w:val="22"/>
                <w:szCs w:val="22"/>
              </w:rPr>
              <w:t xml:space="preserve">. </w:t>
            </w:r>
          </w:p>
          <w:p w:rsidR="00055616" w:rsidRDefault="00EB3F59" w:rsidP="00EB3F59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  <w:sz w:val="22"/>
                <w:szCs w:val="22"/>
              </w:rPr>
            </w:pPr>
            <w:r w:rsidRPr="00EB3F59"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ECPAT </w:t>
            </w:r>
            <w:r w:rsidRPr="00EB3F59">
              <w:rPr>
                <w:color w:val="000000" w:themeColor="text1"/>
                <w:sz w:val="22"/>
                <w:szCs w:val="22"/>
              </w:rPr>
              <w:t>will find locations in our parks table that are within a certain radius of a given latitude/longitude with a SQL statement that will find the closest XX locations that are within a radius of XX miles to the search coordinate. Outputting the search results int</w:t>
            </w:r>
            <w:r>
              <w:rPr>
                <w:color w:val="000000" w:themeColor="text1"/>
                <w:sz w:val="22"/>
                <w:szCs w:val="22"/>
              </w:rPr>
              <w:t>o an XML format that our map API</w:t>
            </w:r>
            <w:r w:rsidRPr="00EB3F59">
              <w:rPr>
                <w:color w:val="000000" w:themeColor="text1"/>
                <w:sz w:val="22"/>
                <w:szCs w:val="22"/>
              </w:rPr>
              <w:t xml:space="preserve"> can retrieve through asynchronous JavaScript calls that are displayed on the Search Parks page in a list</w:t>
            </w:r>
            <w:r>
              <w:rPr>
                <w:color w:val="000000" w:themeColor="text1"/>
                <w:sz w:val="22"/>
                <w:szCs w:val="22"/>
              </w:rPr>
              <w:t xml:space="preserve"> along</w:t>
            </w:r>
            <w:r w:rsidRPr="00EB3F59">
              <w:rPr>
                <w:color w:val="000000" w:themeColor="text1"/>
                <w:sz w:val="22"/>
                <w:szCs w:val="22"/>
              </w:rPr>
              <w:t xml:space="preserve"> with a map containing markers that represent the search results.</w:t>
            </w:r>
          </w:p>
          <w:p w:rsidR="00EB3F59" w:rsidRPr="00D25D0B" w:rsidRDefault="00EB3F59" w:rsidP="00EB3F59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  <w:sz w:val="22"/>
                <w:szCs w:val="22"/>
              </w:rPr>
            </w:pPr>
            <w:r w:rsidRPr="002B1B4A">
              <w:rPr>
                <w:color w:val="000000" w:themeColor="text1"/>
                <w:sz w:val="22"/>
                <w:szCs w:val="22"/>
              </w:rPr>
              <w:t>The</w:t>
            </w:r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 User </w:t>
            </w:r>
            <w:r w:rsidRPr="002B1B4A">
              <w:rPr>
                <w:color w:val="000000" w:themeColor="text1"/>
                <w:sz w:val="22"/>
                <w:szCs w:val="22"/>
              </w:rPr>
              <w:t>filters results by proximity, activ</w:t>
            </w:r>
            <w:r w:rsidR="002B1B4A">
              <w:rPr>
                <w:color w:val="000000" w:themeColor="text1"/>
                <w:sz w:val="22"/>
                <w:szCs w:val="22"/>
              </w:rPr>
              <w:t>it</w:t>
            </w:r>
            <w:r w:rsidRPr="002B1B4A">
              <w:rPr>
                <w:color w:val="000000" w:themeColor="text1"/>
                <w:sz w:val="22"/>
                <w:szCs w:val="22"/>
              </w:rPr>
              <w:t>ies,</w:t>
            </w:r>
            <w:r w:rsidR="002B1B4A">
              <w:rPr>
                <w:color w:val="000000" w:themeColor="text1"/>
                <w:sz w:val="22"/>
                <w:szCs w:val="22"/>
              </w:rPr>
              <w:t xml:space="preserve"> </w:t>
            </w:r>
            <w:r w:rsidRPr="002B1B4A">
              <w:rPr>
                <w:color w:val="000000" w:themeColor="text1"/>
                <w:sz w:val="22"/>
                <w:szCs w:val="22"/>
              </w:rPr>
              <w:t>amenities</w:t>
            </w:r>
            <w:r w:rsidR="002B1B4A" w:rsidRPr="002B1B4A">
              <w:rPr>
                <w:color w:val="000000" w:themeColor="text1"/>
                <w:sz w:val="22"/>
                <w:szCs w:val="22"/>
              </w:rPr>
              <w:t>.</w:t>
            </w:r>
          </w:p>
        </w:tc>
      </w:tr>
      <w:tr w:rsidR="00D25D0B" w:rsidRPr="00D25D0B" w:rsidTr="009E468D">
        <w:tc>
          <w:tcPr>
            <w:tcW w:w="1908" w:type="dxa"/>
          </w:tcPr>
          <w:p w:rsidR="00055616" w:rsidRPr="00D25D0B" w:rsidRDefault="00055616" w:rsidP="009E468D">
            <w:pPr>
              <w:rPr>
                <w:i/>
                <w:color w:val="000000" w:themeColor="text1"/>
                <w:sz w:val="22"/>
                <w:szCs w:val="22"/>
              </w:rPr>
            </w:pPr>
            <w:r w:rsidRPr="00D25D0B">
              <w:rPr>
                <w:i/>
                <w:color w:val="000000" w:themeColor="text1"/>
                <w:sz w:val="22"/>
                <w:szCs w:val="22"/>
              </w:rPr>
              <w:t>Entry condition</w:t>
            </w:r>
          </w:p>
        </w:tc>
        <w:tc>
          <w:tcPr>
            <w:tcW w:w="6948" w:type="dxa"/>
          </w:tcPr>
          <w:p w:rsidR="008A4490" w:rsidRPr="00D25D0B" w:rsidRDefault="008A4490" w:rsidP="002D7329">
            <w:pPr>
              <w:numPr>
                <w:ilvl w:val="0"/>
                <w:numId w:val="8"/>
              </w:numPr>
              <w:rPr>
                <w:color w:val="000000" w:themeColor="text1"/>
                <w:sz w:val="22"/>
                <w:szCs w:val="22"/>
              </w:rPr>
            </w:pPr>
            <w:r w:rsidRPr="00D25D0B">
              <w:rPr>
                <w:color w:val="000000" w:themeColor="text1"/>
                <w:sz w:val="22"/>
                <w:szCs w:val="22"/>
              </w:rPr>
              <w:t>The</w:t>
            </w:r>
            <w:r w:rsidR="002B1B4A">
              <w:rPr>
                <w:color w:val="000000" w:themeColor="text1"/>
                <w:sz w:val="22"/>
                <w:szCs w:val="22"/>
              </w:rPr>
              <w:t xml:space="preserve"> User is viewing the </w:t>
            </w:r>
            <w:r w:rsidR="00AB7583">
              <w:rPr>
                <w:color w:val="000000" w:themeColor="text1"/>
                <w:sz w:val="22"/>
                <w:szCs w:val="22"/>
              </w:rPr>
              <w:t>Park Search</w:t>
            </w:r>
            <w:r w:rsidRPr="00D25D0B">
              <w:rPr>
                <w:color w:val="000000" w:themeColor="text1"/>
                <w:sz w:val="22"/>
                <w:szCs w:val="22"/>
              </w:rPr>
              <w:t xml:space="preserve"> page.</w:t>
            </w:r>
          </w:p>
        </w:tc>
      </w:tr>
      <w:tr w:rsidR="00D25D0B" w:rsidRPr="00D25D0B" w:rsidTr="009E468D">
        <w:tc>
          <w:tcPr>
            <w:tcW w:w="1908" w:type="dxa"/>
          </w:tcPr>
          <w:p w:rsidR="00055616" w:rsidRPr="00D25D0B" w:rsidRDefault="00055616" w:rsidP="009E468D">
            <w:pPr>
              <w:rPr>
                <w:i/>
                <w:color w:val="000000" w:themeColor="text1"/>
                <w:sz w:val="22"/>
                <w:szCs w:val="22"/>
              </w:rPr>
            </w:pPr>
            <w:r w:rsidRPr="00D25D0B">
              <w:rPr>
                <w:i/>
                <w:color w:val="000000" w:themeColor="text1"/>
                <w:sz w:val="22"/>
                <w:szCs w:val="22"/>
              </w:rPr>
              <w:t>Exit condition</w:t>
            </w:r>
          </w:p>
        </w:tc>
        <w:tc>
          <w:tcPr>
            <w:tcW w:w="6948" w:type="dxa"/>
          </w:tcPr>
          <w:p w:rsidR="00055616" w:rsidRPr="00D25D0B" w:rsidRDefault="00055616" w:rsidP="00055616">
            <w:pPr>
              <w:numPr>
                <w:ilvl w:val="0"/>
                <w:numId w:val="7"/>
              </w:numPr>
              <w:rPr>
                <w:color w:val="000000" w:themeColor="text1"/>
                <w:sz w:val="22"/>
                <w:szCs w:val="22"/>
              </w:rPr>
            </w:pPr>
          </w:p>
        </w:tc>
      </w:tr>
      <w:tr w:rsidR="00055616" w:rsidRPr="00D25D0B" w:rsidTr="009E468D">
        <w:tc>
          <w:tcPr>
            <w:tcW w:w="1908" w:type="dxa"/>
          </w:tcPr>
          <w:p w:rsidR="00055616" w:rsidRPr="00D25D0B" w:rsidRDefault="00055616" w:rsidP="009E468D">
            <w:pPr>
              <w:rPr>
                <w:i/>
                <w:color w:val="000000" w:themeColor="text1"/>
                <w:sz w:val="22"/>
                <w:szCs w:val="22"/>
              </w:rPr>
            </w:pPr>
            <w:r w:rsidRPr="00D25D0B">
              <w:rPr>
                <w:i/>
                <w:color w:val="000000" w:themeColor="text1"/>
                <w:sz w:val="22"/>
                <w:szCs w:val="22"/>
              </w:rPr>
              <w:t>Quality</w:t>
            </w:r>
          </w:p>
          <w:p w:rsidR="00055616" w:rsidRPr="00D25D0B" w:rsidRDefault="00055616" w:rsidP="009E468D">
            <w:pPr>
              <w:rPr>
                <w:i/>
                <w:color w:val="000000" w:themeColor="text1"/>
                <w:sz w:val="22"/>
                <w:szCs w:val="22"/>
              </w:rPr>
            </w:pPr>
            <w:r w:rsidRPr="00D25D0B">
              <w:rPr>
                <w:i/>
                <w:color w:val="000000" w:themeColor="text1"/>
                <w:sz w:val="22"/>
                <w:szCs w:val="22"/>
              </w:rPr>
              <w:t>requirements</w:t>
            </w:r>
          </w:p>
        </w:tc>
        <w:tc>
          <w:tcPr>
            <w:tcW w:w="6948" w:type="dxa"/>
          </w:tcPr>
          <w:p w:rsidR="00055616" w:rsidRPr="00D25D0B" w:rsidRDefault="002B1B4A" w:rsidP="00A7766B">
            <w:pPr>
              <w:numPr>
                <w:ilvl w:val="0"/>
                <w:numId w:val="6"/>
              </w:num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Avoid SQL injection</w:t>
            </w:r>
          </w:p>
        </w:tc>
      </w:tr>
    </w:tbl>
    <w:p w:rsidR="00055616" w:rsidRPr="00D25D0B" w:rsidRDefault="00055616" w:rsidP="00055616">
      <w:pPr>
        <w:rPr>
          <w:color w:val="000000" w:themeColor="text1"/>
        </w:rPr>
      </w:pPr>
    </w:p>
    <w:p w:rsidR="00055616" w:rsidRPr="00D25D0B" w:rsidRDefault="00A7766B" w:rsidP="00055616">
      <w:pPr>
        <w:jc w:val="center"/>
        <w:rPr>
          <w:color w:val="000000" w:themeColor="text1"/>
        </w:rPr>
      </w:pPr>
      <w:r w:rsidRPr="00D25D0B">
        <w:rPr>
          <w:color w:val="000000" w:themeColor="text1"/>
        </w:rPr>
        <w:t>Figure 1</w:t>
      </w:r>
      <w:r w:rsidR="00055616" w:rsidRPr="00D25D0B">
        <w:rPr>
          <w:color w:val="000000" w:themeColor="text1"/>
        </w:rPr>
        <w:t xml:space="preserve">: Use case description for </w:t>
      </w:r>
      <w:proofErr w:type="spellStart"/>
      <w:r w:rsidR="00AB7583">
        <w:rPr>
          <w:rFonts w:ascii="Courier New" w:hAnsi="Courier New" w:cs="Courier New"/>
          <w:color w:val="000000" w:themeColor="text1"/>
        </w:rPr>
        <w:t>ParkSearch</w:t>
      </w:r>
      <w:proofErr w:type="spellEnd"/>
      <w:r w:rsidR="00055616" w:rsidRPr="00D25D0B">
        <w:rPr>
          <w:color w:val="000000" w:themeColor="text1"/>
        </w:rPr>
        <w:t>.</w:t>
      </w:r>
    </w:p>
    <w:p w:rsidR="00C717A9" w:rsidRPr="00D25D0B" w:rsidRDefault="00C717A9">
      <w:pPr>
        <w:rPr>
          <w:color w:val="000000" w:themeColor="text1"/>
        </w:rPr>
      </w:pPr>
    </w:p>
    <w:p w:rsidR="008A369F" w:rsidRPr="00D25D0B" w:rsidRDefault="008A369F">
      <w:pPr>
        <w:rPr>
          <w:color w:val="000000" w:themeColor="text1"/>
        </w:rPr>
      </w:pPr>
    </w:p>
    <w:p w:rsidR="000D5B06" w:rsidRPr="00D25D0B" w:rsidRDefault="000D5B06">
      <w:pPr>
        <w:rPr>
          <w:color w:val="000000" w:themeColor="text1"/>
        </w:rPr>
      </w:pPr>
    </w:p>
    <w:p w:rsidR="000D5B06" w:rsidRPr="00D25D0B" w:rsidRDefault="000D5B06">
      <w:pPr>
        <w:rPr>
          <w:color w:val="000000" w:themeColor="text1"/>
        </w:rPr>
      </w:pPr>
    </w:p>
    <w:p w:rsidR="000D5B06" w:rsidRPr="00D25D0B" w:rsidRDefault="000D5B06">
      <w:pPr>
        <w:rPr>
          <w:color w:val="000000" w:themeColor="text1"/>
        </w:rPr>
      </w:pPr>
    </w:p>
    <w:p w:rsidR="000D5B06" w:rsidRPr="00D25D0B" w:rsidRDefault="000D5B06">
      <w:pPr>
        <w:rPr>
          <w:color w:val="000000" w:themeColor="text1"/>
        </w:rPr>
      </w:pPr>
    </w:p>
    <w:p w:rsidR="000D5B06" w:rsidRPr="00D25D0B" w:rsidRDefault="000D5B06">
      <w:pPr>
        <w:rPr>
          <w:color w:val="000000" w:themeColor="text1"/>
        </w:rPr>
      </w:pPr>
    </w:p>
    <w:p w:rsidR="000D5B06" w:rsidRPr="00D25D0B" w:rsidRDefault="000D5B06">
      <w:pPr>
        <w:rPr>
          <w:color w:val="000000" w:themeColor="text1"/>
        </w:rPr>
      </w:pPr>
    </w:p>
    <w:p w:rsidR="000D5B06" w:rsidRPr="00D25D0B" w:rsidRDefault="000D5B06">
      <w:pPr>
        <w:rPr>
          <w:color w:val="000000" w:themeColor="text1"/>
        </w:rPr>
      </w:pPr>
    </w:p>
    <w:p w:rsidR="000D5B06" w:rsidRPr="00D25D0B" w:rsidRDefault="000D5B06">
      <w:pPr>
        <w:rPr>
          <w:color w:val="000000" w:themeColor="text1"/>
        </w:rPr>
      </w:pPr>
    </w:p>
    <w:p w:rsidR="000D5B06" w:rsidRPr="00D25D0B" w:rsidRDefault="000D5B06">
      <w:pPr>
        <w:rPr>
          <w:color w:val="000000" w:themeColor="text1"/>
        </w:rPr>
      </w:pPr>
    </w:p>
    <w:p w:rsidR="000D5B06" w:rsidRPr="00D25D0B" w:rsidRDefault="000D5B06">
      <w:pPr>
        <w:rPr>
          <w:color w:val="000000" w:themeColor="text1"/>
        </w:rPr>
      </w:pPr>
    </w:p>
    <w:p w:rsidR="000D5B06" w:rsidRPr="00D25D0B" w:rsidRDefault="000D5B06">
      <w:pPr>
        <w:rPr>
          <w:color w:val="000000" w:themeColor="text1"/>
        </w:rPr>
      </w:pPr>
    </w:p>
    <w:p w:rsidR="000D5B06" w:rsidRPr="00D25D0B" w:rsidRDefault="000D5B06">
      <w:pPr>
        <w:rPr>
          <w:color w:val="000000" w:themeColor="text1"/>
        </w:rPr>
      </w:pPr>
    </w:p>
    <w:p w:rsidR="000D5B06" w:rsidRPr="00D25D0B" w:rsidRDefault="000D5B06">
      <w:pPr>
        <w:rPr>
          <w:color w:val="000000" w:themeColor="text1"/>
        </w:rPr>
      </w:pPr>
    </w:p>
    <w:p w:rsidR="000D5B06" w:rsidRPr="00D25D0B" w:rsidRDefault="000D5B06">
      <w:pPr>
        <w:rPr>
          <w:color w:val="000000" w:themeColor="text1"/>
        </w:rPr>
      </w:pPr>
    </w:p>
    <w:p w:rsidR="000D5B06" w:rsidRPr="00D25D0B" w:rsidRDefault="000D5B06">
      <w:pPr>
        <w:rPr>
          <w:color w:val="000000" w:themeColor="text1"/>
        </w:rPr>
      </w:pPr>
    </w:p>
    <w:p w:rsidR="000D5B06" w:rsidRPr="00D25D0B" w:rsidRDefault="000D5B06">
      <w:pPr>
        <w:rPr>
          <w:color w:val="000000" w:themeColor="text1"/>
        </w:rPr>
      </w:pPr>
    </w:p>
    <w:p w:rsidR="000D5B06" w:rsidRPr="00D25D0B" w:rsidRDefault="000D5B06">
      <w:pPr>
        <w:rPr>
          <w:color w:val="000000" w:themeColor="text1"/>
        </w:rPr>
      </w:pPr>
    </w:p>
    <w:p w:rsidR="000D5B06" w:rsidRPr="00D25D0B" w:rsidRDefault="000D5B06">
      <w:pPr>
        <w:rPr>
          <w:color w:val="000000" w:themeColor="text1"/>
        </w:rPr>
      </w:pPr>
    </w:p>
    <w:p w:rsidR="000D5B06" w:rsidRPr="00D25D0B" w:rsidRDefault="000D5B06">
      <w:pPr>
        <w:rPr>
          <w:color w:val="000000" w:themeColor="text1"/>
        </w:rPr>
      </w:pPr>
    </w:p>
    <w:p w:rsidR="000D5B06" w:rsidRPr="00D25D0B" w:rsidRDefault="000D5B06">
      <w:pPr>
        <w:rPr>
          <w:color w:val="000000" w:themeColor="text1"/>
        </w:rPr>
      </w:pPr>
    </w:p>
    <w:p w:rsidR="000D5B06" w:rsidRPr="00D25D0B" w:rsidRDefault="000D5B06">
      <w:pPr>
        <w:rPr>
          <w:color w:val="000000" w:themeColor="text1"/>
        </w:rPr>
      </w:pPr>
    </w:p>
    <w:p w:rsidR="000D5B06" w:rsidRPr="00D25D0B" w:rsidRDefault="000D5B06">
      <w:pPr>
        <w:rPr>
          <w:color w:val="000000" w:themeColor="text1"/>
        </w:rPr>
      </w:pPr>
    </w:p>
    <w:p w:rsidR="000D5B06" w:rsidRPr="00D25D0B" w:rsidRDefault="000D5B06">
      <w:pPr>
        <w:rPr>
          <w:color w:val="000000" w:themeColor="text1"/>
        </w:rPr>
      </w:pPr>
    </w:p>
    <w:p w:rsidR="000D5B06" w:rsidRPr="00D25D0B" w:rsidRDefault="000D5B06">
      <w:pPr>
        <w:rPr>
          <w:color w:val="000000" w:themeColor="text1"/>
        </w:rPr>
      </w:pPr>
    </w:p>
    <w:p w:rsidR="000D5B06" w:rsidRPr="00D25D0B" w:rsidRDefault="000D5B06">
      <w:pPr>
        <w:rPr>
          <w:color w:val="000000" w:themeColor="text1"/>
        </w:rPr>
      </w:pPr>
    </w:p>
    <w:p w:rsidR="000D5B06" w:rsidRPr="00D25D0B" w:rsidRDefault="000D5B06">
      <w:pPr>
        <w:rPr>
          <w:color w:val="000000" w:themeColor="text1"/>
        </w:rPr>
      </w:pPr>
    </w:p>
    <w:p w:rsidR="000D5B06" w:rsidRPr="00D25D0B" w:rsidRDefault="000D5B06">
      <w:pPr>
        <w:rPr>
          <w:color w:val="000000" w:themeColor="text1"/>
        </w:rPr>
      </w:pPr>
    </w:p>
    <w:p w:rsidR="000D5B06" w:rsidRPr="00D25D0B" w:rsidRDefault="000D5B06">
      <w:pPr>
        <w:rPr>
          <w:color w:val="000000" w:themeColor="text1"/>
        </w:rPr>
      </w:pPr>
    </w:p>
    <w:p w:rsidR="000D5B06" w:rsidRPr="00D25D0B" w:rsidRDefault="000D5B06">
      <w:pPr>
        <w:rPr>
          <w:color w:val="000000" w:themeColor="text1"/>
        </w:rPr>
      </w:pPr>
    </w:p>
    <w:p w:rsidR="000D5B06" w:rsidRPr="00D25D0B" w:rsidRDefault="000D5B06">
      <w:pPr>
        <w:rPr>
          <w:color w:val="000000" w:themeColor="text1"/>
        </w:rPr>
      </w:pPr>
    </w:p>
    <w:p w:rsidR="000D5B06" w:rsidRPr="00D25D0B" w:rsidRDefault="000D5B06">
      <w:pPr>
        <w:rPr>
          <w:color w:val="000000" w:themeColor="text1"/>
        </w:rPr>
      </w:pP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6948"/>
      </w:tblGrid>
      <w:tr w:rsidR="00D25D0B" w:rsidRPr="00D25D0B" w:rsidTr="009E468D">
        <w:tc>
          <w:tcPr>
            <w:tcW w:w="1908" w:type="dxa"/>
          </w:tcPr>
          <w:p w:rsidR="008A369F" w:rsidRPr="00D25D0B" w:rsidRDefault="008A369F" w:rsidP="009E468D">
            <w:pPr>
              <w:rPr>
                <w:i/>
                <w:color w:val="000000" w:themeColor="text1"/>
                <w:sz w:val="22"/>
                <w:szCs w:val="22"/>
              </w:rPr>
            </w:pPr>
            <w:r w:rsidRPr="00D25D0B">
              <w:rPr>
                <w:i/>
                <w:color w:val="000000" w:themeColor="text1"/>
                <w:sz w:val="22"/>
                <w:szCs w:val="22"/>
              </w:rPr>
              <w:t>Use case name</w:t>
            </w:r>
          </w:p>
        </w:tc>
        <w:tc>
          <w:tcPr>
            <w:tcW w:w="6948" w:type="dxa"/>
          </w:tcPr>
          <w:p w:rsidR="008A369F" w:rsidRPr="00D25D0B" w:rsidRDefault="00082D83" w:rsidP="009E468D">
            <w:pP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Park</w:t>
            </w:r>
            <w:r w:rsidR="008A369F" w:rsidRPr="00D25D0B"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Directions</w:t>
            </w:r>
            <w:proofErr w:type="spellEnd"/>
          </w:p>
        </w:tc>
      </w:tr>
      <w:tr w:rsidR="00D25D0B" w:rsidRPr="00D25D0B" w:rsidTr="009E468D">
        <w:tc>
          <w:tcPr>
            <w:tcW w:w="1908" w:type="dxa"/>
          </w:tcPr>
          <w:p w:rsidR="008A369F" w:rsidRPr="00D25D0B" w:rsidRDefault="008A369F" w:rsidP="009E468D">
            <w:pPr>
              <w:rPr>
                <w:i/>
                <w:color w:val="000000" w:themeColor="text1"/>
                <w:sz w:val="22"/>
                <w:szCs w:val="22"/>
              </w:rPr>
            </w:pPr>
            <w:r w:rsidRPr="00D25D0B">
              <w:rPr>
                <w:i/>
                <w:color w:val="000000" w:themeColor="text1"/>
                <w:sz w:val="22"/>
                <w:szCs w:val="22"/>
              </w:rPr>
              <w:t xml:space="preserve">Participating </w:t>
            </w:r>
          </w:p>
          <w:p w:rsidR="008A369F" w:rsidRPr="00D25D0B" w:rsidRDefault="008A369F" w:rsidP="009E468D">
            <w:pPr>
              <w:rPr>
                <w:i/>
                <w:color w:val="000000" w:themeColor="text1"/>
                <w:sz w:val="22"/>
                <w:szCs w:val="22"/>
              </w:rPr>
            </w:pPr>
            <w:r w:rsidRPr="00D25D0B">
              <w:rPr>
                <w:i/>
                <w:color w:val="000000" w:themeColor="text1"/>
                <w:sz w:val="22"/>
                <w:szCs w:val="22"/>
              </w:rPr>
              <w:t>actors</w:t>
            </w:r>
          </w:p>
        </w:tc>
        <w:tc>
          <w:tcPr>
            <w:tcW w:w="6948" w:type="dxa"/>
          </w:tcPr>
          <w:p w:rsidR="008A369F" w:rsidRPr="00D25D0B" w:rsidRDefault="008A369F" w:rsidP="009E468D">
            <w:pPr>
              <w:rPr>
                <w:color w:val="000000" w:themeColor="text1"/>
                <w:sz w:val="22"/>
                <w:szCs w:val="22"/>
              </w:rPr>
            </w:pPr>
            <w:r w:rsidRPr="00D25D0B">
              <w:rPr>
                <w:color w:val="000000" w:themeColor="text1"/>
                <w:sz w:val="22"/>
                <w:szCs w:val="22"/>
              </w:rPr>
              <w:t xml:space="preserve">Initiated by </w:t>
            </w:r>
            <w:r w:rsidR="00914773" w:rsidRPr="00D25D0B"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User</w:t>
            </w:r>
          </w:p>
          <w:p w:rsidR="008A369F" w:rsidRPr="00D25D0B" w:rsidRDefault="008A369F" w:rsidP="009E468D">
            <w:pPr>
              <w:rPr>
                <w:color w:val="000000" w:themeColor="text1"/>
                <w:sz w:val="22"/>
                <w:szCs w:val="22"/>
              </w:rPr>
            </w:pPr>
          </w:p>
        </w:tc>
      </w:tr>
      <w:tr w:rsidR="00D25D0B" w:rsidRPr="00D25D0B" w:rsidTr="009E468D">
        <w:tc>
          <w:tcPr>
            <w:tcW w:w="1908" w:type="dxa"/>
          </w:tcPr>
          <w:p w:rsidR="008A369F" w:rsidRPr="00D25D0B" w:rsidRDefault="008A369F" w:rsidP="009E468D">
            <w:pPr>
              <w:rPr>
                <w:i/>
                <w:color w:val="000000" w:themeColor="text1"/>
                <w:sz w:val="22"/>
                <w:szCs w:val="22"/>
              </w:rPr>
            </w:pPr>
            <w:r w:rsidRPr="00D25D0B">
              <w:rPr>
                <w:i/>
                <w:color w:val="000000" w:themeColor="text1"/>
                <w:sz w:val="22"/>
                <w:szCs w:val="22"/>
              </w:rPr>
              <w:t>Flow of events</w:t>
            </w:r>
          </w:p>
        </w:tc>
        <w:tc>
          <w:tcPr>
            <w:tcW w:w="6948" w:type="dxa"/>
          </w:tcPr>
          <w:p w:rsidR="001602AB" w:rsidRPr="00D25D0B" w:rsidRDefault="001602AB" w:rsidP="001602AB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  <w:sz w:val="22"/>
                <w:szCs w:val="22"/>
              </w:rPr>
            </w:pPr>
            <w:r w:rsidRPr="00D25D0B">
              <w:rPr>
                <w:color w:val="000000" w:themeColor="text1"/>
                <w:sz w:val="22"/>
                <w:szCs w:val="22"/>
              </w:rPr>
              <w:t xml:space="preserve">User clicks </w:t>
            </w:r>
            <w:r>
              <w:rPr>
                <w:color w:val="000000" w:themeColor="text1"/>
                <w:sz w:val="22"/>
                <w:szCs w:val="22"/>
              </w:rPr>
              <w:t>Get Directions button located within a park result div</w:t>
            </w:r>
            <w:r w:rsidR="00082D83">
              <w:rPr>
                <w:color w:val="000000" w:themeColor="text1"/>
                <w:sz w:val="22"/>
                <w:szCs w:val="22"/>
              </w:rPr>
              <w:t xml:space="preserve"> on the Park Search page.</w:t>
            </w:r>
          </w:p>
          <w:p w:rsidR="001602AB" w:rsidRDefault="00AB2C4D" w:rsidP="001602AB">
            <w:pPr>
              <w:numPr>
                <w:ilvl w:val="0"/>
                <w:numId w:val="2"/>
              </w:num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ECPAT passes the GPS coordinates from the database to the directions API</w:t>
            </w:r>
            <w:r w:rsidR="00386BB7">
              <w:rPr>
                <w:color w:val="000000" w:themeColor="text1"/>
                <w:sz w:val="22"/>
                <w:szCs w:val="22"/>
              </w:rPr>
              <w:t xml:space="preserve"> opening</w:t>
            </w:r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r w:rsidR="001602AB">
              <w:rPr>
                <w:color w:val="000000" w:themeColor="text1"/>
                <w:sz w:val="22"/>
                <w:szCs w:val="22"/>
              </w:rPr>
              <w:t xml:space="preserve">Google Maps </w:t>
            </w:r>
            <w:r w:rsidR="00386BB7">
              <w:rPr>
                <w:color w:val="000000" w:themeColor="text1"/>
                <w:sz w:val="22"/>
                <w:szCs w:val="22"/>
              </w:rPr>
              <w:t xml:space="preserve">Directions </w:t>
            </w:r>
            <w:r w:rsidR="00082D83">
              <w:rPr>
                <w:color w:val="000000" w:themeColor="text1"/>
                <w:sz w:val="22"/>
                <w:szCs w:val="22"/>
              </w:rPr>
              <w:t>in a new window</w:t>
            </w:r>
            <w:r w:rsidR="001602AB">
              <w:rPr>
                <w:color w:val="000000" w:themeColor="text1"/>
                <w:sz w:val="22"/>
                <w:szCs w:val="22"/>
              </w:rPr>
              <w:t>.</w:t>
            </w:r>
          </w:p>
          <w:p w:rsidR="001602AB" w:rsidRDefault="001602AB" w:rsidP="001602AB">
            <w:pPr>
              <w:numPr>
                <w:ilvl w:val="0"/>
                <w:numId w:val="2"/>
              </w:num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User will fill out directions form</w:t>
            </w:r>
            <w:r w:rsidR="00082D83">
              <w:rPr>
                <w:color w:val="000000" w:themeColor="text1"/>
                <w:sz w:val="22"/>
                <w:szCs w:val="22"/>
              </w:rPr>
              <w:t xml:space="preserve"> on the directions page</w:t>
            </w:r>
            <w:r>
              <w:rPr>
                <w:color w:val="000000" w:themeColor="text1"/>
                <w:sz w:val="22"/>
                <w:szCs w:val="22"/>
              </w:rPr>
              <w:t>.</w:t>
            </w:r>
          </w:p>
          <w:p w:rsidR="008A369F" w:rsidRPr="00D25D0B" w:rsidRDefault="001602AB" w:rsidP="001602AB">
            <w:pPr>
              <w:numPr>
                <w:ilvl w:val="0"/>
                <w:numId w:val="2"/>
              </w:num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Google Maps Directions </w:t>
            </w:r>
            <w:r w:rsidR="00AB7583">
              <w:rPr>
                <w:color w:val="000000" w:themeColor="text1"/>
                <w:sz w:val="22"/>
                <w:szCs w:val="22"/>
              </w:rPr>
              <w:t xml:space="preserve">site </w:t>
            </w:r>
            <w:r>
              <w:rPr>
                <w:color w:val="000000" w:themeColor="text1"/>
                <w:sz w:val="22"/>
                <w:szCs w:val="22"/>
              </w:rPr>
              <w:t>will display directions</w:t>
            </w:r>
            <w:r w:rsidR="00082D83">
              <w:rPr>
                <w:color w:val="000000" w:themeColor="text1"/>
                <w:sz w:val="22"/>
                <w:szCs w:val="22"/>
              </w:rPr>
              <w:t xml:space="preserve"> on the</w:t>
            </w:r>
            <w:r w:rsidR="00AB7583">
              <w:rPr>
                <w:color w:val="000000" w:themeColor="text1"/>
                <w:sz w:val="22"/>
                <w:szCs w:val="22"/>
              </w:rPr>
              <w:t xml:space="preserve"> directions</w:t>
            </w:r>
            <w:r w:rsidR="00082D83">
              <w:rPr>
                <w:color w:val="000000" w:themeColor="text1"/>
                <w:sz w:val="22"/>
                <w:szCs w:val="22"/>
              </w:rPr>
              <w:t xml:space="preserve"> page</w:t>
            </w:r>
            <w:r>
              <w:rPr>
                <w:color w:val="000000" w:themeColor="text1"/>
                <w:sz w:val="22"/>
                <w:szCs w:val="22"/>
              </w:rPr>
              <w:t>.</w:t>
            </w:r>
          </w:p>
        </w:tc>
      </w:tr>
      <w:tr w:rsidR="00D25D0B" w:rsidRPr="00D25D0B" w:rsidTr="009E468D">
        <w:tc>
          <w:tcPr>
            <w:tcW w:w="1908" w:type="dxa"/>
          </w:tcPr>
          <w:p w:rsidR="008A369F" w:rsidRPr="00D25D0B" w:rsidRDefault="008A369F" w:rsidP="009E468D">
            <w:pPr>
              <w:rPr>
                <w:i/>
                <w:color w:val="000000" w:themeColor="text1"/>
                <w:sz w:val="22"/>
                <w:szCs w:val="22"/>
              </w:rPr>
            </w:pPr>
            <w:r w:rsidRPr="00D25D0B">
              <w:rPr>
                <w:i/>
                <w:color w:val="000000" w:themeColor="text1"/>
                <w:sz w:val="22"/>
                <w:szCs w:val="22"/>
              </w:rPr>
              <w:t>Entry condition</w:t>
            </w:r>
          </w:p>
        </w:tc>
        <w:tc>
          <w:tcPr>
            <w:tcW w:w="6948" w:type="dxa"/>
          </w:tcPr>
          <w:p w:rsidR="00125865" w:rsidRPr="00D25D0B" w:rsidRDefault="001602AB" w:rsidP="00125865">
            <w:pPr>
              <w:numPr>
                <w:ilvl w:val="0"/>
                <w:numId w:val="8"/>
              </w:numPr>
              <w:rPr>
                <w:color w:val="000000" w:themeColor="text1"/>
                <w:sz w:val="22"/>
                <w:szCs w:val="22"/>
              </w:rPr>
            </w:pPr>
            <w:r w:rsidRPr="00D25D0B">
              <w:rPr>
                <w:color w:val="000000" w:themeColor="text1"/>
                <w:sz w:val="22"/>
                <w:szCs w:val="22"/>
              </w:rPr>
              <w:t xml:space="preserve">The User is viewing the </w:t>
            </w:r>
            <w:r>
              <w:rPr>
                <w:color w:val="000000" w:themeColor="text1"/>
                <w:sz w:val="22"/>
                <w:szCs w:val="22"/>
              </w:rPr>
              <w:t>Search Parks</w:t>
            </w:r>
            <w:r w:rsidRPr="00D25D0B">
              <w:rPr>
                <w:color w:val="000000" w:themeColor="text1"/>
                <w:sz w:val="22"/>
                <w:szCs w:val="22"/>
              </w:rPr>
              <w:t xml:space="preserve"> page.</w:t>
            </w:r>
          </w:p>
        </w:tc>
      </w:tr>
      <w:tr w:rsidR="00D25D0B" w:rsidRPr="00D25D0B" w:rsidTr="009E468D">
        <w:tc>
          <w:tcPr>
            <w:tcW w:w="1908" w:type="dxa"/>
          </w:tcPr>
          <w:p w:rsidR="008A369F" w:rsidRPr="00D25D0B" w:rsidRDefault="008A369F" w:rsidP="009E468D">
            <w:pPr>
              <w:rPr>
                <w:i/>
                <w:color w:val="000000" w:themeColor="text1"/>
                <w:sz w:val="22"/>
                <w:szCs w:val="22"/>
              </w:rPr>
            </w:pPr>
            <w:r w:rsidRPr="00D25D0B">
              <w:rPr>
                <w:i/>
                <w:color w:val="000000" w:themeColor="text1"/>
                <w:sz w:val="22"/>
                <w:szCs w:val="22"/>
              </w:rPr>
              <w:t>Exit condition</w:t>
            </w:r>
          </w:p>
        </w:tc>
        <w:tc>
          <w:tcPr>
            <w:tcW w:w="6948" w:type="dxa"/>
          </w:tcPr>
          <w:p w:rsidR="008A369F" w:rsidRPr="00D25D0B" w:rsidRDefault="008A369F" w:rsidP="00125865">
            <w:pPr>
              <w:numPr>
                <w:ilvl w:val="0"/>
                <w:numId w:val="7"/>
              </w:numPr>
              <w:rPr>
                <w:color w:val="000000" w:themeColor="text1"/>
                <w:sz w:val="22"/>
                <w:szCs w:val="22"/>
              </w:rPr>
            </w:pPr>
          </w:p>
        </w:tc>
      </w:tr>
      <w:tr w:rsidR="008A369F" w:rsidRPr="00D25D0B" w:rsidTr="009E468D">
        <w:tc>
          <w:tcPr>
            <w:tcW w:w="1908" w:type="dxa"/>
          </w:tcPr>
          <w:p w:rsidR="008A369F" w:rsidRPr="00D25D0B" w:rsidRDefault="008A369F" w:rsidP="009E468D">
            <w:pPr>
              <w:rPr>
                <w:i/>
                <w:color w:val="000000" w:themeColor="text1"/>
                <w:sz w:val="22"/>
                <w:szCs w:val="22"/>
              </w:rPr>
            </w:pPr>
            <w:r w:rsidRPr="00D25D0B">
              <w:rPr>
                <w:i/>
                <w:color w:val="000000" w:themeColor="text1"/>
                <w:sz w:val="22"/>
                <w:szCs w:val="22"/>
              </w:rPr>
              <w:t>Quality</w:t>
            </w:r>
          </w:p>
          <w:p w:rsidR="008A369F" w:rsidRPr="00D25D0B" w:rsidRDefault="008A369F" w:rsidP="009E468D">
            <w:pPr>
              <w:rPr>
                <w:i/>
                <w:color w:val="000000" w:themeColor="text1"/>
                <w:sz w:val="22"/>
                <w:szCs w:val="22"/>
              </w:rPr>
            </w:pPr>
            <w:r w:rsidRPr="00D25D0B">
              <w:rPr>
                <w:i/>
                <w:color w:val="000000" w:themeColor="text1"/>
                <w:sz w:val="22"/>
                <w:szCs w:val="22"/>
              </w:rPr>
              <w:t>requirements</w:t>
            </w:r>
          </w:p>
        </w:tc>
        <w:tc>
          <w:tcPr>
            <w:tcW w:w="6948" w:type="dxa"/>
          </w:tcPr>
          <w:p w:rsidR="008A369F" w:rsidRPr="00D25D0B" w:rsidRDefault="008A369F" w:rsidP="00125865">
            <w:pPr>
              <w:numPr>
                <w:ilvl w:val="0"/>
                <w:numId w:val="6"/>
              </w:numPr>
              <w:rPr>
                <w:color w:val="000000" w:themeColor="text1"/>
                <w:sz w:val="22"/>
                <w:szCs w:val="22"/>
              </w:rPr>
            </w:pPr>
          </w:p>
        </w:tc>
      </w:tr>
    </w:tbl>
    <w:p w:rsidR="008A369F" w:rsidRPr="00D25D0B" w:rsidRDefault="008A369F" w:rsidP="008A369F">
      <w:pPr>
        <w:rPr>
          <w:color w:val="000000" w:themeColor="text1"/>
        </w:rPr>
      </w:pPr>
    </w:p>
    <w:p w:rsidR="008A369F" w:rsidRPr="00D25D0B" w:rsidRDefault="008A369F" w:rsidP="008A369F">
      <w:pPr>
        <w:jc w:val="center"/>
        <w:rPr>
          <w:color w:val="000000" w:themeColor="text1"/>
        </w:rPr>
      </w:pPr>
      <w:r w:rsidRPr="00D25D0B">
        <w:rPr>
          <w:color w:val="000000" w:themeColor="text1"/>
        </w:rPr>
        <w:t xml:space="preserve">Figure 2: Use case description for </w:t>
      </w:r>
      <w:proofErr w:type="spellStart"/>
      <w:r w:rsidR="00082D83">
        <w:rPr>
          <w:rFonts w:ascii="Courier New" w:hAnsi="Courier New" w:cs="Courier New"/>
          <w:color w:val="000000" w:themeColor="text1"/>
        </w:rPr>
        <w:t>Park</w:t>
      </w:r>
      <w:r w:rsidRPr="00D25D0B">
        <w:rPr>
          <w:rFonts w:ascii="Courier New" w:hAnsi="Courier New" w:cs="Courier New"/>
          <w:color w:val="000000" w:themeColor="text1"/>
        </w:rPr>
        <w:t>Directions</w:t>
      </w:r>
      <w:proofErr w:type="spellEnd"/>
      <w:r w:rsidRPr="00D25D0B">
        <w:rPr>
          <w:color w:val="000000" w:themeColor="text1"/>
        </w:rPr>
        <w:t>.</w:t>
      </w:r>
    </w:p>
    <w:p w:rsidR="000D5B06" w:rsidRPr="00D25D0B" w:rsidRDefault="000D5B06" w:rsidP="008A369F">
      <w:pPr>
        <w:jc w:val="center"/>
        <w:rPr>
          <w:color w:val="000000" w:themeColor="text1"/>
        </w:rPr>
      </w:pPr>
    </w:p>
    <w:p w:rsidR="000D5B06" w:rsidRPr="00D25D0B" w:rsidRDefault="000D5B06" w:rsidP="008A369F">
      <w:pPr>
        <w:jc w:val="center"/>
        <w:rPr>
          <w:color w:val="000000" w:themeColor="text1"/>
        </w:rPr>
      </w:pPr>
    </w:p>
    <w:p w:rsidR="000D5B06" w:rsidRPr="00D25D0B" w:rsidRDefault="000D5B06" w:rsidP="008A369F">
      <w:pPr>
        <w:jc w:val="center"/>
        <w:rPr>
          <w:color w:val="000000" w:themeColor="text1"/>
        </w:rPr>
      </w:pPr>
    </w:p>
    <w:p w:rsidR="000D5B06" w:rsidRPr="00D25D0B" w:rsidRDefault="000D5B06" w:rsidP="008A369F">
      <w:pPr>
        <w:jc w:val="center"/>
        <w:rPr>
          <w:color w:val="000000" w:themeColor="text1"/>
        </w:rPr>
      </w:pPr>
    </w:p>
    <w:p w:rsidR="000D5B06" w:rsidRPr="00D25D0B" w:rsidRDefault="000D5B06" w:rsidP="008A369F">
      <w:pPr>
        <w:jc w:val="center"/>
        <w:rPr>
          <w:color w:val="000000" w:themeColor="text1"/>
        </w:rPr>
      </w:pPr>
    </w:p>
    <w:p w:rsidR="000D5B06" w:rsidRPr="00D25D0B" w:rsidRDefault="000D5B06" w:rsidP="008A369F">
      <w:pPr>
        <w:jc w:val="center"/>
        <w:rPr>
          <w:color w:val="000000" w:themeColor="text1"/>
        </w:rPr>
      </w:pPr>
    </w:p>
    <w:p w:rsidR="000D5B06" w:rsidRPr="00D25D0B" w:rsidRDefault="000D5B06" w:rsidP="008A369F">
      <w:pPr>
        <w:jc w:val="center"/>
        <w:rPr>
          <w:color w:val="000000" w:themeColor="text1"/>
        </w:rPr>
      </w:pPr>
    </w:p>
    <w:p w:rsidR="000D5B06" w:rsidRPr="00D25D0B" w:rsidRDefault="000D5B06" w:rsidP="008A369F">
      <w:pPr>
        <w:jc w:val="center"/>
        <w:rPr>
          <w:color w:val="000000" w:themeColor="text1"/>
        </w:rPr>
      </w:pPr>
    </w:p>
    <w:p w:rsidR="000D5B06" w:rsidRPr="00D25D0B" w:rsidRDefault="000D5B06" w:rsidP="008A369F">
      <w:pPr>
        <w:jc w:val="center"/>
        <w:rPr>
          <w:color w:val="000000" w:themeColor="text1"/>
        </w:rPr>
      </w:pPr>
    </w:p>
    <w:p w:rsidR="000D5B06" w:rsidRPr="00D25D0B" w:rsidRDefault="000D5B06" w:rsidP="008A369F">
      <w:pPr>
        <w:jc w:val="center"/>
        <w:rPr>
          <w:color w:val="000000" w:themeColor="text1"/>
        </w:rPr>
      </w:pPr>
    </w:p>
    <w:p w:rsidR="000D5B06" w:rsidRPr="00D25D0B" w:rsidRDefault="000D5B06" w:rsidP="008A369F">
      <w:pPr>
        <w:jc w:val="center"/>
        <w:rPr>
          <w:color w:val="000000" w:themeColor="text1"/>
        </w:rPr>
      </w:pPr>
    </w:p>
    <w:p w:rsidR="000D5B06" w:rsidRPr="00D25D0B" w:rsidRDefault="000D5B06" w:rsidP="008A369F">
      <w:pPr>
        <w:jc w:val="center"/>
        <w:rPr>
          <w:color w:val="000000" w:themeColor="text1"/>
        </w:rPr>
      </w:pPr>
    </w:p>
    <w:p w:rsidR="000D5B06" w:rsidRPr="00D25D0B" w:rsidRDefault="000D5B06" w:rsidP="008A369F">
      <w:pPr>
        <w:jc w:val="center"/>
        <w:rPr>
          <w:color w:val="000000" w:themeColor="text1"/>
        </w:rPr>
      </w:pPr>
    </w:p>
    <w:p w:rsidR="000D5B06" w:rsidRPr="00D25D0B" w:rsidRDefault="000D5B06" w:rsidP="008A369F">
      <w:pPr>
        <w:jc w:val="center"/>
        <w:rPr>
          <w:color w:val="000000" w:themeColor="text1"/>
        </w:rPr>
      </w:pPr>
    </w:p>
    <w:p w:rsidR="000D5B06" w:rsidRPr="00D25D0B" w:rsidRDefault="000D5B06" w:rsidP="008A369F">
      <w:pPr>
        <w:jc w:val="center"/>
        <w:rPr>
          <w:color w:val="000000" w:themeColor="text1"/>
        </w:rPr>
      </w:pPr>
    </w:p>
    <w:p w:rsidR="000D5B06" w:rsidRPr="00D25D0B" w:rsidRDefault="000D5B06" w:rsidP="008A369F">
      <w:pPr>
        <w:jc w:val="center"/>
        <w:rPr>
          <w:color w:val="000000" w:themeColor="text1"/>
        </w:rPr>
      </w:pPr>
    </w:p>
    <w:p w:rsidR="00125865" w:rsidRPr="00D25D0B" w:rsidRDefault="00125865" w:rsidP="008A369F">
      <w:pPr>
        <w:jc w:val="center"/>
        <w:rPr>
          <w:color w:val="000000" w:themeColor="text1"/>
        </w:rPr>
      </w:pPr>
    </w:p>
    <w:p w:rsidR="00125865" w:rsidRPr="00D25D0B" w:rsidRDefault="00125865" w:rsidP="008A369F">
      <w:pPr>
        <w:jc w:val="center"/>
        <w:rPr>
          <w:color w:val="000000" w:themeColor="text1"/>
        </w:rPr>
      </w:pPr>
    </w:p>
    <w:p w:rsidR="00125865" w:rsidRPr="00D25D0B" w:rsidRDefault="00125865" w:rsidP="008A369F">
      <w:pPr>
        <w:jc w:val="center"/>
        <w:rPr>
          <w:color w:val="000000" w:themeColor="text1"/>
        </w:rPr>
      </w:pPr>
    </w:p>
    <w:p w:rsidR="00125865" w:rsidRPr="00D25D0B" w:rsidRDefault="00125865" w:rsidP="008A369F">
      <w:pPr>
        <w:jc w:val="center"/>
        <w:rPr>
          <w:color w:val="000000" w:themeColor="text1"/>
        </w:rPr>
      </w:pPr>
    </w:p>
    <w:p w:rsidR="00125865" w:rsidRPr="00D25D0B" w:rsidRDefault="00125865" w:rsidP="008A369F">
      <w:pPr>
        <w:jc w:val="center"/>
        <w:rPr>
          <w:color w:val="000000" w:themeColor="text1"/>
        </w:rPr>
      </w:pPr>
    </w:p>
    <w:p w:rsidR="00125865" w:rsidRPr="00D25D0B" w:rsidRDefault="00125865" w:rsidP="008A369F">
      <w:pPr>
        <w:jc w:val="center"/>
        <w:rPr>
          <w:color w:val="000000" w:themeColor="text1"/>
        </w:rPr>
      </w:pPr>
    </w:p>
    <w:p w:rsidR="00125865" w:rsidRPr="00D25D0B" w:rsidRDefault="00125865" w:rsidP="008A369F">
      <w:pPr>
        <w:jc w:val="center"/>
        <w:rPr>
          <w:color w:val="000000" w:themeColor="text1"/>
        </w:rPr>
      </w:pPr>
    </w:p>
    <w:p w:rsidR="00125865" w:rsidRPr="00D25D0B" w:rsidRDefault="00125865" w:rsidP="008A369F">
      <w:pPr>
        <w:jc w:val="center"/>
        <w:rPr>
          <w:color w:val="000000" w:themeColor="text1"/>
        </w:rPr>
      </w:pPr>
    </w:p>
    <w:p w:rsidR="00125865" w:rsidRPr="00D25D0B" w:rsidRDefault="00125865" w:rsidP="008A369F">
      <w:pPr>
        <w:jc w:val="center"/>
        <w:rPr>
          <w:color w:val="000000" w:themeColor="text1"/>
        </w:rPr>
      </w:pPr>
    </w:p>
    <w:p w:rsidR="00125865" w:rsidRPr="00D25D0B" w:rsidRDefault="00125865" w:rsidP="008A369F">
      <w:pPr>
        <w:jc w:val="center"/>
        <w:rPr>
          <w:color w:val="000000" w:themeColor="text1"/>
        </w:rPr>
      </w:pPr>
    </w:p>
    <w:p w:rsidR="00125865" w:rsidRPr="00D25D0B" w:rsidRDefault="00125865" w:rsidP="008A369F">
      <w:pPr>
        <w:jc w:val="center"/>
        <w:rPr>
          <w:color w:val="000000" w:themeColor="text1"/>
        </w:rPr>
      </w:pPr>
    </w:p>
    <w:p w:rsidR="00125865" w:rsidRPr="00D25D0B" w:rsidRDefault="00125865" w:rsidP="008A369F">
      <w:pPr>
        <w:jc w:val="center"/>
        <w:rPr>
          <w:color w:val="000000" w:themeColor="text1"/>
        </w:rPr>
      </w:pPr>
    </w:p>
    <w:p w:rsidR="00125865" w:rsidRPr="00D25D0B" w:rsidRDefault="00125865" w:rsidP="008A369F">
      <w:pPr>
        <w:jc w:val="center"/>
        <w:rPr>
          <w:color w:val="000000" w:themeColor="text1"/>
        </w:rPr>
      </w:pPr>
    </w:p>
    <w:p w:rsidR="00125865" w:rsidRPr="00D25D0B" w:rsidRDefault="00125865" w:rsidP="008A369F">
      <w:pPr>
        <w:jc w:val="center"/>
        <w:rPr>
          <w:color w:val="000000" w:themeColor="text1"/>
        </w:rPr>
      </w:pPr>
    </w:p>
    <w:p w:rsidR="00125865" w:rsidRPr="00D25D0B" w:rsidRDefault="00125865" w:rsidP="008A369F">
      <w:pPr>
        <w:jc w:val="center"/>
        <w:rPr>
          <w:color w:val="000000" w:themeColor="text1"/>
        </w:rPr>
      </w:pPr>
    </w:p>
    <w:p w:rsidR="00125865" w:rsidRPr="00D25D0B" w:rsidRDefault="00125865" w:rsidP="008A369F">
      <w:pPr>
        <w:jc w:val="center"/>
        <w:rPr>
          <w:color w:val="000000" w:themeColor="text1"/>
        </w:rPr>
      </w:pPr>
    </w:p>
    <w:p w:rsidR="000D5B06" w:rsidRPr="00D25D0B" w:rsidRDefault="000D5B06" w:rsidP="008A369F">
      <w:pPr>
        <w:jc w:val="center"/>
        <w:rPr>
          <w:color w:val="000000" w:themeColor="text1"/>
        </w:rPr>
      </w:pPr>
    </w:p>
    <w:p w:rsidR="000D5B06" w:rsidRPr="00D25D0B" w:rsidRDefault="000D5B06" w:rsidP="008A369F">
      <w:pPr>
        <w:jc w:val="center"/>
        <w:rPr>
          <w:color w:val="000000" w:themeColor="text1"/>
        </w:rPr>
      </w:pPr>
    </w:p>
    <w:p w:rsidR="000D5B06" w:rsidRPr="00D25D0B" w:rsidRDefault="000D5B06" w:rsidP="008A369F">
      <w:pPr>
        <w:jc w:val="center"/>
        <w:rPr>
          <w:color w:val="000000" w:themeColor="text1"/>
        </w:rPr>
      </w:pP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6948"/>
      </w:tblGrid>
      <w:tr w:rsidR="00D25D0B" w:rsidRPr="00D25D0B" w:rsidTr="009E468D">
        <w:tc>
          <w:tcPr>
            <w:tcW w:w="1908" w:type="dxa"/>
          </w:tcPr>
          <w:p w:rsidR="000D5B06" w:rsidRPr="00D25D0B" w:rsidRDefault="000D5B06" w:rsidP="009E468D">
            <w:pPr>
              <w:rPr>
                <w:i/>
                <w:color w:val="000000" w:themeColor="text1"/>
                <w:sz w:val="22"/>
                <w:szCs w:val="22"/>
              </w:rPr>
            </w:pPr>
            <w:r w:rsidRPr="00D25D0B">
              <w:rPr>
                <w:i/>
                <w:color w:val="000000" w:themeColor="text1"/>
                <w:sz w:val="22"/>
                <w:szCs w:val="22"/>
              </w:rPr>
              <w:t>Use case name</w:t>
            </w:r>
          </w:p>
        </w:tc>
        <w:tc>
          <w:tcPr>
            <w:tcW w:w="6948" w:type="dxa"/>
          </w:tcPr>
          <w:p w:rsidR="000D5B06" w:rsidRPr="00D25D0B" w:rsidRDefault="000D5B06" w:rsidP="009E468D">
            <w:pP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</w:pPr>
            <w:proofErr w:type="spellStart"/>
            <w:r w:rsidRPr="00D25D0B"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ParkInfo</w:t>
            </w:r>
            <w:proofErr w:type="spellEnd"/>
          </w:p>
        </w:tc>
      </w:tr>
      <w:tr w:rsidR="00D25D0B" w:rsidRPr="00D25D0B" w:rsidTr="009E468D">
        <w:tc>
          <w:tcPr>
            <w:tcW w:w="1908" w:type="dxa"/>
          </w:tcPr>
          <w:p w:rsidR="000D5B06" w:rsidRPr="00D25D0B" w:rsidRDefault="000D5B06" w:rsidP="009E468D">
            <w:pPr>
              <w:rPr>
                <w:i/>
                <w:color w:val="000000" w:themeColor="text1"/>
                <w:sz w:val="22"/>
                <w:szCs w:val="22"/>
              </w:rPr>
            </w:pPr>
            <w:r w:rsidRPr="00D25D0B">
              <w:rPr>
                <w:i/>
                <w:color w:val="000000" w:themeColor="text1"/>
                <w:sz w:val="22"/>
                <w:szCs w:val="22"/>
              </w:rPr>
              <w:t xml:space="preserve">Participating </w:t>
            </w:r>
          </w:p>
          <w:p w:rsidR="000D5B06" w:rsidRPr="00D25D0B" w:rsidRDefault="000D5B06" w:rsidP="009E468D">
            <w:pPr>
              <w:rPr>
                <w:i/>
                <w:color w:val="000000" w:themeColor="text1"/>
                <w:sz w:val="22"/>
                <w:szCs w:val="22"/>
              </w:rPr>
            </w:pPr>
            <w:r w:rsidRPr="00D25D0B">
              <w:rPr>
                <w:i/>
                <w:color w:val="000000" w:themeColor="text1"/>
                <w:sz w:val="22"/>
                <w:szCs w:val="22"/>
              </w:rPr>
              <w:t>actors</w:t>
            </w:r>
          </w:p>
        </w:tc>
        <w:tc>
          <w:tcPr>
            <w:tcW w:w="6948" w:type="dxa"/>
          </w:tcPr>
          <w:p w:rsidR="000D5B06" w:rsidRPr="00D25D0B" w:rsidRDefault="000D5B06" w:rsidP="009E468D">
            <w:pPr>
              <w:rPr>
                <w:color w:val="000000" w:themeColor="text1"/>
                <w:sz w:val="22"/>
                <w:szCs w:val="22"/>
              </w:rPr>
            </w:pPr>
            <w:r w:rsidRPr="00D25D0B">
              <w:rPr>
                <w:color w:val="000000" w:themeColor="text1"/>
                <w:sz w:val="22"/>
                <w:szCs w:val="22"/>
              </w:rPr>
              <w:t xml:space="preserve">Initiated by </w:t>
            </w:r>
            <w:r w:rsidR="008A4490" w:rsidRPr="00D25D0B"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User</w:t>
            </w:r>
          </w:p>
          <w:p w:rsidR="000D5B06" w:rsidRPr="00D25D0B" w:rsidRDefault="000D5B06" w:rsidP="009E468D">
            <w:pPr>
              <w:rPr>
                <w:color w:val="000000" w:themeColor="text1"/>
                <w:sz w:val="22"/>
                <w:szCs w:val="22"/>
              </w:rPr>
            </w:pPr>
          </w:p>
        </w:tc>
      </w:tr>
      <w:tr w:rsidR="00D25D0B" w:rsidRPr="00D25D0B" w:rsidTr="009E468D">
        <w:tc>
          <w:tcPr>
            <w:tcW w:w="1908" w:type="dxa"/>
          </w:tcPr>
          <w:p w:rsidR="000D5B06" w:rsidRPr="00D25D0B" w:rsidRDefault="000D5B06" w:rsidP="009E468D">
            <w:pPr>
              <w:rPr>
                <w:i/>
                <w:color w:val="000000" w:themeColor="text1"/>
                <w:sz w:val="22"/>
                <w:szCs w:val="22"/>
              </w:rPr>
            </w:pPr>
            <w:r w:rsidRPr="00D25D0B">
              <w:rPr>
                <w:i/>
                <w:color w:val="000000" w:themeColor="text1"/>
                <w:sz w:val="22"/>
                <w:szCs w:val="22"/>
              </w:rPr>
              <w:t>Flow of events</w:t>
            </w:r>
          </w:p>
        </w:tc>
        <w:tc>
          <w:tcPr>
            <w:tcW w:w="6948" w:type="dxa"/>
          </w:tcPr>
          <w:p w:rsidR="00970E08" w:rsidRPr="00D25D0B" w:rsidRDefault="00970E08" w:rsidP="00970E08">
            <w:pPr>
              <w:numPr>
                <w:ilvl w:val="0"/>
                <w:numId w:val="1"/>
              </w:numPr>
              <w:rPr>
                <w:color w:val="000000" w:themeColor="text1"/>
                <w:sz w:val="22"/>
                <w:szCs w:val="22"/>
              </w:rPr>
            </w:pPr>
            <w:r w:rsidRPr="00D25D0B"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ECPAT</w:t>
            </w:r>
            <w:r w:rsidR="00082D83"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 </w:t>
            </w:r>
            <w:r w:rsidR="00082D83" w:rsidRPr="00082D83">
              <w:rPr>
                <w:color w:val="000000" w:themeColor="text1"/>
                <w:sz w:val="22"/>
                <w:szCs w:val="22"/>
              </w:rPr>
              <w:t>will query the database</w:t>
            </w:r>
            <w:r w:rsidR="00AB7583">
              <w:rPr>
                <w:color w:val="000000" w:themeColor="text1"/>
                <w:sz w:val="22"/>
                <w:szCs w:val="22"/>
              </w:rPr>
              <w:t xml:space="preserve"> with a SQL statement</w:t>
            </w:r>
            <w:r w:rsidR="00082D83">
              <w:rPr>
                <w:color w:val="000000" w:themeColor="text1"/>
                <w:sz w:val="22"/>
                <w:szCs w:val="22"/>
              </w:rPr>
              <w:t xml:space="preserve"> for park info including park address, amenities and photos, </w:t>
            </w:r>
            <w:r w:rsidR="00082D83" w:rsidRPr="00082D83">
              <w:rPr>
                <w:color w:val="000000" w:themeColor="text1"/>
                <w:sz w:val="22"/>
                <w:szCs w:val="22"/>
              </w:rPr>
              <w:t>and</w:t>
            </w:r>
            <w:r w:rsidRPr="00082D83">
              <w:rPr>
                <w:color w:val="000000" w:themeColor="text1"/>
                <w:sz w:val="22"/>
                <w:szCs w:val="22"/>
              </w:rPr>
              <w:t xml:space="preserve"> d</w:t>
            </w:r>
            <w:r w:rsidR="003972FA" w:rsidRPr="00082D83">
              <w:rPr>
                <w:color w:val="000000" w:themeColor="text1"/>
                <w:sz w:val="22"/>
                <w:szCs w:val="22"/>
              </w:rPr>
              <w:t>isplay</w:t>
            </w:r>
            <w:r w:rsidR="00082D83">
              <w:rPr>
                <w:color w:val="000000" w:themeColor="text1"/>
                <w:sz w:val="22"/>
                <w:szCs w:val="22"/>
              </w:rPr>
              <w:t xml:space="preserve"> these</w:t>
            </w:r>
            <w:r w:rsidR="003972FA" w:rsidRPr="00082D83">
              <w:rPr>
                <w:color w:val="000000" w:themeColor="text1"/>
                <w:sz w:val="22"/>
                <w:szCs w:val="22"/>
              </w:rPr>
              <w:t xml:space="preserve"> </w:t>
            </w:r>
            <w:r w:rsidR="00082D83">
              <w:rPr>
                <w:color w:val="000000" w:themeColor="text1"/>
                <w:sz w:val="22"/>
                <w:szCs w:val="22"/>
              </w:rPr>
              <w:t>additional details on the Park Info page.</w:t>
            </w:r>
          </w:p>
        </w:tc>
      </w:tr>
      <w:tr w:rsidR="00D25D0B" w:rsidRPr="00D25D0B" w:rsidTr="009E468D">
        <w:tc>
          <w:tcPr>
            <w:tcW w:w="1908" w:type="dxa"/>
          </w:tcPr>
          <w:p w:rsidR="000D5B06" w:rsidRPr="00D25D0B" w:rsidRDefault="000D5B06" w:rsidP="009E468D">
            <w:pPr>
              <w:rPr>
                <w:i/>
                <w:color w:val="000000" w:themeColor="text1"/>
                <w:sz w:val="22"/>
                <w:szCs w:val="22"/>
              </w:rPr>
            </w:pPr>
            <w:r w:rsidRPr="00D25D0B">
              <w:rPr>
                <w:i/>
                <w:color w:val="000000" w:themeColor="text1"/>
                <w:sz w:val="22"/>
                <w:szCs w:val="22"/>
              </w:rPr>
              <w:t>Entry condition</w:t>
            </w:r>
          </w:p>
        </w:tc>
        <w:tc>
          <w:tcPr>
            <w:tcW w:w="6948" w:type="dxa"/>
          </w:tcPr>
          <w:p w:rsidR="000D5B06" w:rsidRPr="00D25D0B" w:rsidRDefault="00082D83" w:rsidP="00970E08">
            <w:pPr>
              <w:numPr>
                <w:ilvl w:val="0"/>
                <w:numId w:val="8"/>
              </w:num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User has selected the more information button located in a park result div on the Park Search page.</w:t>
            </w:r>
          </w:p>
        </w:tc>
      </w:tr>
      <w:tr w:rsidR="00D25D0B" w:rsidRPr="00D25D0B" w:rsidTr="009E468D">
        <w:tc>
          <w:tcPr>
            <w:tcW w:w="1908" w:type="dxa"/>
          </w:tcPr>
          <w:p w:rsidR="000D5B06" w:rsidRPr="00D25D0B" w:rsidRDefault="000D5B06" w:rsidP="009E468D">
            <w:pPr>
              <w:rPr>
                <w:i/>
                <w:color w:val="000000" w:themeColor="text1"/>
                <w:sz w:val="22"/>
                <w:szCs w:val="22"/>
              </w:rPr>
            </w:pPr>
            <w:r w:rsidRPr="00D25D0B">
              <w:rPr>
                <w:i/>
                <w:color w:val="000000" w:themeColor="text1"/>
                <w:sz w:val="22"/>
                <w:szCs w:val="22"/>
              </w:rPr>
              <w:t>Exit condition</w:t>
            </w:r>
          </w:p>
        </w:tc>
        <w:tc>
          <w:tcPr>
            <w:tcW w:w="6948" w:type="dxa"/>
          </w:tcPr>
          <w:p w:rsidR="000D5B06" w:rsidRPr="00D25D0B" w:rsidRDefault="000D5B06" w:rsidP="000D5B06">
            <w:pPr>
              <w:numPr>
                <w:ilvl w:val="0"/>
                <w:numId w:val="7"/>
              </w:numPr>
              <w:rPr>
                <w:color w:val="000000" w:themeColor="text1"/>
                <w:sz w:val="22"/>
                <w:szCs w:val="22"/>
              </w:rPr>
            </w:pPr>
          </w:p>
        </w:tc>
      </w:tr>
      <w:tr w:rsidR="000D5B06" w:rsidRPr="00D25D0B" w:rsidTr="009E468D">
        <w:tc>
          <w:tcPr>
            <w:tcW w:w="1908" w:type="dxa"/>
          </w:tcPr>
          <w:p w:rsidR="000D5B06" w:rsidRPr="00D25D0B" w:rsidRDefault="000D5B06" w:rsidP="009E468D">
            <w:pPr>
              <w:rPr>
                <w:i/>
                <w:color w:val="000000" w:themeColor="text1"/>
                <w:sz w:val="22"/>
                <w:szCs w:val="22"/>
              </w:rPr>
            </w:pPr>
            <w:r w:rsidRPr="00D25D0B">
              <w:rPr>
                <w:i/>
                <w:color w:val="000000" w:themeColor="text1"/>
                <w:sz w:val="22"/>
                <w:szCs w:val="22"/>
              </w:rPr>
              <w:t>Quality</w:t>
            </w:r>
          </w:p>
          <w:p w:rsidR="000D5B06" w:rsidRPr="00D25D0B" w:rsidRDefault="000D5B06" w:rsidP="009E468D">
            <w:pPr>
              <w:rPr>
                <w:i/>
                <w:color w:val="000000" w:themeColor="text1"/>
                <w:sz w:val="22"/>
                <w:szCs w:val="22"/>
              </w:rPr>
            </w:pPr>
            <w:r w:rsidRPr="00D25D0B">
              <w:rPr>
                <w:i/>
                <w:color w:val="000000" w:themeColor="text1"/>
                <w:sz w:val="22"/>
                <w:szCs w:val="22"/>
              </w:rPr>
              <w:t>requirements</w:t>
            </w:r>
          </w:p>
        </w:tc>
        <w:tc>
          <w:tcPr>
            <w:tcW w:w="6948" w:type="dxa"/>
          </w:tcPr>
          <w:p w:rsidR="000D5B06" w:rsidRPr="00D25D0B" w:rsidRDefault="000D5B06" w:rsidP="000D5B06">
            <w:pPr>
              <w:numPr>
                <w:ilvl w:val="0"/>
                <w:numId w:val="6"/>
              </w:numPr>
              <w:rPr>
                <w:color w:val="000000" w:themeColor="text1"/>
                <w:sz w:val="22"/>
                <w:szCs w:val="22"/>
              </w:rPr>
            </w:pPr>
          </w:p>
        </w:tc>
      </w:tr>
    </w:tbl>
    <w:p w:rsidR="000D5B06" w:rsidRPr="00D25D0B" w:rsidRDefault="000D5B06" w:rsidP="000D5B06">
      <w:pPr>
        <w:rPr>
          <w:color w:val="000000" w:themeColor="text1"/>
        </w:rPr>
      </w:pPr>
    </w:p>
    <w:p w:rsidR="000D5B06" w:rsidRPr="00D25D0B" w:rsidRDefault="000D5B06" w:rsidP="000D5B06">
      <w:pPr>
        <w:jc w:val="center"/>
        <w:rPr>
          <w:color w:val="000000" w:themeColor="text1"/>
        </w:rPr>
      </w:pPr>
      <w:r w:rsidRPr="00D25D0B">
        <w:rPr>
          <w:color w:val="000000" w:themeColor="text1"/>
        </w:rPr>
        <w:t xml:space="preserve">Figure 3: Use case description for </w:t>
      </w:r>
      <w:proofErr w:type="spellStart"/>
      <w:r w:rsidRPr="00D25D0B">
        <w:rPr>
          <w:rFonts w:ascii="Courier New" w:hAnsi="Courier New" w:cs="Courier New"/>
          <w:color w:val="000000" w:themeColor="text1"/>
        </w:rPr>
        <w:t>ParkInfo</w:t>
      </w:r>
      <w:proofErr w:type="spellEnd"/>
      <w:r w:rsidRPr="00D25D0B">
        <w:rPr>
          <w:color w:val="000000" w:themeColor="text1"/>
        </w:rPr>
        <w:t>.</w:t>
      </w:r>
    </w:p>
    <w:p w:rsidR="000D5B06" w:rsidRPr="00D25D0B" w:rsidRDefault="000D5B06" w:rsidP="000D5B06">
      <w:pPr>
        <w:jc w:val="center"/>
        <w:rPr>
          <w:color w:val="000000" w:themeColor="text1"/>
        </w:rPr>
      </w:pPr>
    </w:p>
    <w:p w:rsidR="000D5B06" w:rsidRPr="00D25D0B" w:rsidRDefault="000D5B06" w:rsidP="000D5B06">
      <w:pPr>
        <w:jc w:val="center"/>
        <w:rPr>
          <w:color w:val="000000" w:themeColor="text1"/>
        </w:rPr>
      </w:pPr>
    </w:p>
    <w:p w:rsidR="000D5B06" w:rsidRPr="00D25D0B" w:rsidRDefault="000D5B06" w:rsidP="000D5B06">
      <w:pPr>
        <w:jc w:val="center"/>
        <w:rPr>
          <w:color w:val="000000" w:themeColor="text1"/>
        </w:rPr>
      </w:pPr>
    </w:p>
    <w:p w:rsidR="000D5B06" w:rsidRPr="00D25D0B" w:rsidRDefault="000D5B06" w:rsidP="000D5B06">
      <w:pPr>
        <w:jc w:val="center"/>
        <w:rPr>
          <w:color w:val="000000" w:themeColor="text1"/>
        </w:rPr>
      </w:pPr>
    </w:p>
    <w:p w:rsidR="000D5B06" w:rsidRPr="00D25D0B" w:rsidRDefault="000D5B06" w:rsidP="000D5B06">
      <w:pPr>
        <w:jc w:val="center"/>
        <w:rPr>
          <w:color w:val="000000" w:themeColor="text1"/>
        </w:rPr>
      </w:pPr>
    </w:p>
    <w:p w:rsidR="000D5B06" w:rsidRPr="00D25D0B" w:rsidRDefault="000D5B06" w:rsidP="000D5B06">
      <w:pPr>
        <w:jc w:val="center"/>
        <w:rPr>
          <w:color w:val="000000" w:themeColor="text1"/>
        </w:rPr>
      </w:pPr>
    </w:p>
    <w:p w:rsidR="000D5B06" w:rsidRPr="00D25D0B" w:rsidRDefault="000D5B06" w:rsidP="000D5B06">
      <w:pPr>
        <w:jc w:val="center"/>
        <w:rPr>
          <w:color w:val="000000" w:themeColor="text1"/>
        </w:rPr>
      </w:pPr>
    </w:p>
    <w:p w:rsidR="000D5B06" w:rsidRPr="00D25D0B" w:rsidRDefault="000D5B06" w:rsidP="000D5B06">
      <w:pPr>
        <w:jc w:val="center"/>
        <w:rPr>
          <w:color w:val="000000" w:themeColor="text1"/>
        </w:rPr>
      </w:pPr>
    </w:p>
    <w:p w:rsidR="000D5B06" w:rsidRPr="00D25D0B" w:rsidRDefault="000D5B06" w:rsidP="000D5B06">
      <w:pPr>
        <w:jc w:val="center"/>
        <w:rPr>
          <w:color w:val="000000" w:themeColor="text1"/>
        </w:rPr>
      </w:pPr>
    </w:p>
    <w:p w:rsidR="000D5B06" w:rsidRPr="00D25D0B" w:rsidRDefault="000D5B06" w:rsidP="000D5B06">
      <w:pPr>
        <w:jc w:val="center"/>
        <w:rPr>
          <w:color w:val="000000" w:themeColor="text1"/>
        </w:rPr>
      </w:pPr>
    </w:p>
    <w:p w:rsidR="000D5B06" w:rsidRPr="00D25D0B" w:rsidRDefault="000D5B06" w:rsidP="000D5B06">
      <w:pPr>
        <w:jc w:val="center"/>
        <w:rPr>
          <w:color w:val="000000" w:themeColor="text1"/>
        </w:rPr>
      </w:pPr>
    </w:p>
    <w:p w:rsidR="000D5B06" w:rsidRPr="00D25D0B" w:rsidRDefault="000D5B06" w:rsidP="000D5B06">
      <w:pPr>
        <w:jc w:val="center"/>
        <w:rPr>
          <w:color w:val="000000" w:themeColor="text1"/>
        </w:rPr>
      </w:pPr>
    </w:p>
    <w:p w:rsidR="000D5B06" w:rsidRPr="00D25D0B" w:rsidRDefault="000D5B06" w:rsidP="000D5B06">
      <w:pPr>
        <w:jc w:val="center"/>
        <w:rPr>
          <w:color w:val="000000" w:themeColor="text1"/>
        </w:rPr>
      </w:pPr>
    </w:p>
    <w:p w:rsidR="000D5B06" w:rsidRPr="00D25D0B" w:rsidRDefault="000D5B06" w:rsidP="000D5B06">
      <w:pPr>
        <w:jc w:val="center"/>
        <w:rPr>
          <w:color w:val="000000" w:themeColor="text1"/>
        </w:rPr>
      </w:pPr>
    </w:p>
    <w:p w:rsidR="000D5B06" w:rsidRPr="00D25D0B" w:rsidRDefault="000D5B06" w:rsidP="000D5B06">
      <w:pPr>
        <w:jc w:val="center"/>
        <w:rPr>
          <w:color w:val="000000" w:themeColor="text1"/>
        </w:rPr>
      </w:pPr>
    </w:p>
    <w:p w:rsidR="000D5B06" w:rsidRPr="00D25D0B" w:rsidRDefault="000D5B06" w:rsidP="000D5B06">
      <w:pPr>
        <w:jc w:val="center"/>
        <w:rPr>
          <w:color w:val="000000" w:themeColor="text1"/>
        </w:rPr>
      </w:pPr>
    </w:p>
    <w:p w:rsidR="000D5B06" w:rsidRPr="00D25D0B" w:rsidRDefault="000D5B06" w:rsidP="000D5B06">
      <w:pPr>
        <w:jc w:val="center"/>
        <w:rPr>
          <w:color w:val="000000" w:themeColor="text1"/>
        </w:rPr>
      </w:pPr>
    </w:p>
    <w:p w:rsidR="00AC4575" w:rsidRPr="00D25D0B" w:rsidRDefault="00AC4575" w:rsidP="000D5B06">
      <w:pPr>
        <w:jc w:val="center"/>
        <w:rPr>
          <w:color w:val="000000" w:themeColor="text1"/>
        </w:rPr>
      </w:pPr>
    </w:p>
    <w:p w:rsidR="00AC4575" w:rsidRPr="00D25D0B" w:rsidRDefault="00AC4575" w:rsidP="000D5B06">
      <w:pPr>
        <w:jc w:val="center"/>
        <w:rPr>
          <w:color w:val="000000" w:themeColor="text1"/>
        </w:rPr>
      </w:pPr>
    </w:p>
    <w:p w:rsidR="00AC4575" w:rsidRPr="00D25D0B" w:rsidRDefault="00AC4575" w:rsidP="000D5B06">
      <w:pPr>
        <w:jc w:val="center"/>
        <w:rPr>
          <w:color w:val="000000" w:themeColor="text1"/>
        </w:rPr>
      </w:pPr>
    </w:p>
    <w:p w:rsidR="00AC4575" w:rsidRPr="00D25D0B" w:rsidRDefault="00AC4575" w:rsidP="000D5B06">
      <w:pPr>
        <w:jc w:val="center"/>
        <w:rPr>
          <w:color w:val="000000" w:themeColor="text1"/>
        </w:rPr>
      </w:pPr>
    </w:p>
    <w:p w:rsidR="00AC4575" w:rsidRPr="00D25D0B" w:rsidRDefault="00AC4575" w:rsidP="000D5B06">
      <w:pPr>
        <w:jc w:val="center"/>
        <w:rPr>
          <w:color w:val="000000" w:themeColor="text1"/>
        </w:rPr>
      </w:pPr>
    </w:p>
    <w:p w:rsidR="00AC4575" w:rsidRPr="00D25D0B" w:rsidRDefault="00AC4575" w:rsidP="000D5B06">
      <w:pPr>
        <w:jc w:val="center"/>
        <w:rPr>
          <w:color w:val="000000" w:themeColor="text1"/>
        </w:rPr>
      </w:pPr>
    </w:p>
    <w:p w:rsidR="00AC4575" w:rsidRPr="00D25D0B" w:rsidRDefault="00AC4575" w:rsidP="000D5B06">
      <w:pPr>
        <w:jc w:val="center"/>
        <w:rPr>
          <w:color w:val="000000" w:themeColor="text1"/>
        </w:rPr>
      </w:pPr>
    </w:p>
    <w:p w:rsidR="00AC4575" w:rsidRPr="00D25D0B" w:rsidRDefault="00AC4575" w:rsidP="000D5B06">
      <w:pPr>
        <w:jc w:val="center"/>
        <w:rPr>
          <w:color w:val="000000" w:themeColor="text1"/>
        </w:rPr>
      </w:pPr>
    </w:p>
    <w:p w:rsidR="00AC4575" w:rsidRPr="00D25D0B" w:rsidRDefault="00AC4575" w:rsidP="000D5B06">
      <w:pPr>
        <w:jc w:val="center"/>
        <w:rPr>
          <w:color w:val="000000" w:themeColor="text1"/>
        </w:rPr>
      </w:pPr>
    </w:p>
    <w:p w:rsidR="00AC4575" w:rsidRPr="00D25D0B" w:rsidRDefault="00AC4575" w:rsidP="000D5B06">
      <w:pPr>
        <w:jc w:val="center"/>
        <w:rPr>
          <w:color w:val="000000" w:themeColor="text1"/>
        </w:rPr>
      </w:pPr>
    </w:p>
    <w:p w:rsidR="00AC4575" w:rsidRPr="00D25D0B" w:rsidRDefault="00AC4575" w:rsidP="000D5B06">
      <w:pPr>
        <w:jc w:val="center"/>
        <w:rPr>
          <w:color w:val="000000" w:themeColor="text1"/>
        </w:rPr>
      </w:pPr>
    </w:p>
    <w:p w:rsidR="00AC4575" w:rsidRPr="00D25D0B" w:rsidRDefault="00AC4575" w:rsidP="000D5B06">
      <w:pPr>
        <w:jc w:val="center"/>
        <w:rPr>
          <w:color w:val="000000" w:themeColor="text1"/>
        </w:rPr>
      </w:pPr>
    </w:p>
    <w:p w:rsidR="00AC4575" w:rsidRPr="00D25D0B" w:rsidRDefault="00AC4575" w:rsidP="000D5B06">
      <w:pPr>
        <w:jc w:val="center"/>
        <w:rPr>
          <w:color w:val="000000" w:themeColor="text1"/>
        </w:rPr>
      </w:pPr>
    </w:p>
    <w:p w:rsidR="00AC4575" w:rsidRPr="00D25D0B" w:rsidRDefault="00AC4575" w:rsidP="000D5B06">
      <w:pPr>
        <w:jc w:val="center"/>
        <w:rPr>
          <w:color w:val="000000" w:themeColor="text1"/>
        </w:rPr>
      </w:pPr>
    </w:p>
    <w:p w:rsidR="00AC4575" w:rsidRPr="00D25D0B" w:rsidRDefault="00AC4575" w:rsidP="000D5B06">
      <w:pPr>
        <w:jc w:val="center"/>
        <w:rPr>
          <w:color w:val="000000" w:themeColor="text1"/>
        </w:rPr>
      </w:pPr>
    </w:p>
    <w:p w:rsidR="000D5B06" w:rsidRPr="00D25D0B" w:rsidRDefault="000D5B06" w:rsidP="000D5B06">
      <w:pPr>
        <w:jc w:val="center"/>
        <w:rPr>
          <w:color w:val="000000" w:themeColor="text1"/>
        </w:rPr>
      </w:pPr>
    </w:p>
    <w:p w:rsidR="000D5B06" w:rsidRPr="00D25D0B" w:rsidRDefault="000D5B06" w:rsidP="000D5B06">
      <w:pPr>
        <w:jc w:val="center"/>
        <w:rPr>
          <w:color w:val="000000" w:themeColor="text1"/>
        </w:rPr>
      </w:pP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6948"/>
      </w:tblGrid>
      <w:tr w:rsidR="00D25D0B" w:rsidRPr="00D25D0B" w:rsidTr="009E468D">
        <w:tc>
          <w:tcPr>
            <w:tcW w:w="1908" w:type="dxa"/>
          </w:tcPr>
          <w:p w:rsidR="000D5B06" w:rsidRPr="00D25D0B" w:rsidRDefault="000D5B06" w:rsidP="009E468D">
            <w:pPr>
              <w:rPr>
                <w:i/>
                <w:color w:val="000000" w:themeColor="text1"/>
                <w:sz w:val="22"/>
                <w:szCs w:val="22"/>
              </w:rPr>
            </w:pPr>
            <w:r w:rsidRPr="00D25D0B">
              <w:rPr>
                <w:i/>
                <w:color w:val="000000" w:themeColor="text1"/>
                <w:sz w:val="22"/>
                <w:szCs w:val="22"/>
              </w:rPr>
              <w:t>Use case name</w:t>
            </w:r>
          </w:p>
        </w:tc>
        <w:tc>
          <w:tcPr>
            <w:tcW w:w="6948" w:type="dxa"/>
          </w:tcPr>
          <w:p w:rsidR="000D5B06" w:rsidRPr="00D25D0B" w:rsidRDefault="00AB7583" w:rsidP="009E468D">
            <w:pP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Park</w:t>
            </w:r>
            <w:r w:rsidR="000D5B06" w:rsidRPr="00D25D0B"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Comments</w:t>
            </w:r>
            <w:proofErr w:type="spellEnd"/>
          </w:p>
        </w:tc>
      </w:tr>
      <w:tr w:rsidR="00D25D0B" w:rsidRPr="00D25D0B" w:rsidTr="009E468D">
        <w:tc>
          <w:tcPr>
            <w:tcW w:w="1908" w:type="dxa"/>
          </w:tcPr>
          <w:p w:rsidR="000D5B06" w:rsidRPr="00D25D0B" w:rsidRDefault="000D5B06" w:rsidP="009E468D">
            <w:pPr>
              <w:rPr>
                <w:i/>
                <w:color w:val="000000" w:themeColor="text1"/>
                <w:sz w:val="22"/>
                <w:szCs w:val="22"/>
              </w:rPr>
            </w:pPr>
            <w:r w:rsidRPr="00D25D0B">
              <w:rPr>
                <w:i/>
                <w:color w:val="000000" w:themeColor="text1"/>
                <w:sz w:val="22"/>
                <w:szCs w:val="22"/>
              </w:rPr>
              <w:t xml:space="preserve">Participating </w:t>
            </w:r>
          </w:p>
          <w:p w:rsidR="000D5B06" w:rsidRPr="00D25D0B" w:rsidRDefault="000D5B06" w:rsidP="009E468D">
            <w:pPr>
              <w:rPr>
                <w:i/>
                <w:color w:val="000000" w:themeColor="text1"/>
                <w:sz w:val="22"/>
                <w:szCs w:val="22"/>
              </w:rPr>
            </w:pPr>
            <w:r w:rsidRPr="00D25D0B">
              <w:rPr>
                <w:i/>
                <w:color w:val="000000" w:themeColor="text1"/>
                <w:sz w:val="22"/>
                <w:szCs w:val="22"/>
              </w:rPr>
              <w:t>actors</w:t>
            </w:r>
          </w:p>
        </w:tc>
        <w:tc>
          <w:tcPr>
            <w:tcW w:w="6948" w:type="dxa"/>
          </w:tcPr>
          <w:p w:rsidR="000D5B06" w:rsidRPr="00D25D0B" w:rsidRDefault="000D5B06" w:rsidP="009E468D">
            <w:pPr>
              <w:rPr>
                <w:color w:val="000000" w:themeColor="text1"/>
                <w:sz w:val="22"/>
                <w:szCs w:val="22"/>
              </w:rPr>
            </w:pPr>
            <w:r w:rsidRPr="00D25D0B">
              <w:rPr>
                <w:color w:val="000000" w:themeColor="text1"/>
                <w:sz w:val="22"/>
                <w:szCs w:val="22"/>
              </w:rPr>
              <w:t xml:space="preserve">Initiated by </w:t>
            </w:r>
            <w:r w:rsidR="005C2DE1" w:rsidRPr="00D25D0B"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User</w:t>
            </w:r>
          </w:p>
          <w:p w:rsidR="000D5B06" w:rsidRPr="00D25D0B" w:rsidRDefault="000D5B06" w:rsidP="009E468D">
            <w:pPr>
              <w:rPr>
                <w:color w:val="000000" w:themeColor="text1"/>
                <w:sz w:val="22"/>
                <w:szCs w:val="22"/>
              </w:rPr>
            </w:pPr>
          </w:p>
        </w:tc>
      </w:tr>
      <w:tr w:rsidR="00D25D0B" w:rsidRPr="00D25D0B" w:rsidTr="009E468D">
        <w:tc>
          <w:tcPr>
            <w:tcW w:w="1908" w:type="dxa"/>
          </w:tcPr>
          <w:p w:rsidR="000D5B06" w:rsidRPr="00D25D0B" w:rsidRDefault="000D5B06" w:rsidP="009E468D">
            <w:pPr>
              <w:rPr>
                <w:i/>
                <w:color w:val="000000" w:themeColor="text1"/>
                <w:sz w:val="22"/>
                <w:szCs w:val="22"/>
              </w:rPr>
            </w:pPr>
            <w:r w:rsidRPr="00D25D0B">
              <w:rPr>
                <w:i/>
                <w:color w:val="000000" w:themeColor="text1"/>
                <w:sz w:val="22"/>
                <w:szCs w:val="22"/>
              </w:rPr>
              <w:t>Flow of events</w:t>
            </w:r>
          </w:p>
        </w:tc>
        <w:tc>
          <w:tcPr>
            <w:tcW w:w="6948" w:type="dxa"/>
          </w:tcPr>
          <w:p w:rsidR="000D5B06" w:rsidRPr="00D25D0B" w:rsidRDefault="00F84EF3" w:rsidP="00F84EF3">
            <w:pPr>
              <w:numPr>
                <w:ilvl w:val="0"/>
                <w:numId w:val="1"/>
              </w:numPr>
              <w:rPr>
                <w:color w:val="000000" w:themeColor="text1"/>
                <w:sz w:val="22"/>
                <w:szCs w:val="22"/>
              </w:rPr>
            </w:pPr>
            <w:proofErr w:type="spellStart"/>
            <w:r w:rsidRPr="00F84EF3"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Disqus</w:t>
            </w:r>
            <w:proofErr w:type="spellEnd"/>
            <w:r w:rsidRPr="00F84EF3"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 app </w:t>
            </w:r>
            <w:r w:rsidR="00D25D0B" w:rsidRPr="00D25D0B">
              <w:rPr>
                <w:color w:val="000000" w:themeColor="text1"/>
                <w:sz w:val="22"/>
                <w:szCs w:val="22"/>
              </w:rPr>
              <w:t xml:space="preserve">authenticates </w:t>
            </w:r>
            <w:r>
              <w:rPr>
                <w:color w:val="000000" w:themeColor="text1"/>
                <w:sz w:val="22"/>
                <w:szCs w:val="22"/>
              </w:rPr>
              <w:t>user’s identity.</w:t>
            </w:r>
          </w:p>
          <w:p w:rsidR="000D5B06" w:rsidRPr="00D25D0B" w:rsidRDefault="00D25D0B" w:rsidP="00D25D0B">
            <w:pPr>
              <w:numPr>
                <w:ilvl w:val="0"/>
                <w:numId w:val="4"/>
              </w:numPr>
              <w:rPr>
                <w:color w:val="000000" w:themeColor="text1"/>
                <w:sz w:val="22"/>
                <w:szCs w:val="22"/>
              </w:rPr>
            </w:pPr>
            <w:r w:rsidRPr="00D25D0B"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User</w:t>
            </w:r>
            <w:r w:rsidR="00F84EF3">
              <w:rPr>
                <w:color w:val="000000" w:themeColor="text1"/>
                <w:sz w:val="22"/>
                <w:szCs w:val="22"/>
              </w:rPr>
              <w:t xml:space="preserve"> submits a form by typing a comment in the textbox located in the comment section on the Park Info page</w:t>
            </w:r>
            <w:r w:rsidR="000D5B06" w:rsidRPr="00D25D0B">
              <w:rPr>
                <w:color w:val="000000" w:themeColor="text1"/>
                <w:sz w:val="22"/>
                <w:szCs w:val="22"/>
              </w:rPr>
              <w:t>.</w:t>
            </w:r>
          </w:p>
        </w:tc>
      </w:tr>
      <w:tr w:rsidR="00D25D0B" w:rsidRPr="00D25D0B" w:rsidTr="009E468D">
        <w:tc>
          <w:tcPr>
            <w:tcW w:w="1908" w:type="dxa"/>
          </w:tcPr>
          <w:p w:rsidR="000D5B06" w:rsidRPr="00D25D0B" w:rsidRDefault="000D5B06" w:rsidP="009E468D">
            <w:pPr>
              <w:rPr>
                <w:i/>
                <w:color w:val="000000" w:themeColor="text1"/>
                <w:sz w:val="22"/>
                <w:szCs w:val="22"/>
              </w:rPr>
            </w:pPr>
            <w:r w:rsidRPr="00D25D0B">
              <w:rPr>
                <w:i/>
                <w:color w:val="000000" w:themeColor="text1"/>
                <w:sz w:val="22"/>
                <w:szCs w:val="22"/>
              </w:rPr>
              <w:t>Entry condition</w:t>
            </w:r>
          </w:p>
        </w:tc>
        <w:tc>
          <w:tcPr>
            <w:tcW w:w="6948" w:type="dxa"/>
          </w:tcPr>
          <w:p w:rsidR="000D5B06" w:rsidRPr="00D25D0B" w:rsidRDefault="000D5B06" w:rsidP="00D25D0B">
            <w:pPr>
              <w:numPr>
                <w:ilvl w:val="0"/>
                <w:numId w:val="8"/>
              </w:numPr>
              <w:rPr>
                <w:color w:val="000000" w:themeColor="text1"/>
                <w:sz w:val="22"/>
                <w:szCs w:val="22"/>
              </w:rPr>
            </w:pPr>
            <w:r w:rsidRPr="00D25D0B">
              <w:rPr>
                <w:color w:val="000000" w:themeColor="text1"/>
                <w:sz w:val="22"/>
                <w:szCs w:val="22"/>
              </w:rPr>
              <w:t xml:space="preserve">The </w:t>
            </w:r>
            <w:r w:rsidR="00D25D0B" w:rsidRPr="00D25D0B"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User</w:t>
            </w:r>
            <w:r w:rsidRPr="00D25D0B">
              <w:rPr>
                <w:color w:val="000000" w:themeColor="text1"/>
                <w:sz w:val="22"/>
                <w:szCs w:val="22"/>
              </w:rPr>
              <w:t xml:space="preserve"> </w:t>
            </w:r>
            <w:r w:rsidR="00F84EF3">
              <w:rPr>
                <w:color w:val="000000" w:themeColor="text1"/>
                <w:sz w:val="22"/>
                <w:szCs w:val="22"/>
              </w:rPr>
              <w:t>is viewing the Park Info page.</w:t>
            </w:r>
          </w:p>
        </w:tc>
      </w:tr>
      <w:tr w:rsidR="00D25D0B" w:rsidRPr="00D25D0B" w:rsidTr="009E468D">
        <w:tc>
          <w:tcPr>
            <w:tcW w:w="1908" w:type="dxa"/>
          </w:tcPr>
          <w:p w:rsidR="000D5B06" w:rsidRPr="00D25D0B" w:rsidRDefault="000D5B06" w:rsidP="009E468D">
            <w:pPr>
              <w:rPr>
                <w:i/>
                <w:color w:val="000000" w:themeColor="text1"/>
                <w:sz w:val="22"/>
                <w:szCs w:val="22"/>
              </w:rPr>
            </w:pPr>
            <w:r w:rsidRPr="00D25D0B">
              <w:rPr>
                <w:i/>
                <w:color w:val="000000" w:themeColor="text1"/>
                <w:sz w:val="22"/>
                <w:szCs w:val="22"/>
              </w:rPr>
              <w:t>Exit condition</w:t>
            </w:r>
          </w:p>
        </w:tc>
        <w:tc>
          <w:tcPr>
            <w:tcW w:w="6948" w:type="dxa"/>
          </w:tcPr>
          <w:p w:rsidR="000D5B06" w:rsidRPr="00D25D0B" w:rsidRDefault="00F84EF3" w:rsidP="009E468D">
            <w:pPr>
              <w:numPr>
                <w:ilvl w:val="0"/>
                <w:numId w:val="7"/>
              </w:num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The User’s comment is displayed in the comments section on the Park Info page.</w:t>
            </w:r>
          </w:p>
        </w:tc>
      </w:tr>
      <w:tr w:rsidR="000D5B06" w:rsidRPr="00D25D0B" w:rsidTr="009E468D">
        <w:tc>
          <w:tcPr>
            <w:tcW w:w="1908" w:type="dxa"/>
          </w:tcPr>
          <w:p w:rsidR="000D5B06" w:rsidRPr="00D25D0B" w:rsidRDefault="000D5B06" w:rsidP="009E468D">
            <w:pPr>
              <w:rPr>
                <w:i/>
                <w:color w:val="000000" w:themeColor="text1"/>
                <w:sz w:val="22"/>
                <w:szCs w:val="22"/>
              </w:rPr>
            </w:pPr>
            <w:r w:rsidRPr="00D25D0B">
              <w:rPr>
                <w:i/>
                <w:color w:val="000000" w:themeColor="text1"/>
                <w:sz w:val="22"/>
                <w:szCs w:val="22"/>
              </w:rPr>
              <w:t>Quality</w:t>
            </w:r>
          </w:p>
          <w:p w:rsidR="000D5B06" w:rsidRPr="00D25D0B" w:rsidRDefault="000D5B06" w:rsidP="009E468D">
            <w:pPr>
              <w:rPr>
                <w:i/>
                <w:color w:val="000000" w:themeColor="text1"/>
                <w:sz w:val="22"/>
                <w:szCs w:val="22"/>
              </w:rPr>
            </w:pPr>
            <w:r w:rsidRPr="00D25D0B">
              <w:rPr>
                <w:i/>
                <w:color w:val="000000" w:themeColor="text1"/>
                <w:sz w:val="22"/>
                <w:szCs w:val="22"/>
              </w:rPr>
              <w:t>requirements</w:t>
            </w:r>
          </w:p>
        </w:tc>
        <w:tc>
          <w:tcPr>
            <w:tcW w:w="6948" w:type="dxa"/>
          </w:tcPr>
          <w:p w:rsidR="000D5B06" w:rsidRPr="00D25D0B" w:rsidRDefault="000D5B06" w:rsidP="00D25D0B">
            <w:pPr>
              <w:numPr>
                <w:ilvl w:val="0"/>
                <w:numId w:val="6"/>
              </w:numPr>
              <w:ind w:left="720" w:hanging="720"/>
              <w:rPr>
                <w:color w:val="000000" w:themeColor="text1"/>
                <w:sz w:val="22"/>
                <w:szCs w:val="22"/>
              </w:rPr>
            </w:pPr>
            <w:bookmarkStart w:id="0" w:name="_GoBack"/>
            <w:bookmarkEnd w:id="0"/>
          </w:p>
        </w:tc>
      </w:tr>
    </w:tbl>
    <w:p w:rsidR="000D5B06" w:rsidRPr="00D25D0B" w:rsidRDefault="000D5B06" w:rsidP="000D5B06">
      <w:pPr>
        <w:rPr>
          <w:color w:val="000000" w:themeColor="text1"/>
        </w:rPr>
      </w:pPr>
    </w:p>
    <w:p w:rsidR="000D5B06" w:rsidRPr="00D25D0B" w:rsidRDefault="00D25D0B" w:rsidP="000D5B06">
      <w:pPr>
        <w:jc w:val="center"/>
        <w:rPr>
          <w:color w:val="000000" w:themeColor="text1"/>
        </w:rPr>
      </w:pPr>
      <w:r w:rsidRPr="00D25D0B">
        <w:rPr>
          <w:color w:val="000000" w:themeColor="text1"/>
        </w:rPr>
        <w:t>Figure 4</w:t>
      </w:r>
      <w:r w:rsidR="000D5B06" w:rsidRPr="00D25D0B">
        <w:rPr>
          <w:color w:val="000000" w:themeColor="text1"/>
        </w:rPr>
        <w:t xml:space="preserve">: Use case description for </w:t>
      </w:r>
      <w:proofErr w:type="spellStart"/>
      <w:r w:rsidR="00AB7583">
        <w:rPr>
          <w:color w:val="000000" w:themeColor="text1"/>
        </w:rPr>
        <w:t>Park</w:t>
      </w:r>
      <w:r w:rsidR="000D5B06" w:rsidRPr="00D25D0B">
        <w:rPr>
          <w:rFonts w:ascii="Courier New" w:hAnsi="Courier New" w:cs="Courier New"/>
          <w:color w:val="000000" w:themeColor="text1"/>
        </w:rPr>
        <w:t>Comments</w:t>
      </w:r>
      <w:proofErr w:type="spellEnd"/>
      <w:r w:rsidR="000D5B06" w:rsidRPr="00D25D0B">
        <w:rPr>
          <w:color w:val="000000" w:themeColor="text1"/>
        </w:rPr>
        <w:t>.</w:t>
      </w:r>
    </w:p>
    <w:p w:rsidR="000D5B06" w:rsidRPr="00D25D0B" w:rsidRDefault="000D5B06" w:rsidP="000D5B06">
      <w:pPr>
        <w:jc w:val="center"/>
        <w:rPr>
          <w:color w:val="000000" w:themeColor="text1"/>
        </w:rPr>
      </w:pPr>
    </w:p>
    <w:p w:rsidR="000D5B06" w:rsidRPr="00D25D0B" w:rsidRDefault="000D5B06" w:rsidP="008A369F">
      <w:pPr>
        <w:jc w:val="center"/>
        <w:rPr>
          <w:color w:val="000000" w:themeColor="text1"/>
        </w:rPr>
      </w:pPr>
    </w:p>
    <w:p w:rsidR="008A369F" w:rsidRPr="00D25D0B" w:rsidRDefault="008A369F">
      <w:pPr>
        <w:rPr>
          <w:color w:val="000000" w:themeColor="text1"/>
        </w:rPr>
      </w:pPr>
    </w:p>
    <w:sectPr w:rsidR="008A369F" w:rsidRPr="00D25D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D0553"/>
    <w:multiLevelType w:val="hybridMultilevel"/>
    <w:tmpl w:val="BEFA047A"/>
    <w:lvl w:ilvl="0" w:tplc="D4FC5070">
      <w:start w:val="1"/>
      <w:numFmt w:val="bullet"/>
      <w:lvlText w:val="­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A216475"/>
    <w:multiLevelType w:val="hybridMultilevel"/>
    <w:tmpl w:val="56CAD806"/>
    <w:lvl w:ilvl="0" w:tplc="D9C6F958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" w15:restartNumberingAfterBreak="0">
    <w:nsid w:val="37015EE4"/>
    <w:multiLevelType w:val="hybridMultilevel"/>
    <w:tmpl w:val="5A3AD604"/>
    <w:lvl w:ilvl="0" w:tplc="D4FC5070">
      <w:start w:val="1"/>
      <w:numFmt w:val="bullet"/>
      <w:lvlText w:val="­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color w:val="auto"/>
      </w:rPr>
    </w:lvl>
    <w:lvl w:ilvl="1" w:tplc="D4FC5070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3" w15:restartNumberingAfterBreak="0">
    <w:nsid w:val="4EAA1B03"/>
    <w:multiLevelType w:val="hybridMultilevel"/>
    <w:tmpl w:val="6BDC5AD2"/>
    <w:lvl w:ilvl="0" w:tplc="8DFED77A">
      <w:start w:val="6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D4FC5070">
      <w:start w:val="1"/>
      <w:numFmt w:val="bullet"/>
      <w:lvlText w:val="­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0085B81"/>
    <w:multiLevelType w:val="hybridMultilevel"/>
    <w:tmpl w:val="33DAC0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DD9AEA2E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630B6500"/>
    <w:multiLevelType w:val="hybridMultilevel"/>
    <w:tmpl w:val="03762798"/>
    <w:lvl w:ilvl="0" w:tplc="D4FC5070">
      <w:start w:val="1"/>
      <w:numFmt w:val="bullet"/>
      <w:lvlText w:val="­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color w:val="auto"/>
      </w:rPr>
    </w:lvl>
    <w:lvl w:ilvl="1" w:tplc="D4FC5070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6" w15:restartNumberingAfterBreak="0">
    <w:nsid w:val="69DE421F"/>
    <w:multiLevelType w:val="hybridMultilevel"/>
    <w:tmpl w:val="A1AA6096"/>
    <w:lvl w:ilvl="0" w:tplc="1E9A6DA8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59C2AF4"/>
    <w:multiLevelType w:val="hybridMultilevel"/>
    <w:tmpl w:val="399805E2"/>
    <w:lvl w:ilvl="0" w:tplc="1FF2D5E8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7"/>
  </w:num>
  <w:num w:numId="5">
    <w:abstractNumId w:val="3"/>
  </w:num>
  <w:num w:numId="6">
    <w:abstractNumId w:val="0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616"/>
    <w:rsid w:val="00047B01"/>
    <w:rsid w:val="00055616"/>
    <w:rsid w:val="00082D83"/>
    <w:rsid w:val="000D5B06"/>
    <w:rsid w:val="00125865"/>
    <w:rsid w:val="001602AB"/>
    <w:rsid w:val="001A7207"/>
    <w:rsid w:val="002B1B4A"/>
    <w:rsid w:val="002D7329"/>
    <w:rsid w:val="00386BB7"/>
    <w:rsid w:val="003972FA"/>
    <w:rsid w:val="00406613"/>
    <w:rsid w:val="004736F2"/>
    <w:rsid w:val="005C2DE1"/>
    <w:rsid w:val="00661414"/>
    <w:rsid w:val="008A369F"/>
    <w:rsid w:val="008A4490"/>
    <w:rsid w:val="00914773"/>
    <w:rsid w:val="00970E08"/>
    <w:rsid w:val="00A7766B"/>
    <w:rsid w:val="00AB2C4D"/>
    <w:rsid w:val="00AB7583"/>
    <w:rsid w:val="00AC4575"/>
    <w:rsid w:val="00B83038"/>
    <w:rsid w:val="00B922E2"/>
    <w:rsid w:val="00BD4BCE"/>
    <w:rsid w:val="00BE418D"/>
    <w:rsid w:val="00C717A9"/>
    <w:rsid w:val="00D25D0B"/>
    <w:rsid w:val="00E7718D"/>
    <w:rsid w:val="00EB3F59"/>
    <w:rsid w:val="00EF356A"/>
    <w:rsid w:val="00F84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85F69"/>
  <w15:chartTrackingRefBased/>
  <w15:docId w15:val="{5876B118-9CCF-48FC-A32B-9663C9374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5561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73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Gonsalves</dc:creator>
  <cp:keywords/>
  <dc:description/>
  <cp:lastModifiedBy>Christopher Gonsalves</cp:lastModifiedBy>
  <cp:revision>2</cp:revision>
  <dcterms:created xsi:type="dcterms:W3CDTF">2017-02-11T21:58:00Z</dcterms:created>
  <dcterms:modified xsi:type="dcterms:W3CDTF">2017-02-11T21:58:00Z</dcterms:modified>
</cp:coreProperties>
</file>