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全等三角形</w:t>
      </w:r>
    </w:p>
    <w:p>
      <w:pPr>
        <w:numPr>
          <w:ilvl w:val="0"/>
          <w:numId w:val="2"/>
        </w:num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如图,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AD=CB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是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AC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上的两个动点,且有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DE=BF.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374900" cy="582295"/>
            <wp:effectExtent l="0" t="0" r="6350" b="8255"/>
            <wp:docPr id="290" name="W121.eps" descr="id:214749425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W121.eps" descr="id:2147494254;FounderCE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4920" cy="5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(1)若点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E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运动到图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①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的位置,且有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AF=CE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,求证:△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ADE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≌△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CBF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;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(2)若点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E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运动到图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②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的位置,仍有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AF=CE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,则△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ADE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≌△</w:t>
      </w:r>
      <w:r>
        <w:rPr>
          <w:rFonts w:hint="eastAsia" w:asciiTheme="minorEastAsia" w:hAnsiTheme="minorEastAsia" w:eastAsiaTheme="minorEastAsia" w:cstheme="minorEastAsia"/>
          <w:i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CBF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还成立吗</w:t>
      </w:r>
      <w:r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？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为什么</w:t>
      </w:r>
      <w:r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？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已知△ABC和△ADE均为等腰三角形,且∠BAC=∠DAE,AB=AC,AD=AE.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(1)如图①,点E在BC上,求证:BC=BD+BE;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(2)如图②,点E在CB的延长线上,(1)的结论是否成立?若成立,给出证明;若不成立,写出成立的式子并证明.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/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3331210</wp:posOffset>
            </wp:positionH>
            <wp:positionV relativeFrom="paragraph">
              <wp:posOffset>5715</wp:posOffset>
            </wp:positionV>
            <wp:extent cx="1129665" cy="761365"/>
            <wp:effectExtent l="0" t="0" r="13335" b="635"/>
            <wp:wrapTight wrapText="bothSides">
              <wp:wrapPolygon>
                <wp:start x="0" y="0"/>
                <wp:lineTo x="0" y="21078"/>
                <wp:lineTo x="21126" y="21078"/>
                <wp:lineTo x="21126" y="0"/>
                <wp:lineTo x="0" y="0"/>
              </wp:wrapPolygon>
            </wp:wrapTight>
            <wp:docPr id="318" name="20ZM22.eps" descr="id:21474943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20ZM22.eps" descr="id:2147494395;FounderC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0040" cy="76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35330" cy="748665"/>
            <wp:effectExtent l="0" t="0" r="7620" b="13335"/>
            <wp:docPr id="317" name="20ZM21.eps" descr="id:21474943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20ZM21.eps" descr="id:2147494388;FounderC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840" cy="7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ind w:firstLine="2340" w:firstLineChars="1300"/>
        <w:jc w:val="both"/>
        <w:rPr>
          <w:rFonts w:ascii="宋体" w:hAnsi="宋体" w:cs="宋体"/>
          <w:i/>
          <w:color w:val="000000" w:themeColor="text1"/>
          <w:sz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/>
          <w:color w:val="000000" w:themeColor="text1"/>
          <w:sz w:val="18"/>
          <w14:textFill>
            <w14:solidFill>
              <w14:schemeClr w14:val="tx1"/>
            </w14:solidFill>
          </w14:textFill>
        </w:rPr>
        <w:t>①</w:t>
      </w:r>
      <w:r>
        <w:rPr>
          <w:rFonts w:hint="eastAsia" w:ascii="宋体" w:hAnsi="宋体" w:cs="宋体"/>
          <w:i/>
          <w:color w:val="000000" w:themeColor="text1"/>
          <w:sz w:val="18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    </w:t>
      </w:r>
      <w:r>
        <w:rPr>
          <w:rFonts w:hint="eastAsia" w:ascii="宋体" w:hAnsi="宋体" w:cs="宋体"/>
          <w:i/>
          <w:color w:val="000000" w:themeColor="text1"/>
          <w:sz w:val="18"/>
          <w14:textFill>
            <w14:solidFill>
              <w14:schemeClr w14:val="tx1"/>
            </w14:solidFill>
          </w14:textFill>
        </w:rPr>
        <w:t>②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int="eastAsia" w:asciiTheme="minorEastAsia" w:hAnsi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hAnsi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871"/>
          <w:tab w:val="left" w:pos="3407"/>
          <w:tab w:val="left" w:pos="4949"/>
          <w:tab w:val="left" w:pos="6599"/>
        </w:tabs>
        <w:ind w:left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4149725</wp:posOffset>
            </wp:positionH>
            <wp:positionV relativeFrom="paragraph">
              <wp:posOffset>791845</wp:posOffset>
            </wp:positionV>
            <wp:extent cx="1079500" cy="811530"/>
            <wp:effectExtent l="0" t="0" r="6350" b="7620"/>
            <wp:wrapTight wrapText="bothSides">
              <wp:wrapPolygon>
                <wp:start x="0" y="0"/>
                <wp:lineTo x="0" y="21296"/>
                <wp:lineTo x="21346" y="21296"/>
                <wp:lineTo x="21346" y="0"/>
                <wp:lineTo x="0" y="0"/>
              </wp:wrapPolygon>
            </wp:wrapTight>
            <wp:docPr id="340" name="19N19.eps" descr="id:21474945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19N19.eps" descr="id:2147494508;FounderCE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9640" cy="8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两块完全相同的三角形纸板ABC和DEF,按如图所示的方式叠放,阴影部分为重叠部分,O为边AC和DF的交点,不重叠的两部分△AOF与△DOC是否全等?为什么?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tabs>
          <w:tab w:val="left" w:pos="1871"/>
          <w:tab w:val="left" w:pos="3407"/>
          <w:tab w:val="left" w:pos="4949"/>
          <w:tab w:val="left" w:pos="6599"/>
        </w:tabs>
        <w:ind w:left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4272280</wp:posOffset>
            </wp:positionH>
            <wp:positionV relativeFrom="paragraph">
              <wp:posOffset>750570</wp:posOffset>
            </wp:positionV>
            <wp:extent cx="964565" cy="837565"/>
            <wp:effectExtent l="0" t="0" r="6985" b="635"/>
            <wp:wrapTight wrapText="bothSides">
              <wp:wrapPolygon>
                <wp:start x="0" y="0"/>
                <wp:lineTo x="0" y="21125"/>
                <wp:lineTo x="21330" y="21125"/>
                <wp:lineTo x="21330" y="0"/>
                <wp:lineTo x="0" y="0"/>
              </wp:wrapPolygon>
            </wp:wrapTight>
            <wp:docPr id="343" name="W149.eps" descr="id:21474945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W149.eps" descr="id:2147494529;FounderCE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4800" cy="83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如图,∠BCA=∠α,CA=CB,C,E,F分别是直线CD上的三点,且∠BEC=∠CFA=∠α,请提出对EF,BE,AF三条线段数量关系的合理猜想并证明.</w:t>
      </w:r>
    </w:p>
    <w:p>
      <w:pPr>
        <w:numPr>
          <w:ilvl w:val="0"/>
          <w:numId w:val="0"/>
        </w:numPr>
        <w:tabs>
          <w:tab w:val="left" w:pos="1871"/>
          <w:tab w:val="left" w:pos="3407"/>
          <w:tab w:val="left" w:pos="4949"/>
          <w:tab w:val="left" w:pos="6599"/>
        </w:tabs>
        <w:ind w:left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871"/>
          <w:tab w:val="left" w:pos="3407"/>
          <w:tab w:val="left" w:pos="4949"/>
          <w:tab w:val="left" w:pos="6599"/>
        </w:tabs>
        <w:ind w:left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871"/>
          <w:tab w:val="left" w:pos="3407"/>
          <w:tab w:val="left" w:pos="4949"/>
          <w:tab w:val="left" w:pos="6599"/>
        </w:tabs>
        <w:ind w:left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871"/>
          <w:tab w:val="left" w:pos="3407"/>
          <w:tab w:val="left" w:pos="4949"/>
          <w:tab w:val="left" w:pos="6599"/>
        </w:tabs>
        <w:ind w:left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tabs>
          <w:tab w:val="left" w:pos="1871"/>
          <w:tab w:val="left" w:pos="3407"/>
          <w:tab w:val="left" w:pos="4949"/>
          <w:tab w:val="left" w:pos="6599"/>
        </w:tabs>
        <w:ind w:left="0" w:leftChars="0" w:firstLine="0" w:firstLine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(1)如图①,点A,E,F,C在一条直线上,AE=CF,过点E,F分别作DE⊥AC,BF⊥AC.若AB=CD,试证明BD平分EF;</w:t>
      </w:r>
    </w:p>
    <w:p>
      <w:pPr>
        <w:numPr>
          <w:ilvl w:val="0"/>
          <w:numId w:val="0"/>
        </w:numPr>
        <w:tabs>
          <w:tab w:val="left" w:pos="1871"/>
          <w:tab w:val="left" w:pos="3407"/>
          <w:tab w:val="left" w:pos="4949"/>
          <w:tab w:val="left" w:pos="6599"/>
        </w:tabs>
        <w:ind w:leftChars="0"/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(2)若将图①变为图②,其余条件不变,则上述结论是否仍然成立?请说明理由.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Ansi="宋体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167765" cy="951230"/>
            <wp:effectExtent l="0" t="0" r="13335" b="1270"/>
            <wp:docPr id="373" name="W163.eps" descr="id:214749467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W163.eps" descr="id:2147494670;FounderCE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8200" cy="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Ansi="宋体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167765" cy="964565"/>
            <wp:effectExtent l="0" t="0" r="13335" b="6985"/>
            <wp:docPr id="374" name="W164.eps" descr="id:214749467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W164.eps" descr="id:2147494677;FounderCE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200" cy="9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2700" w:firstLineChars="1500"/>
        <w:rPr>
          <w:rFonts w:hint="eastAsia" w:ascii="宋体" w:hAnsi="宋体" w:cs="宋体"/>
          <w:color w:val="000000" w:themeColor="text1"/>
          <w:sz w:val="18"/>
          <w14:textFill>
            <w14:solidFill>
              <w14:schemeClr w14:val="tx1"/>
            </w14:solidFill>
          </w14:textFill>
        </w:rPr>
      </w:pPr>
      <w:r>
        <w:rPr>
          <w:rFonts w:hAnsi="宋体"/>
          <w:color w:val="000000" w:themeColor="text1"/>
          <w:sz w:val="18"/>
          <w14:textFill>
            <w14:solidFill>
              <w14:schemeClr w14:val="tx1"/>
            </w14:solidFill>
          </w14:textFill>
        </w:rPr>
        <w:t>　　　　　　　</w:t>
      </w:r>
      <w:r>
        <w:rPr>
          <w:rFonts w:hAnsi="楷体" w:eastAsia="楷体"/>
          <w:color w:val="000000" w:themeColor="text1"/>
          <w:sz w:val="1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Ansi="宋体"/>
          <w:color w:val="000000" w:themeColor="text1"/>
          <w:sz w:val="18"/>
          <w14:textFill>
            <w14:solidFill>
              <w14:schemeClr w14:val="tx1"/>
            </w14:solidFill>
          </w14:textFill>
        </w:rPr>
        <w:t>　</w:t>
      </w:r>
      <w:r>
        <w:rPr>
          <w:rFonts w:hint="eastAsia" w:hAnsi="宋体"/>
          <w:color w:val="000000" w:themeColor="text1"/>
          <w:sz w:val="18"/>
          <w:lang w:val="en-US" w:eastAsia="zh-CN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hint="eastAsia" w:ascii="宋体" w:hAnsi="宋体" w:cs="宋体"/>
          <w:color w:val="000000" w:themeColor="text1"/>
          <w:sz w:val="18"/>
          <w14:textFill>
            <w14:solidFill>
              <w14:schemeClr w14:val="tx1"/>
            </w14:solidFill>
          </w14:textFill>
        </w:rPr>
        <w:t>②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000000" w:themeColor="text1"/>
          <w:sz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color w:val="000000" w:themeColor="text1"/>
          <w:sz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color w:val="000000" w:themeColor="text1"/>
          <w:sz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8856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233805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22375"/>
            <wp:effectExtent l="0" t="0" r="57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55395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5859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60780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307465"/>
            <wp:effectExtent l="0" t="0" r="762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513205"/>
            <wp:effectExtent l="0" t="0" r="889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459230"/>
            <wp:effectExtent l="0" t="0" r="1143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98CDF9"/>
    <w:multiLevelType w:val="singleLevel"/>
    <w:tmpl w:val="F098CDF9"/>
    <w:lvl w:ilvl="0" w:tentative="0">
      <w:start w:val="1"/>
      <w:numFmt w:val="decimalEnclosedCircleChinese"/>
      <w:suff w:val="nothing"/>
      <w:lvlText w:val="%1　"/>
      <w:lvlJc w:val="left"/>
      <w:rPr>
        <w:rFonts w:hint="eastAsia"/>
      </w:rPr>
    </w:lvl>
  </w:abstractNum>
  <w:abstractNum w:abstractNumId="1">
    <w:nsid w:val="F3D89565"/>
    <w:multiLevelType w:val="singleLevel"/>
    <w:tmpl w:val="F3D89565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07DA90EB"/>
    <w:multiLevelType w:val="singleLevel"/>
    <w:tmpl w:val="07DA90E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DE403A3"/>
    <w:multiLevelType w:val="singleLevel"/>
    <w:tmpl w:val="4DE403A3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903A09"/>
    <w:rsid w:val="0B554854"/>
    <w:rsid w:val="0C1967F6"/>
    <w:rsid w:val="0C8C756A"/>
    <w:rsid w:val="170767D7"/>
    <w:rsid w:val="1D4B2AB9"/>
    <w:rsid w:val="201A3EB0"/>
    <w:rsid w:val="209A1B8C"/>
    <w:rsid w:val="29AB7B17"/>
    <w:rsid w:val="2B607A1F"/>
    <w:rsid w:val="2E742673"/>
    <w:rsid w:val="2F5B59C5"/>
    <w:rsid w:val="33093FF2"/>
    <w:rsid w:val="35B5220F"/>
    <w:rsid w:val="35DA1D05"/>
    <w:rsid w:val="39B63E9B"/>
    <w:rsid w:val="3AC973AD"/>
    <w:rsid w:val="48375AEC"/>
    <w:rsid w:val="53BF0B6D"/>
    <w:rsid w:val="55903A09"/>
    <w:rsid w:val="5BA77A57"/>
    <w:rsid w:val="5D6255FC"/>
    <w:rsid w:val="656D1952"/>
    <w:rsid w:val="672730D6"/>
    <w:rsid w:val="753C1C4E"/>
    <w:rsid w:val="7983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2024-04-03T04:37:00Z</dcterms:created>
  <dc:creator>pluto</dc:creator>
  <cp:lastModifiedBy>pluto</cp:lastModifiedBy>
  <cp:lastPrinted>2024-04-11T10:17:00Z</cp:lastPrinted>
  <dcterms:modified xsi:type="dcterms:W3CDTF">2024-04-15T03:22:37Z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71A79CB2DE9241348F324E7280EEFC50</vt:lpwstr>
  </property>
</Properties>
</file>