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运动和力</w:t>
      </w:r>
    </w:p>
    <w:p>
      <w:pPr>
        <w:pStyle w:val="3"/>
        <w:numPr>
          <w:ilvl w:val="0"/>
          <w:numId w:val="1"/>
        </w:numPr>
        <w:bidi w:val="0"/>
        <w:rPr>
          <w:rFonts w:hint="eastAsia"/>
          <w:lang w:val="en-US" w:eastAsia="zh-CN"/>
        </w:rPr>
      </w:pPr>
      <w:r>
        <w:rPr>
          <w:rFonts w:hint="eastAsia"/>
          <w:lang w:val="en-US" w:eastAsia="zh-CN"/>
        </w:rPr>
        <w:t>牛顿第一定律</w:t>
      </w:r>
    </w:p>
    <w:p>
      <w:r>
        <w:drawing>
          <wp:inline distT="0" distB="0" distL="114300" distR="114300">
            <wp:extent cx="5270500" cy="4555490"/>
            <wp:effectExtent l="0" t="0" r="635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4555490"/>
                    </a:xfrm>
                    <a:prstGeom prst="rect">
                      <a:avLst/>
                    </a:prstGeom>
                    <a:noFill/>
                    <a:ln>
                      <a:noFill/>
                    </a:ln>
                  </pic:spPr>
                </pic:pic>
              </a:graphicData>
            </a:graphic>
          </wp:inline>
        </w:drawing>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1. </w:t>
      </w:r>
      <w:r>
        <w:rPr>
          <w:rFonts w:hint="eastAsia"/>
          <w:color w:val="000000" w:themeColor="text1"/>
          <w14:textFill>
            <w14:solidFill>
              <w14:schemeClr w14:val="tx1"/>
            </w14:solidFill>
          </w14:textFill>
        </w:rPr>
        <w:t>被细绳拴着的小球在水平面绕O点做圆周运动，轨迹如图中所示，不计阻力，某时刻细绳断，小球速度为v,过一段时间小球出现在P点，速度为v′（如图）。v ________v′（选填“＞”、“=”、“＜”）。作图找出细绳断时小球的位置，用点在轨迹图上表示。</w:t>
      </w:r>
    </w:p>
    <w:p>
      <w:pPr>
        <w:rPr>
          <w:rFonts w:hint="eastAsia" w:eastAsiaTheme="minorEastAsia"/>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2. </w:t>
      </w:r>
      <w:r>
        <w:rPr>
          <w:rFonts w:hint="eastAsia"/>
          <w:color w:val="000000" w:themeColor="text1"/>
          <w14:textFill>
            <w14:solidFill>
              <w14:schemeClr w14:val="tx1"/>
            </w14:solidFill>
          </w14:textFill>
        </w:rPr>
        <w:t>在以“力”为主题的辩论赛中，正方和反方提出了许多观点。你认为正确的有__________</w:t>
      </w:r>
      <w:r>
        <w:rPr>
          <w:rFonts w:hint="eastAsia"/>
          <w:color w:val="000000" w:themeColor="text1"/>
          <w:lang w:eastAsia="zh-CN"/>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（1）两个物体相接触，就一定有力的作用</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（2）一个物体也可以产生力的作用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（3）物体受力后运动状态一定改变</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（4）发生形变的物体会产生弹力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（5）力是维持物体运动状态的原因</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3. </w:t>
      </w:r>
      <w:r>
        <w:rPr>
          <w:rFonts w:hint="eastAsia"/>
          <w:color w:val="000000" w:themeColor="text1"/>
          <w14:textFill>
            <w14:solidFill>
              <w14:schemeClr w14:val="tx1"/>
            </w14:solidFill>
          </w14:textFill>
        </w:rPr>
        <w:t>如图所示是炮弹的运行轨迹，当其运动到最高点时，若外力突然消失，则炮弹将（　　）</w:t>
      </w: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column">
              <wp:posOffset>2339340</wp:posOffset>
            </wp:positionH>
            <wp:positionV relativeFrom="paragraph">
              <wp:posOffset>30480</wp:posOffset>
            </wp:positionV>
            <wp:extent cx="1848485" cy="756285"/>
            <wp:effectExtent l="0" t="0" r="18415" b="5715"/>
            <wp:wrapSquare wrapText="bothSides"/>
            <wp:docPr id="7170"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菁优网"/>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848485" cy="756285"/>
                    </a:xfrm>
                    <a:prstGeom prst="rect">
                      <a:avLst/>
                    </a:prstGeom>
                    <a:noFill/>
                  </pic:spPr>
                </pic:pic>
              </a:graphicData>
            </a:graphic>
          </wp:anchor>
        </w:drawing>
      </w:r>
      <w:r>
        <w:rPr>
          <w:rFonts w:hint="eastAsia"/>
          <w:color w:val="000000" w:themeColor="text1"/>
          <w14:textFill>
            <w14:solidFill>
              <w14:schemeClr w14:val="tx1"/>
            </w14:solidFill>
          </w14:textFill>
        </w:rPr>
        <w:t>A．处于静止状态</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B．向左做匀速直线运动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C．竖直向下做匀速直线运动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D．按原来的轨迹运动</w:t>
      </w:r>
    </w:p>
    <w:p>
      <w:pPr>
        <w:rPr>
          <w:rFonts w:hint="eastAsia"/>
          <w:lang w:val="en-US" w:eastAsia="zh-CN"/>
        </w:rPr>
      </w:pPr>
      <w:r>
        <w:rPr>
          <w:rFonts w:hint="eastAsia"/>
          <w:lang w:val="en-US" w:eastAsia="zh-CN"/>
        </w:rPr>
        <w:br w:type="page"/>
      </w:r>
      <w:bookmarkStart w:id="0" w:name="_GoBack"/>
      <w:bookmarkEnd w:id="0"/>
    </w:p>
    <w:p>
      <w:pPr>
        <w:pStyle w:val="3"/>
        <w:numPr>
          <w:ilvl w:val="0"/>
          <w:numId w:val="1"/>
        </w:numPr>
        <w:bidi w:val="0"/>
        <w:rPr>
          <w:rFonts w:hint="default"/>
          <w:lang w:val="en-US" w:eastAsia="zh-CN"/>
        </w:rPr>
      </w:pPr>
      <w:r>
        <w:rPr>
          <w:rFonts w:hint="eastAsia"/>
          <w:lang w:val="en-US" w:eastAsia="zh-CN"/>
        </w:rPr>
        <w:t>惯性</w:t>
      </w:r>
    </w:p>
    <w:p>
      <w:pPr>
        <w:rPr>
          <w:b/>
          <w:bCs/>
        </w:rPr>
      </w:pPr>
      <w:r>
        <w:drawing>
          <wp:inline distT="0" distB="0" distL="114300" distR="114300">
            <wp:extent cx="5273675" cy="3097530"/>
            <wp:effectExtent l="0" t="0" r="317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675" cy="3097530"/>
                    </a:xfrm>
                    <a:prstGeom prst="rect">
                      <a:avLst/>
                    </a:prstGeom>
                    <a:noFill/>
                    <a:ln>
                      <a:noFill/>
                    </a:ln>
                  </pic:spPr>
                </pic:pic>
              </a:graphicData>
            </a:graphic>
          </wp:inline>
        </w:drawing>
      </w:r>
    </w:p>
    <w:p>
      <w:pPr>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60288" behindDoc="1" locked="0" layoutInCell="1" allowOverlap="1">
            <wp:simplePos x="0" y="0"/>
            <wp:positionH relativeFrom="margin">
              <wp:posOffset>3470910</wp:posOffset>
            </wp:positionH>
            <wp:positionV relativeFrom="paragraph">
              <wp:posOffset>47625</wp:posOffset>
            </wp:positionV>
            <wp:extent cx="1767205" cy="1694815"/>
            <wp:effectExtent l="0" t="0" r="4445" b="635"/>
            <wp:wrapTight wrapText="bothSides">
              <wp:wrapPolygon>
                <wp:start x="0" y="0"/>
                <wp:lineTo x="0" y="21365"/>
                <wp:lineTo x="21421" y="21365"/>
                <wp:lineTo x="21421" y="0"/>
                <wp:lineTo x="0" y="0"/>
              </wp:wrapPolygon>
            </wp:wrapTight>
            <wp:docPr id="9218" name="Picture 2" descr="http://mms0.baidu.com/it/u=590751270,3905261428&amp;fm=253&amp;app=138&amp;f=PNG?w=196&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mms0.baidu.com/it/u=590751270,3905261428&amp;fm=253&amp;app=138&amp;f=PNG?w=196&amp;h=1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67205" cy="1694815"/>
                    </a:xfrm>
                    <a:prstGeom prst="rect">
                      <a:avLst/>
                    </a:prstGeom>
                    <a:noFill/>
                  </pic:spPr>
                </pic:pic>
              </a:graphicData>
            </a:graphic>
          </wp:anchor>
        </w:drawing>
      </w:r>
      <w:r>
        <w:rPr>
          <w:rFonts w:hint="eastAsia"/>
          <w:color w:val="000000" w:themeColor="text1"/>
          <w14:textFill>
            <w14:solidFill>
              <w14:schemeClr w14:val="tx1"/>
            </w14:solidFill>
          </w14:textFill>
        </w:rPr>
        <w:t>如图所示，当斧子的斧头松了时，用手柄的下端撞击石头或树墩，斧头就会被套紧。小刚用下面的四句话解释了这一过程，这四句话正确的排列顺序是（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①斧头就被套紧了 ②开始时，斧头与手柄一起向下运动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③当手柄的下端撞击到石头或树墩时，手柄受力，运动状态发生改变，由运动变为静止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④斧头由于具有惯性，继续保持原来向下的运动状态</w:t>
      </w:r>
    </w:p>
    <w:p>
      <w:pPr>
        <w:numPr>
          <w:ilvl w:val="0"/>
          <w:numId w:val="3"/>
        </w:num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②④①③</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B．②④③①</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C．②③④①</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D．②③①④</w:t>
      </w:r>
    </w:p>
    <w:p>
      <w:pPr>
        <w:numPr>
          <w:ilvl w:val="0"/>
          <w:numId w:val="0"/>
        </w:numPr>
        <w:rPr>
          <w:rFonts w:hint="eastAsia"/>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61312" behindDoc="1" locked="0" layoutInCell="1" allowOverlap="1">
            <wp:simplePos x="0" y="0"/>
            <wp:positionH relativeFrom="margin">
              <wp:posOffset>3880485</wp:posOffset>
            </wp:positionH>
            <wp:positionV relativeFrom="paragraph">
              <wp:posOffset>7620</wp:posOffset>
            </wp:positionV>
            <wp:extent cx="1435100" cy="1096645"/>
            <wp:effectExtent l="0" t="0" r="12700" b="8255"/>
            <wp:wrapTight wrapText="bothSides">
              <wp:wrapPolygon>
                <wp:start x="0" y="0"/>
                <wp:lineTo x="0" y="21387"/>
                <wp:lineTo x="21218" y="21387"/>
                <wp:lineTo x="21218" y="0"/>
                <wp:lineTo x="0" y="0"/>
              </wp:wrapPolygon>
            </wp:wrapTight>
            <wp:docPr id="1028" name="Picture 4" descr="https://pic.quanjing.com/z1/vu/QJ8249337293.jpg@%2135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pic.quanjing.com/z1/vu/QJ8249337293.jpg@%21350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5007" cy="1096621"/>
                    </a:xfrm>
                    <a:prstGeom prst="rect">
                      <a:avLst/>
                    </a:prstGeom>
                    <a:noFill/>
                  </pic:spPr>
                </pic:pic>
              </a:graphicData>
            </a:graphic>
          </wp:anchor>
        </w:drawing>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2. </w:t>
      </w:r>
      <w:r>
        <w:rPr>
          <w:rFonts w:hint="eastAsia"/>
          <w:color w:val="000000" w:themeColor="text1"/>
          <w14:textFill>
            <w14:solidFill>
              <w14:schemeClr w14:val="tx1"/>
            </w14:solidFill>
          </w14:textFill>
        </w:rPr>
        <w:t>小强行走时被石块绊了一下，身体向前倾倒。对此情景合理的解释是：小强原来相对于地面是运动的，当他的_____（选填“脚”或“上身”）的运动状态突然改变时，他的_______（选填“脚”或“上身”）由于惯性仍保持原来的运动状态，身体向前倾倒。</w:t>
      </w:r>
    </w:p>
    <w:p>
      <w:pPr>
        <w:numPr>
          <w:ilvl w:val="0"/>
          <w:numId w:val="0"/>
        </w:numPr>
        <w:ind w:leftChars="0"/>
        <w:rPr>
          <w:rFonts w:hint="eastAsia"/>
          <w:color w:val="000000" w:themeColor="text1"/>
          <w:lang w:val="en-US" w:eastAsia="zh-CN"/>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如图所示为小车载着木块运动过程中发生的现象，下列判断正确的是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w:t>
      </w: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62336" behindDoc="0" locked="0" layoutInCell="1" allowOverlap="1">
            <wp:simplePos x="0" y="0"/>
            <wp:positionH relativeFrom="column">
              <wp:posOffset>2331720</wp:posOffset>
            </wp:positionH>
            <wp:positionV relativeFrom="paragraph">
              <wp:posOffset>76200</wp:posOffset>
            </wp:positionV>
            <wp:extent cx="2856865" cy="902335"/>
            <wp:effectExtent l="0" t="0" r="635" b="12065"/>
            <wp:wrapSquare wrapText="bothSides"/>
            <wp:docPr id="5122"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菁优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56665" cy="902628"/>
                    </a:xfrm>
                    <a:prstGeom prst="rect">
                      <a:avLst/>
                    </a:prstGeom>
                    <a:noFill/>
                  </pic:spPr>
                </pic:pic>
              </a:graphicData>
            </a:graphic>
          </wp:anchor>
        </w:drawing>
      </w:r>
      <w:r>
        <w:rPr>
          <w:rFonts w:hint="eastAsia"/>
          <w:color w:val="000000" w:themeColor="text1"/>
          <w14:textFill>
            <w14:solidFill>
              <w14:schemeClr w14:val="tx1"/>
            </w14:solidFill>
          </w14:textFill>
        </w:rPr>
        <w:t>A．都是小车突然减速时发生的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B．都是小车突然加速时发生的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C．都是由于小车具有惯性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D．都是由于木块具有惯性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E．图甲可能是小车在运动中突然停止</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F．图乙可能是小车在静止时突然运动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G．图甲可能是小车突然减速时发生的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H．图乙可能是小车突然减速时发生的 </w:t>
      </w:r>
    </w:p>
    <w:p>
      <w:pPr>
        <w:numPr>
          <w:ilvl w:val="0"/>
          <w:numId w:val="2"/>
        </w:numPr>
        <w:ind w:left="0" w:leftChars="0" w:firstLine="0" w:firstLineChars="0"/>
        <w:rPr>
          <w:rFonts w:hint="default"/>
          <w:lang w:val="en-US" w:eastAsia="zh-CN"/>
        </w:rPr>
      </w:pPr>
      <w:r>
        <w:rPr>
          <w:rFonts w:hint="default"/>
          <w:lang w:val="en-US" w:eastAsia="zh-CN"/>
        </w:rPr>
        <w:br w:type="page"/>
      </w:r>
    </w:p>
    <w:p>
      <w:pPr>
        <w:pStyle w:val="3"/>
        <w:numPr>
          <w:ilvl w:val="0"/>
          <w:numId w:val="1"/>
        </w:numPr>
        <w:bidi w:val="0"/>
      </w:pPr>
      <w:r>
        <w:rPr>
          <w:rFonts w:hint="eastAsia"/>
          <w:lang w:val="en-US" w:eastAsia="zh-CN"/>
        </w:rPr>
        <w:t>二力平衡</w:t>
      </w:r>
    </w:p>
    <w:p>
      <w:r>
        <w:drawing>
          <wp:inline distT="0" distB="0" distL="114300" distR="114300">
            <wp:extent cx="5269865" cy="257175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2571750"/>
                    </a:xfrm>
                    <a:prstGeom prst="rect">
                      <a:avLst/>
                    </a:prstGeom>
                    <a:noFill/>
                    <a:ln>
                      <a:noFill/>
                    </a:ln>
                  </pic:spPr>
                </pic:pic>
              </a:graphicData>
            </a:graphic>
          </wp:inline>
        </w:drawing>
      </w:r>
    </w:p>
    <w:p>
      <w:r>
        <w:drawing>
          <wp:inline distT="0" distB="0" distL="114300" distR="114300">
            <wp:extent cx="5267325" cy="2931795"/>
            <wp:effectExtent l="0" t="0" r="952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7325" cy="2931795"/>
                    </a:xfrm>
                    <a:prstGeom prst="rect">
                      <a:avLst/>
                    </a:prstGeom>
                    <a:noFill/>
                    <a:ln>
                      <a:noFill/>
                    </a:ln>
                  </pic:spPr>
                </pic:pic>
              </a:graphicData>
            </a:graphic>
          </wp:inline>
        </w:drawing>
      </w:r>
    </w:p>
    <w:p>
      <w:pPr>
        <w:numPr>
          <w:ilvl w:val="0"/>
          <w:numId w:val="4"/>
        </w:numPr>
        <w:rPr>
          <w:color w:val="000000" w:themeColor="text1"/>
          <w14:textFill>
            <w14:solidFill>
              <w14:schemeClr w14:val="tx1"/>
            </w14:solidFill>
          </w14:textFill>
        </w:rPr>
      </w:pPr>
      <w:r>
        <w:rPr>
          <w:rFonts w:hint="eastAsia"/>
          <w:color w:val="000000" w:themeColor="text1"/>
          <w14:textFill>
            <w14:solidFill>
              <w14:schemeClr w14:val="tx1"/>
            </w14:solidFill>
          </w14:textFill>
        </w:rPr>
        <w:t>在下列事例中，受平衡力作用的物体是（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A．正在圆形轨道上运动的过山车</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B．腾空而起加速上升的火箭</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C．减速进站的火车</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D．正在匀速上升的电梯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E．自由下落的苹</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F．加速上升的火箭</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G．沿斜面匀速直线下滑的木块</w:t>
      </w:r>
      <w:r>
        <w:rPr>
          <w:rFonts w:hint="eastAsia"/>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H．减速行驶的机车</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2. </w:t>
      </w:r>
      <w:r>
        <w:rPr>
          <w:rFonts w:hint="eastAsia"/>
          <w:color w:val="000000" w:themeColor="text1"/>
          <w14:textFill>
            <w14:solidFill>
              <w14:schemeClr w14:val="tx1"/>
            </w14:solidFill>
          </w14:textFill>
        </w:rPr>
        <w:t>猴子能够轻松地倒挂在树枝上，当其倒挂在树枝上静止时，下列说法正确的是（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A．树枝对猴子的作用力和猴子所受的重力是一对平衡力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B．猴子对树枝的作用力和猴子所受的重力是一对平衡力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C．猴子对树枝的作用力和树枝对猴子的作用力是一对平衡力</w:t>
      </w:r>
    </w:p>
    <w:p>
      <w:pPr>
        <w:rPr>
          <w:rFonts w:hint="eastAsia" w:eastAsiaTheme="minor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D．猴子对地球的吸引力和猴子的重力是一对平衡力</w:t>
      </w:r>
    </w:p>
    <w:p>
      <w:r>
        <w:drawing>
          <wp:inline distT="0" distB="0" distL="114300" distR="114300">
            <wp:extent cx="5272405" cy="2183130"/>
            <wp:effectExtent l="0" t="0" r="444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2183130"/>
                    </a:xfrm>
                    <a:prstGeom prst="rect">
                      <a:avLst/>
                    </a:prstGeom>
                    <a:noFill/>
                    <a:ln>
                      <a:noFill/>
                    </a:ln>
                  </pic:spPr>
                </pic:pic>
              </a:graphicData>
            </a:graphic>
          </wp:inline>
        </w:drawing>
      </w:r>
    </w:p>
    <w:p>
      <w:pPr>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63360" behindDoc="0" locked="0" layoutInCell="1" allowOverlap="1">
            <wp:simplePos x="0" y="0"/>
            <wp:positionH relativeFrom="column">
              <wp:posOffset>3616325</wp:posOffset>
            </wp:positionH>
            <wp:positionV relativeFrom="paragraph">
              <wp:posOffset>635</wp:posOffset>
            </wp:positionV>
            <wp:extent cx="1437640" cy="847725"/>
            <wp:effectExtent l="0" t="0" r="10160" b="9525"/>
            <wp:wrapSquare wrapText="bothSides"/>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7640" cy="847725"/>
                    </a:xfrm>
                    <a:prstGeom prst="rect">
                      <a:avLst/>
                    </a:prstGeom>
                  </pic:spPr>
                </pic:pic>
              </a:graphicData>
            </a:graphic>
          </wp:anchor>
        </w:drawing>
      </w:r>
      <w:r>
        <w:rPr>
          <w:rFonts w:hint="eastAsia"/>
          <w:color w:val="000000" w:themeColor="text1"/>
          <w14:textFill>
            <w14:solidFill>
              <w14:schemeClr w14:val="tx1"/>
            </w14:solidFill>
          </w14:textFill>
        </w:rPr>
        <w:t>如图所示，汽车在水平地面上做匀速直线运动，若忽略空气的作用力，此时车对地面的压力（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A．比车静止时大</w:t>
      </w:r>
      <w:r>
        <w:rPr>
          <w:rFonts w:hint="eastAsia"/>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B．比车静止时小</w:t>
      </w:r>
    </w:p>
    <w:p>
      <w:r>
        <w:rPr>
          <w:rFonts w:hint="eastAsia"/>
          <w:color w:val="000000" w:themeColor="text1"/>
          <w14:textFill>
            <w14:solidFill>
              <w14:schemeClr w14:val="tx1"/>
            </w14:solidFill>
          </w14:textFill>
        </w:rPr>
        <w:t>C．和车静止一样大</w:t>
      </w:r>
      <w:r>
        <w:rPr>
          <w:rFonts w:hint="eastAsia"/>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D．以上都有可能</w:t>
      </w:r>
    </w:p>
    <w:p>
      <w:pPr>
        <w:rPr>
          <w:rFonts w:hint="eastAsia"/>
          <w:color w:val="000000" w:themeColor="text1"/>
          <w14:textFill>
            <w14:solidFill>
              <w14:schemeClr w14:val="tx1"/>
            </w14:solidFill>
          </w14:textFill>
        </w:rPr>
      </w:pPr>
    </w:p>
    <w:p>
      <w:pPr>
        <w:numPr>
          <w:ilvl w:val="0"/>
          <w:numId w:val="5"/>
        </w:numPr>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一直升电梯运送重为G的小明上楼，经历先加速上升，再匀速上升，后减速上升的过程。下图能正确反映这三个过程中，电梯底板对小明支持力大小变化情况的是（　　）</w:t>
      </w:r>
    </w:p>
    <w:p>
      <w:pPr>
        <w:numPr>
          <w:ilvl w:val="0"/>
          <w:numId w:val="0"/>
        </w:numPr>
        <w:ind w:leftChars="0"/>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6432" behindDoc="1" locked="0" layoutInCell="1" allowOverlap="1">
            <wp:simplePos x="0" y="0"/>
            <wp:positionH relativeFrom="column">
              <wp:posOffset>4483100</wp:posOffset>
            </wp:positionH>
            <wp:positionV relativeFrom="paragraph">
              <wp:posOffset>248285</wp:posOffset>
            </wp:positionV>
            <wp:extent cx="740410" cy="1826895"/>
            <wp:effectExtent l="0" t="0" r="2540" b="1905"/>
            <wp:wrapTight wrapText="bothSides">
              <wp:wrapPolygon>
                <wp:start x="0" y="0"/>
                <wp:lineTo x="0" y="21397"/>
                <wp:lineTo x="21118" y="21397"/>
                <wp:lineTo x="21118"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740410" cy="1826895"/>
                    </a:xfrm>
                    <a:prstGeom prst="rect">
                      <a:avLst/>
                    </a:prstGeom>
                  </pic:spPr>
                </pic:pic>
              </a:graphicData>
            </a:graphic>
          </wp:anchor>
        </w:drawing>
      </w:r>
      <w:r>
        <w:rPr>
          <w:color w:val="000000" w:themeColor="text1"/>
          <w14:textFill>
            <w14:solidFill>
              <w14:schemeClr w14:val="tx1"/>
            </w14:solidFill>
          </w14:textFill>
        </w:rPr>
        <w:drawing>
          <wp:inline distT="0" distB="0" distL="0" distR="0">
            <wp:extent cx="3801745" cy="1163320"/>
            <wp:effectExtent l="0" t="0" r="8255"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3806052" cy="1164934"/>
                    </a:xfrm>
                    <a:prstGeom prst="rect">
                      <a:avLst/>
                    </a:prstGeom>
                  </pic:spPr>
                </pic:pic>
              </a:graphicData>
            </a:graphic>
          </wp:inline>
        </w:drawing>
      </w:r>
    </w:p>
    <w:p>
      <w:pPr>
        <w:numPr>
          <w:ilvl w:val="0"/>
          <w:numId w:val="5"/>
        </w:numPr>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竖直放置的弹簧下端固定在地面上，有一物体在弹簧的正上方自由落下，忽略空气阻力，物体与弹簧接触后（　　）</w:t>
      </w:r>
    </w:p>
    <w:p>
      <w:pPr>
        <w:numPr>
          <w:ilvl w:val="0"/>
          <w:numId w:val="6"/>
        </w:num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立即停止运动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 xml:space="preserve">B．立即做减速运动  </w:t>
      </w:r>
    </w:p>
    <w:p>
      <w:pPr>
        <w:numPr>
          <w:ilvl w:val="0"/>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C．可能做匀速运动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D．当弹力等于物重时，物体速度最大</w:t>
      </w:r>
    </w:p>
    <w:p>
      <w:pPr>
        <w:rPr>
          <w:color w:val="000000" w:themeColor="text1"/>
          <w14:textFill>
            <w14:solidFill>
              <w14:schemeClr w14:val="tx1"/>
            </w14:solidFill>
          </w14:textFill>
        </w:rPr>
      </w:pPr>
    </w:p>
    <w:p>
      <w:pPr>
        <w:numPr>
          <w:ilvl w:val="0"/>
          <w:numId w:val="5"/>
        </w:numPr>
        <w:ind w:left="0" w:leftChars="0"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64384" behindDoc="0" locked="0" layoutInCell="1" allowOverlap="1">
            <wp:simplePos x="0" y="0"/>
            <wp:positionH relativeFrom="margin">
              <wp:posOffset>2911475</wp:posOffset>
            </wp:positionH>
            <wp:positionV relativeFrom="paragraph">
              <wp:posOffset>26670</wp:posOffset>
            </wp:positionV>
            <wp:extent cx="2287270" cy="1099185"/>
            <wp:effectExtent l="0" t="0" r="17780" b="5715"/>
            <wp:wrapSquare wrapText="bothSides"/>
            <wp:docPr id="25"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菁优网"/>
                    <pic:cNvPicPr>
                      <a:picLocks noChangeAspect="1" noChangeArrowheads="1"/>
                    </pic:cNvPicPr>
                  </pic:nvPicPr>
                  <pic:blipFill>
                    <a:blip r:embed="rId16">
                      <a:extLst>
                        <a:ext uri="{28A0092B-C50C-407E-A947-70E740481C1C}">
                          <a14:useLocalDpi xmlns:a14="http://schemas.microsoft.com/office/drawing/2010/main" val="0"/>
                        </a:ext>
                      </a:extLst>
                    </a:blip>
                    <a:srcRect l="1284" t="-1" r="-1" b="-1917"/>
                    <a:stretch>
                      <a:fillRect/>
                    </a:stretch>
                  </pic:blipFill>
                  <pic:spPr>
                    <a:xfrm>
                      <a:off x="0" y="0"/>
                      <a:ext cx="2287270" cy="1099185"/>
                    </a:xfrm>
                    <a:prstGeom prst="rect">
                      <a:avLst/>
                    </a:prstGeom>
                    <a:noFill/>
                  </pic:spPr>
                </pic:pic>
              </a:graphicData>
            </a:graphic>
          </wp:anchor>
        </w:drawing>
      </w:r>
      <w:r>
        <w:rPr>
          <w:rFonts w:hint="eastAsia"/>
          <w:color w:val="000000" w:themeColor="text1"/>
          <w14:textFill>
            <w14:solidFill>
              <w14:schemeClr w14:val="tx1"/>
            </w14:solidFill>
          </w14:textFill>
        </w:rPr>
        <w:t>飞翔是人类的梦想，如图甲的飞行背包就能帮助我们实现梦想。在一次水平飞行</w:t>
      </w:r>
      <w:r>
        <w:rPr>
          <w:rFonts w:hint="eastAsia"/>
          <w:color w:val="000000" w:themeColor="text1"/>
          <w:lang w:val="en-US" w:eastAsia="zh-CN"/>
          <w14:textFill>
            <w14:solidFill>
              <w14:schemeClr w14:val="tx1"/>
            </w14:solidFill>
          </w14:textFill>
        </w:rPr>
        <w:t>时</w:t>
      </w:r>
      <w:r>
        <w:rPr>
          <w:rFonts w:hint="eastAsia"/>
          <w:color w:val="000000" w:themeColor="text1"/>
          <w14:textFill>
            <w14:solidFill>
              <w14:schemeClr w14:val="tx1"/>
            </w14:solidFill>
          </w14:textFill>
        </w:rPr>
        <w:t>，速度随时间变化情况如图乙所示（空气阻力不变），则飞行背包对人的推力随时间变化的图象是（　　）</w:t>
      </w:r>
    </w:p>
    <w:p>
      <w:r>
        <w:rPr>
          <w:color w:val="000000" w:themeColor="text1"/>
          <w14:textFill>
            <w14:solidFill>
              <w14:schemeClr w14:val="tx1"/>
            </w14:solidFill>
          </w14:textFill>
        </w:rPr>
        <w:drawing>
          <wp:anchor distT="0" distB="0" distL="0" distR="0" simplePos="0" relativeHeight="251665408" behindDoc="1" locked="0" layoutInCell="1" allowOverlap="1">
            <wp:simplePos x="0" y="0"/>
            <wp:positionH relativeFrom="column">
              <wp:posOffset>-22860</wp:posOffset>
            </wp:positionH>
            <wp:positionV relativeFrom="paragraph">
              <wp:posOffset>125095</wp:posOffset>
            </wp:positionV>
            <wp:extent cx="5241290" cy="1013460"/>
            <wp:effectExtent l="0" t="0" r="54610" b="53340"/>
            <wp:wrapTight wrapText="bothSides">
              <wp:wrapPolygon>
                <wp:start x="0" y="0"/>
                <wp:lineTo x="0" y="21113"/>
                <wp:lineTo x="21511" y="21113"/>
                <wp:lineTo x="21511"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41290" cy="1013460"/>
                    </a:xfrm>
                    <a:prstGeom prst="rect">
                      <a:avLst/>
                    </a:prstGeom>
                  </pic:spPr>
                </pic:pic>
              </a:graphicData>
            </a:graphic>
          </wp:anchor>
        </w:drawing>
      </w:r>
    </w:p>
    <w:p>
      <w:pPr>
        <w:rPr>
          <w:rFonts w:hint="eastAsia"/>
          <w:color w:val="000000" w:themeColor="text1"/>
          <w14:textFill>
            <w14:solidFill>
              <w14:schemeClr w14:val="tx1"/>
            </w14:solidFill>
          </w14:textFill>
        </w:rPr>
      </w:pPr>
    </w:p>
    <w:p>
      <w:pPr>
        <w:rPr>
          <w:rFonts w:hint="default"/>
          <w:lang w:val="en-US" w:eastAsia="zh-CN"/>
        </w:rPr>
      </w:pPr>
      <w:r>
        <w:rPr>
          <w:rFonts w:hint="default"/>
          <w:lang w:val="en-US" w:eastAsia="zh-CN"/>
        </w:rPr>
        <w:br w:type="page"/>
      </w:r>
    </w:p>
    <w:p>
      <w:pPr>
        <w:pStyle w:val="3"/>
        <w:numPr>
          <w:ilvl w:val="0"/>
          <w:numId w:val="1"/>
        </w:numPr>
        <w:bidi w:val="0"/>
        <w:rPr>
          <w:rFonts w:hint="default"/>
          <w:lang w:val="en-US" w:eastAsia="zh-CN"/>
        </w:rPr>
      </w:pPr>
      <w:r>
        <w:rPr>
          <w:rFonts w:hint="eastAsia"/>
          <w:lang w:val="en-US" w:eastAsia="zh-CN"/>
        </w:rPr>
        <w:t>摩擦力</w:t>
      </w:r>
    </w:p>
    <w:p>
      <w:r>
        <w:rPr>
          <w:color w:val="000000" w:themeColor="text1"/>
          <w14:textFill>
            <w14:solidFill>
              <w14:schemeClr w14:val="tx1"/>
            </w14:solidFill>
          </w14:textFill>
        </w:rPr>
        <w:drawing>
          <wp:anchor distT="0" distB="0" distL="0" distR="0" simplePos="0" relativeHeight="251669504" behindDoc="1" locked="0" layoutInCell="1" allowOverlap="1">
            <wp:simplePos x="0" y="0"/>
            <wp:positionH relativeFrom="column">
              <wp:posOffset>3129280</wp:posOffset>
            </wp:positionH>
            <wp:positionV relativeFrom="paragraph">
              <wp:posOffset>2968625</wp:posOffset>
            </wp:positionV>
            <wp:extent cx="2078990" cy="1089025"/>
            <wp:effectExtent l="0" t="0" r="16510" b="15875"/>
            <wp:wrapTight wrapText="bothSides">
              <wp:wrapPolygon>
                <wp:start x="0" y="0"/>
                <wp:lineTo x="0" y="21159"/>
                <wp:lineTo x="21376" y="21159"/>
                <wp:lineTo x="21376" y="0"/>
                <wp:lineTo x="0" y="0"/>
              </wp:wrapPolygon>
            </wp:wrapTight>
            <wp:docPr id="24578"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菁优网"/>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83115" cy="1091145"/>
                    </a:xfrm>
                    <a:prstGeom prst="rect">
                      <a:avLst/>
                    </a:prstGeom>
                    <a:noFill/>
                  </pic:spPr>
                </pic:pic>
              </a:graphicData>
            </a:graphic>
          </wp:anchor>
        </w:drawing>
      </w:r>
      <w:r>
        <w:drawing>
          <wp:inline distT="0" distB="0" distL="114300" distR="114300">
            <wp:extent cx="5262245" cy="2874010"/>
            <wp:effectExtent l="0" t="0" r="14605"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5262245" cy="2874010"/>
                    </a:xfrm>
                    <a:prstGeom prst="rect">
                      <a:avLst/>
                    </a:prstGeom>
                    <a:noFill/>
                    <a:ln>
                      <a:noFill/>
                    </a:ln>
                  </pic:spPr>
                </pic:pic>
              </a:graphicData>
            </a:graphic>
          </wp:inline>
        </w:drawing>
      </w:r>
    </w:p>
    <w:p>
      <w:pPr>
        <w:numPr>
          <w:ilvl w:val="0"/>
          <w:numId w:val="7"/>
        </w:numPr>
        <w:rPr>
          <w:color w:val="000000" w:themeColor="text1"/>
          <w14:textFill>
            <w14:solidFill>
              <w14:schemeClr w14:val="tx1"/>
            </w14:solidFill>
          </w14:textFill>
        </w:rPr>
      </w:pPr>
      <w:r>
        <w:rPr>
          <w:rFonts w:hint="eastAsia"/>
          <w:color w:val="000000" w:themeColor="text1"/>
          <w14:textFill>
            <w14:solidFill>
              <w14:schemeClr w14:val="tx1"/>
            </w14:solidFill>
          </w14:textFill>
        </w:rPr>
        <w:t>如图所示，轻质弹簧一端固定在墙上，物体M沿粗糙地面水平向左运动，压缩弹簧运动到A点时，速度为v</w:t>
      </w:r>
      <w:r>
        <w:rPr>
          <w:rFonts w:hint="eastAsia"/>
          <w:color w:val="000000" w:themeColor="text1"/>
          <w:vertAlign w:val="subscript"/>
          <w14:textFill>
            <w14:solidFill>
              <w14:schemeClr w14:val="tx1"/>
            </w14:solidFill>
          </w14:textFill>
        </w:rPr>
        <w:t>A</w:t>
      </w:r>
      <w:r>
        <w:rPr>
          <w:rFonts w:hint="eastAsia"/>
          <w:color w:val="000000" w:themeColor="text1"/>
          <w14:textFill>
            <w14:solidFill>
              <w14:schemeClr w14:val="tx1"/>
            </w14:solidFill>
          </w14:textFill>
        </w:rPr>
        <w:t>，在方框内以点代M，画出M经过A点时的受力示意图。（图2中已标示了弹簧对M的弹力F）</w:t>
      </w:r>
    </w:p>
    <w:p>
      <w:pPr>
        <w:rPr>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7456" behindDoc="1" locked="0" layoutInCell="1" allowOverlap="1">
            <wp:simplePos x="0" y="0"/>
            <wp:positionH relativeFrom="column">
              <wp:posOffset>2795905</wp:posOffset>
            </wp:positionH>
            <wp:positionV relativeFrom="paragraph">
              <wp:posOffset>187960</wp:posOffset>
            </wp:positionV>
            <wp:extent cx="2420620" cy="695960"/>
            <wp:effectExtent l="0" t="0" r="55880" b="46990"/>
            <wp:wrapTight wrapText="bothSides">
              <wp:wrapPolygon>
                <wp:start x="0" y="0"/>
                <wp:lineTo x="0" y="21285"/>
                <wp:lineTo x="21419" y="21285"/>
                <wp:lineTo x="21419" y="0"/>
                <wp:lineTo x="0" y="0"/>
              </wp:wrapPolygon>
            </wp:wrapTight>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a:srcRect l="53935"/>
                    <a:stretch>
                      <a:fillRect/>
                    </a:stretch>
                  </pic:blipFill>
                  <pic:spPr>
                    <a:xfrm>
                      <a:off x="0" y="0"/>
                      <a:ext cx="2420620" cy="695960"/>
                    </a:xfrm>
                    <a:prstGeom prst="rect">
                      <a:avLst/>
                    </a:prstGeom>
                    <a:noFill/>
                    <a:ln w="9525">
                      <a:noFill/>
                      <a:miter lim="800000"/>
                      <a:headEnd/>
                      <a:tailEnd/>
                    </a:ln>
                  </pic:spPr>
                </pic:pic>
              </a:graphicData>
            </a:graphic>
          </wp:anchor>
        </w:drawing>
      </w:r>
      <w:r>
        <w:rPr>
          <w:rFonts w:hint="eastAsia"/>
          <w:color w:val="000000" w:themeColor="text1"/>
          <w:lang w:val="en-US" w:eastAsia="zh-CN"/>
          <w14:textFill>
            <w14:solidFill>
              <w14:schemeClr w14:val="tx1"/>
            </w14:solidFill>
          </w14:textFill>
        </w:rPr>
        <w:t xml:space="preserve">2. </w:t>
      </w:r>
      <w:r>
        <w:rPr>
          <w:rFonts w:hint="eastAsia"/>
          <w:color w:val="000000" w:themeColor="text1"/>
          <w14:textFill>
            <w14:solidFill>
              <w14:schemeClr w14:val="tx1"/>
            </w14:solidFill>
          </w14:textFill>
        </w:rPr>
        <w:t>水平传送带上的物体A正在向右作匀速运动，关于该物体A受到的示意图正确的是（　　）</w:t>
      </w: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68480" behindDoc="1" locked="0" layoutInCell="1" allowOverlap="1">
            <wp:simplePos x="0" y="0"/>
            <wp:positionH relativeFrom="column">
              <wp:posOffset>3442970</wp:posOffset>
            </wp:positionH>
            <wp:positionV relativeFrom="paragraph">
              <wp:posOffset>728980</wp:posOffset>
            </wp:positionV>
            <wp:extent cx="1856105" cy="1007745"/>
            <wp:effectExtent l="0" t="0" r="48895" b="40005"/>
            <wp:wrapTight wrapText="bothSides">
              <wp:wrapPolygon>
                <wp:start x="0" y="0"/>
                <wp:lineTo x="0" y="21233"/>
                <wp:lineTo x="21282" y="21233"/>
                <wp:lineTo x="21282" y="0"/>
                <wp:lineTo x="0" y="0"/>
              </wp:wrapPolygon>
            </wp:wrapTight>
            <wp:docPr id="1026"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菁优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56105" cy="1007745"/>
                    </a:xfrm>
                    <a:prstGeom prst="rect">
                      <a:avLst/>
                    </a:prstGeom>
                    <a:noFill/>
                  </pic:spPr>
                </pic:pic>
              </a:graphicData>
            </a:graphic>
          </wp:anchor>
        </w:drawing>
      </w:r>
      <w:r>
        <w:rPr>
          <w:color w:val="000000" w:themeColor="text1"/>
          <w14:textFill>
            <w14:solidFill>
              <w14:schemeClr w14:val="tx1"/>
            </w14:solidFill>
          </w14:textFill>
        </w:rPr>
        <w:drawing>
          <wp:inline distT="0" distB="0" distL="0" distR="0">
            <wp:extent cx="2489835" cy="657860"/>
            <wp:effectExtent l="0" t="0" r="5715" b="8890"/>
            <wp:docPr id="30" name="图片 4"/>
            <wp:cNvGraphicFramePr/>
            <a:graphic xmlns:a="http://schemas.openxmlformats.org/drawingml/2006/main">
              <a:graphicData uri="http://schemas.openxmlformats.org/drawingml/2006/picture">
                <pic:pic xmlns:pic="http://schemas.openxmlformats.org/drawingml/2006/picture">
                  <pic:nvPicPr>
                    <pic:cNvPr id="30" name="图片 4"/>
                    <pic:cNvPicPr/>
                  </pic:nvPicPr>
                  <pic:blipFill>
                    <a:blip r:embed="rId20"/>
                    <a:srcRect r="54298"/>
                    <a:stretch>
                      <a:fillRect/>
                    </a:stretch>
                  </pic:blipFill>
                  <pic:spPr>
                    <a:xfrm>
                      <a:off x="0" y="0"/>
                      <a:ext cx="2489835" cy="657860"/>
                    </a:xfrm>
                    <a:prstGeom prst="rect">
                      <a:avLst/>
                    </a:prstGeom>
                    <a:noFill/>
                    <a:ln w="9525">
                      <a:noFill/>
                      <a:miter lim="800000"/>
                      <a:headEnd/>
                      <a:tailEnd/>
                    </a:ln>
                  </pic:spPr>
                </pic:pic>
              </a:graphicData>
            </a:graphic>
          </wp:inline>
        </w:drawing>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如图所示，一木块立在光滑的水平平板车上并随小车一块在粗糙水平地面向右做匀速直线运动。请你画出木块所受力的示意图。</w:t>
      </w:r>
    </w:p>
    <w:p>
      <w:pPr>
        <w:rPr>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numPr>
          <w:ilvl w:val="0"/>
          <w:numId w:val="0"/>
        </w:numPr>
        <w:ind w:left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4.</w:t>
      </w:r>
      <w:r>
        <w:rPr>
          <w:rFonts w:hint="eastAsia"/>
          <w:color w:val="000000" w:themeColor="text1"/>
          <w14:textFill>
            <w14:solidFill>
              <w14:schemeClr w14:val="tx1"/>
            </w14:solidFill>
          </w14:textFill>
        </w:rPr>
        <w:t>如图所示，在同一水平面上，有表面粗糙程度相同，质量不同（m</w:t>
      </w:r>
      <w:r>
        <w:rPr>
          <w:rFonts w:hint="eastAsia"/>
          <w:color w:val="000000" w:themeColor="text1"/>
          <w:vertAlign w:val="subscript"/>
          <w14:textFill>
            <w14:solidFill>
              <w14:schemeClr w14:val="tx1"/>
            </w14:solidFill>
          </w14:textFill>
        </w:rPr>
        <w:t>P</w:t>
      </w:r>
      <w:r>
        <w:rPr>
          <w:rFonts w:hint="eastAsia"/>
          <w:color w:val="000000" w:themeColor="text1"/>
          <w14:textFill>
            <w14:solidFill>
              <w14:schemeClr w14:val="tx1"/>
            </w14:solidFill>
          </w14:textFill>
        </w:rPr>
        <w:t>＜m</w:t>
      </w:r>
      <w:r>
        <w:rPr>
          <w:rFonts w:hint="eastAsia"/>
          <w:color w:val="000000" w:themeColor="text1"/>
          <w:vertAlign w:val="subscript"/>
          <w14:textFill>
            <w14:solidFill>
              <w14:schemeClr w14:val="tx1"/>
            </w14:solidFill>
          </w14:textFill>
        </w:rPr>
        <w:t>Q</w:t>
      </w:r>
      <w:r>
        <w:rPr>
          <w:rFonts w:hint="eastAsia"/>
          <w:color w:val="000000" w:themeColor="text1"/>
          <w14:textFill>
            <w14:solidFill>
              <w14:schemeClr w14:val="tx1"/>
            </w14:solidFill>
          </w14:textFill>
        </w:rPr>
        <w:t>）的两个木块，按照甲乙丙丁四种方式放置，分别在水平推力F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4</w:t>
      </w:r>
      <w:r>
        <w:rPr>
          <w:rFonts w:hint="eastAsia"/>
          <w:color w:val="000000" w:themeColor="text1"/>
          <w14:textFill>
            <w14:solidFill>
              <w14:schemeClr w14:val="tx1"/>
            </w14:solidFill>
          </w14:textFill>
        </w:rPr>
        <w:t>的作用下做匀速直线运动，则四种方式中木块受到的摩擦力f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4</w:t>
      </w:r>
      <w:r>
        <w:rPr>
          <w:rFonts w:hint="eastAsia"/>
          <w:color w:val="000000" w:themeColor="text1"/>
          <w14:textFill>
            <w14:solidFill>
              <w14:schemeClr w14:val="tx1"/>
            </w14:solidFill>
          </w14:textFill>
        </w:rPr>
        <w:t xml:space="preserve">大小关系是 </w:t>
      </w:r>
      <w:r>
        <w:rPr>
          <w:rFonts w:hint="eastAsia"/>
          <w:b/>
          <w:bCs/>
          <w:color w:val="000000" w:themeColor="text1"/>
          <w14:textFill>
            <w14:solidFill>
              <w14:schemeClr w14:val="tx1"/>
            </w14:solidFill>
          </w14:textFill>
        </w:rPr>
        <w:t>_______________________</w:t>
      </w:r>
      <w:r>
        <w:rPr>
          <w:rFonts w:hint="eastAsia"/>
          <w:b/>
          <w:bCs/>
          <w:color w:val="000000" w:themeColor="text1"/>
          <w:lang w:val="en-US" w:eastAsia="zh-CN"/>
          <w14:textFill>
            <w14:solidFill>
              <w14:schemeClr w14:val="tx1"/>
            </w14:solidFill>
          </w14:textFill>
        </w:rPr>
        <w:t>___</w:t>
      </w:r>
      <w:r>
        <w:rPr>
          <w:rFonts w:hint="eastAsia"/>
          <w:b/>
          <w:bCs/>
          <w:color w:val="000000" w:themeColor="text1"/>
          <w14:textFill>
            <w14:solidFill>
              <w14:schemeClr w14:val="tx1"/>
            </w14:solidFill>
          </w14:textFill>
        </w:rPr>
        <w:t>___</w:t>
      </w:r>
      <w:r>
        <w:rPr>
          <w:rFonts w:hint="eastAsia"/>
          <w:color w:val="000000" w:themeColor="text1"/>
          <w14:textFill>
            <w14:solidFill>
              <w14:schemeClr w14:val="tx1"/>
            </w14:solidFill>
          </w14:textFill>
        </w:rPr>
        <w:t>； 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4</w:t>
      </w:r>
      <w:r>
        <w:rPr>
          <w:rFonts w:hint="eastAsia"/>
          <w:color w:val="000000" w:themeColor="text1"/>
          <w14:textFill>
            <w14:solidFill>
              <w14:schemeClr w14:val="tx1"/>
            </w14:solidFill>
          </w14:textFill>
        </w:rPr>
        <w:t xml:space="preserve">大小关系是 </w:t>
      </w:r>
      <w:r>
        <w:rPr>
          <w:rFonts w:hint="eastAsia"/>
          <w:b/>
          <w:bCs/>
          <w:color w:val="000000" w:themeColor="text1"/>
          <w14:textFill>
            <w14:solidFill>
              <w14:schemeClr w14:val="tx1"/>
            </w14:solidFill>
          </w14:textFill>
        </w:rPr>
        <w:t>__________________________</w:t>
      </w:r>
      <w:r>
        <w:rPr>
          <w:rFonts w:hint="eastAsia"/>
          <w:color w:val="000000" w:themeColor="text1"/>
          <w14:textFill>
            <w14:solidFill>
              <w14:schemeClr w14:val="tx1"/>
            </w14:solidFill>
          </w14:textFill>
        </w:rPr>
        <w:t>；若同时将四个水平推力加大，那么木块受到的摩擦力f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4</w:t>
      </w:r>
      <w:r>
        <w:rPr>
          <w:rFonts w:hint="eastAsia"/>
          <w:b/>
          <w:bCs/>
          <w:color w:val="000000" w:themeColor="text1"/>
          <w14:textFill>
            <w14:solidFill>
              <w14:schemeClr w14:val="tx1"/>
            </w14:solidFill>
          </w14:textFill>
        </w:rPr>
        <w:t>____________</w:t>
      </w:r>
      <w:r>
        <w:rPr>
          <w:rFonts w:hint="eastAsia"/>
          <w:color w:val="000000" w:themeColor="text1"/>
          <w14:textFill>
            <w14:solidFill>
              <w14:schemeClr w14:val="tx1"/>
            </w14:solidFill>
          </w14:textFill>
        </w:rPr>
        <w:t>（填“变大”、“不变”或“变小”）。</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10810" cy="833755"/>
            <wp:effectExtent l="0" t="0" r="8890" b="4445"/>
            <wp:docPr id="29698"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descr="菁优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33314" cy="837674"/>
                    </a:xfrm>
                    <a:prstGeom prst="rect">
                      <a:avLst/>
                    </a:prstGeom>
                    <a:noFill/>
                  </pic:spPr>
                </pic:pic>
              </a:graphicData>
            </a:graphic>
          </wp:inline>
        </w:drawing>
      </w:r>
    </w:p>
    <w:p>
      <w:pPr>
        <w:numPr>
          <w:ilvl w:val="0"/>
          <w:numId w:val="5"/>
        </w:numPr>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如图所示，放在水平桌面上的物块用细线通过定滑轮与沙桶相连，当沙桶与沙的总质量为m时，物块恰好做匀速直线运动（忽略细线与滑轮之间的摩擦）。以下说法正确的是（　　）</w:t>
      </w: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70528" behindDoc="1" locked="0" layoutInCell="1" allowOverlap="1">
            <wp:simplePos x="0" y="0"/>
            <wp:positionH relativeFrom="column">
              <wp:posOffset>3043555</wp:posOffset>
            </wp:positionH>
            <wp:positionV relativeFrom="paragraph">
              <wp:posOffset>57150</wp:posOffset>
            </wp:positionV>
            <wp:extent cx="2240915" cy="993775"/>
            <wp:effectExtent l="0" t="0" r="45085" b="53975"/>
            <wp:wrapTight wrapText="bothSides">
              <wp:wrapPolygon>
                <wp:start x="0" y="0"/>
                <wp:lineTo x="0" y="21117"/>
                <wp:lineTo x="21484" y="21117"/>
                <wp:lineTo x="21484" y="0"/>
                <wp:lineTo x="0" y="0"/>
              </wp:wrapPolygon>
            </wp:wrapTight>
            <wp:docPr id="12290"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菁优网"/>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40915" cy="993775"/>
                    </a:xfrm>
                    <a:prstGeom prst="rect">
                      <a:avLst/>
                    </a:prstGeom>
                    <a:noFill/>
                  </pic:spPr>
                </pic:pic>
              </a:graphicData>
            </a:graphic>
          </wp:anchor>
        </w:drawing>
      </w:r>
      <w:r>
        <w:rPr>
          <w:rFonts w:hint="eastAsia"/>
          <w:color w:val="000000" w:themeColor="text1"/>
          <w14:textFill>
            <w14:solidFill>
              <w14:schemeClr w14:val="tx1"/>
            </w14:solidFill>
          </w14:textFill>
        </w:rPr>
        <w:t>A．物块受到的滑动摩擦力大小为mg</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B．物块的重力与它对桌面的压力是一对平衡力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C．物块受到的滑动摩擦力与支持力是一对平衡力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D．继续向沙桶中加入沙子，物块受到的滑动摩擦力增大</w:t>
      </w:r>
    </w:p>
    <w:p>
      <w:pPr>
        <w:rPr>
          <w:rFonts w:hint="default"/>
          <w:color w:val="000000" w:themeColor="text1"/>
          <w:lang w:val="en-US" w:eastAsia="zh-CN"/>
          <w14:textFill>
            <w14:solidFill>
              <w14:schemeClr w14:val="tx1"/>
            </w14:solidFill>
          </w14:textFill>
        </w:rPr>
      </w:pPr>
    </w:p>
    <w:p>
      <w:pPr>
        <w:numPr>
          <w:ilvl w:val="0"/>
          <w:numId w:val="5"/>
        </w:numPr>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如图甲所示，相同的两物块A、B叠放在水平桌面上，在10N的水平推力F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的作用下一起做匀速直线运动：此时物块B所受的摩擦力为______N；若将A、B物块按图乙所示紧靠放在水平桌面上，用水平力F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推A，使它们一起做匀速直线运动，则推力F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 xml:space="preserve"> ______ 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（填“＞”“=”或“＜”）若要让图乙中A、B在水平桌面上一起向左做匀速直线运动，在不撤除F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的情况下，应该在B的右端施加一个大小为______ N的水平向左的推力。</w:t>
      </w:r>
    </w:p>
    <w:p>
      <w:pPr>
        <w:numPr>
          <w:ilvl w:val="0"/>
          <w:numId w:val="0"/>
        </w:numPr>
        <w:ind w:leftChars="0"/>
        <w:rPr>
          <w:rFonts w:hint="default"/>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0" distR="0">
            <wp:extent cx="2925445" cy="782320"/>
            <wp:effectExtent l="0" t="0" r="8255" b="17780"/>
            <wp:docPr id="42"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菁优网"/>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02152" cy="803251"/>
                    </a:xfrm>
                    <a:prstGeom prst="rect">
                      <a:avLst/>
                    </a:prstGeom>
                    <a:noFill/>
                  </pic:spPr>
                </pic:pic>
              </a:graphicData>
            </a:graphic>
          </wp:inline>
        </w:drawing>
      </w:r>
    </w:p>
    <w:p>
      <w:pPr>
        <w:numPr>
          <w:ilvl w:val="0"/>
          <w:numId w:val="5"/>
        </w:numPr>
        <w:ind w:left="0" w:leftChars="0"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71552" behindDoc="1" locked="0" layoutInCell="1" allowOverlap="1">
            <wp:simplePos x="0" y="0"/>
            <wp:positionH relativeFrom="margin">
              <wp:posOffset>3258185</wp:posOffset>
            </wp:positionH>
            <wp:positionV relativeFrom="paragraph">
              <wp:posOffset>147955</wp:posOffset>
            </wp:positionV>
            <wp:extent cx="1935480" cy="762635"/>
            <wp:effectExtent l="0" t="0" r="7620" b="18415"/>
            <wp:wrapTight wrapText="bothSides">
              <wp:wrapPolygon>
                <wp:start x="0" y="0"/>
                <wp:lineTo x="0" y="21042"/>
                <wp:lineTo x="21472" y="21042"/>
                <wp:lineTo x="21472" y="0"/>
                <wp:lineTo x="0" y="0"/>
              </wp:wrapPolygon>
            </wp:wrapTight>
            <wp:docPr id="58" name="Picture 2" descr="https://img.jyeoo.net/quiz/images/201409/58/f010f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descr="https://img.jyeoo.net/quiz/images/201409/58/f010f5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271" cy="762380"/>
                    </a:xfrm>
                    <a:prstGeom prst="rect">
                      <a:avLst/>
                    </a:prstGeom>
                    <a:noFill/>
                  </pic:spPr>
                </pic:pic>
              </a:graphicData>
            </a:graphic>
          </wp:anchor>
        </w:drawing>
      </w:r>
      <w:r>
        <w:rPr>
          <w:rFonts w:hint="eastAsia"/>
          <w:color w:val="000000" w:themeColor="text1"/>
          <w14:textFill>
            <w14:solidFill>
              <w14:schemeClr w14:val="tx1"/>
            </w14:solidFill>
          </w14:textFill>
        </w:rPr>
        <w:t>如图所示，叠放在一起的物体A和B，在大小为F的恒力作用下沿水平面做匀速直线运动，则下列结论中正确的是（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A．甲、乙两图中 A 物体所受的摩擦力大小均为 F</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B．甲、乙两图中 B 物体受到地面对它的摩擦力均为 F</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C．甲图中物体 A 受到的摩擦力为 0，物体 B 受到地面对它的摩擦力为 F</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D．乙图中物体 A 受到的摩擦力为 F，物体 B 受到地面对它的摩擦力为 F</w:t>
      </w:r>
    </w:p>
    <w:p>
      <w:pPr>
        <w:numPr>
          <w:ilvl w:val="0"/>
          <w:numId w:val="0"/>
        </w:numPr>
        <w:ind w:leftChars="0"/>
        <w:rPr>
          <w:rFonts w:hint="default" w:eastAsiaTheme="minorEastAsia"/>
          <w:color w:val="000000" w:themeColor="text1"/>
          <w:lang w:val="en-US" w:eastAsia="zh-CN"/>
          <w14:textFill>
            <w14:solidFill>
              <w14:schemeClr w14:val="tx1"/>
            </w14:solidFill>
          </w14:textFill>
        </w:rPr>
      </w:pPr>
    </w:p>
    <w:p>
      <w:pPr>
        <w:numPr>
          <w:ilvl w:val="0"/>
          <w:numId w:val="5"/>
        </w:numPr>
        <w:ind w:left="0" w:leftChars="0"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2576" behindDoc="1" locked="0" layoutInCell="1" allowOverlap="1">
            <wp:simplePos x="0" y="0"/>
            <wp:positionH relativeFrom="column">
              <wp:posOffset>2449195</wp:posOffset>
            </wp:positionH>
            <wp:positionV relativeFrom="paragraph">
              <wp:posOffset>435610</wp:posOffset>
            </wp:positionV>
            <wp:extent cx="2828925" cy="986155"/>
            <wp:effectExtent l="0" t="0" r="9525" b="4445"/>
            <wp:wrapTight wrapText="bothSides">
              <wp:wrapPolygon>
                <wp:start x="0" y="0"/>
                <wp:lineTo x="0" y="21280"/>
                <wp:lineTo x="21527" y="21280"/>
                <wp:lineTo x="21527" y="0"/>
                <wp:lineTo x="0" y="0"/>
              </wp:wrapPolygon>
            </wp:wrapTight>
            <wp:docPr id="27648" name="Picture 2" descr="https://img.jyeoo.net/quiz/images/202103/263/e3c9c0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8" name="Picture 2" descr="https://img.jyeoo.net/quiz/images/202103/263/e3c9c0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54940" cy="995528"/>
                    </a:xfrm>
                    <a:prstGeom prst="rect">
                      <a:avLst/>
                    </a:prstGeom>
                    <a:noFill/>
                  </pic:spPr>
                </pic:pic>
              </a:graphicData>
            </a:graphic>
          </wp:anchor>
        </w:drawing>
      </w:r>
      <w:r>
        <w:rPr>
          <w:rFonts w:hint="eastAsia"/>
          <w:color w:val="000000" w:themeColor="text1"/>
          <w14:textFill>
            <w14:solidFill>
              <w14:schemeClr w14:val="tx1"/>
            </w14:solidFill>
          </w14:textFill>
        </w:rPr>
        <w:t>A、B是两个材料相同的实心正方体，如图所示，A和B分别以甲、乙、丙三种情况放置在相同的水平桌面上一起做匀速直线运动，三种情况中A物体所受到的摩擦力大小分别为f</w:t>
      </w:r>
      <w:r>
        <w:rPr>
          <w:rFonts w:hint="eastAsia"/>
          <w:color w:val="000000" w:themeColor="text1"/>
          <w:vertAlign w:val="subscript"/>
          <w14:textFill>
            <w14:solidFill>
              <w14:schemeClr w14:val="tx1"/>
            </w14:solidFill>
          </w14:textFill>
        </w:rPr>
        <w:t>A甲</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A乙</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A丙</w:t>
      </w:r>
      <w:r>
        <w:rPr>
          <w:rFonts w:hint="eastAsia"/>
          <w:color w:val="000000" w:themeColor="text1"/>
          <w14:textFill>
            <w14:solidFill>
              <w14:schemeClr w14:val="tx1"/>
            </w14:solidFill>
          </w14:textFill>
        </w:rPr>
        <w:t>，下列说法正确的是（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B．F</w:t>
      </w:r>
      <w:r>
        <w:rPr>
          <w:rFonts w:hint="eastAsia"/>
          <w:color w:val="000000" w:themeColor="text1"/>
          <w:vertAlign w:val="subscript"/>
          <w14:textFill>
            <w14:solidFill>
              <w14:schemeClr w14:val="tx1"/>
            </w14:solidFill>
          </w14:textFill>
        </w:rPr>
        <w:t>1</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2</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3</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C．f</w:t>
      </w:r>
      <w:r>
        <w:rPr>
          <w:rFonts w:hint="eastAsia"/>
          <w:color w:val="000000" w:themeColor="text1"/>
          <w:vertAlign w:val="subscript"/>
          <w14:textFill>
            <w14:solidFill>
              <w14:schemeClr w14:val="tx1"/>
            </w14:solidFill>
          </w14:textFill>
        </w:rPr>
        <w:t>A乙</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A丙</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A甲</w:t>
      </w:r>
      <w:r>
        <w:rPr>
          <w:rFonts w:hint="eastAsia"/>
          <w:color w:val="000000" w:themeColor="text1"/>
          <w14:textFill>
            <w14:solidFill>
              <w14:schemeClr w14:val="tx1"/>
            </w14:solidFill>
          </w14:textFill>
        </w:rPr>
        <w:tab/>
      </w:r>
    </w:p>
    <w:p>
      <w:pPr>
        <w:rPr>
          <w:rFonts w:hint="default" w:eastAsiaTheme="minor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D．f</w:t>
      </w:r>
      <w:r>
        <w:rPr>
          <w:rFonts w:hint="eastAsia"/>
          <w:color w:val="000000" w:themeColor="text1"/>
          <w:vertAlign w:val="subscript"/>
          <w14:textFill>
            <w14:solidFill>
              <w14:schemeClr w14:val="tx1"/>
            </w14:solidFill>
          </w14:textFill>
        </w:rPr>
        <w:t>A乙</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A丙</w:t>
      </w:r>
      <w:r>
        <w:rPr>
          <w:rFonts w:hint="eastAsia"/>
          <w:color w:val="000000" w:themeColor="text1"/>
          <w14:textFill>
            <w14:solidFill>
              <w14:schemeClr w14:val="tx1"/>
            </w14:solidFill>
          </w14:textFill>
        </w:rPr>
        <w:t>=f</w:t>
      </w:r>
      <w:r>
        <w:rPr>
          <w:rFonts w:hint="eastAsia"/>
          <w:color w:val="000000" w:themeColor="text1"/>
          <w:vertAlign w:val="subscript"/>
          <w14:textFill>
            <w14:solidFill>
              <w14:schemeClr w14:val="tx1"/>
            </w14:solidFill>
          </w14:textFill>
        </w:rPr>
        <w:t>A甲</w:t>
      </w:r>
    </w:p>
    <w:p>
      <w:pPr>
        <w:numPr>
          <w:ilvl w:val="0"/>
          <w:numId w:val="0"/>
        </w:numPr>
        <w:ind w:leftChars="0"/>
        <w:rPr>
          <w:rFonts w:hint="default"/>
          <w:color w:val="000000" w:themeColor="text1"/>
          <w:lang w:val="en-US" w:eastAsia="zh-CN"/>
          <w14:textFill>
            <w14:solidFill>
              <w14:schemeClr w14:val="tx1"/>
            </w14:solidFill>
          </w14:textFill>
        </w:rPr>
      </w:pPr>
    </w:p>
    <w:p>
      <w:pPr>
        <w:numPr>
          <w:ilvl w:val="0"/>
          <w:numId w:val="5"/>
        </w:numPr>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如图所示，在光滑水平面上叠放着甲、乙两个木块，乙木块用一根细绳栓在左边竖直墙面上固定。现给甲施加一水平向右、大小为10N的力，但甲未被拉动，则下列说法中（　　）</w:t>
      </w:r>
    </w:p>
    <w:p>
      <w:pPr>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0" distR="0" simplePos="0" relativeHeight="251673600" behindDoc="1" locked="0" layoutInCell="1" allowOverlap="1">
            <wp:simplePos x="0" y="0"/>
            <wp:positionH relativeFrom="column">
              <wp:posOffset>3503930</wp:posOffset>
            </wp:positionH>
            <wp:positionV relativeFrom="paragraph">
              <wp:posOffset>194310</wp:posOffset>
            </wp:positionV>
            <wp:extent cx="1703070" cy="735965"/>
            <wp:effectExtent l="0" t="0" r="11430" b="6985"/>
            <wp:wrapTight wrapText="bothSides">
              <wp:wrapPolygon>
                <wp:start x="0" y="0"/>
                <wp:lineTo x="0" y="21246"/>
                <wp:lineTo x="21262" y="21246"/>
                <wp:lineTo x="21262" y="0"/>
                <wp:lineTo x="0" y="0"/>
              </wp:wrapPolygon>
            </wp:wrapTight>
            <wp:docPr id="21506" name="Picture 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菁优网"/>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710089" cy="738929"/>
                    </a:xfrm>
                    <a:prstGeom prst="rect">
                      <a:avLst/>
                    </a:prstGeom>
                    <a:noFill/>
                  </pic:spPr>
                </pic:pic>
              </a:graphicData>
            </a:graphic>
          </wp:anchor>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①甲乙之间没有摩擦力的作用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②甲受到向左的摩擦力，大小为10N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③甲受到的重力与乙对它的支持力是一对平衡力</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④乙受到的重力与地面对它的支持力是一对相互作用力</w:t>
      </w:r>
    </w:p>
    <w:p>
      <w:pPr>
        <w:numPr>
          <w:ilvl w:val="0"/>
          <w:numId w:val="8"/>
        </w:num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只有①②正确</w:t>
      </w:r>
      <w:r>
        <w:rPr>
          <w:rFonts w:hint="eastAsia"/>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B．只有③④正确</w:t>
      </w:r>
      <w:r>
        <w:rPr>
          <w:rFonts w:hint="eastAsia"/>
          <w:color w:val="000000" w:themeColor="text1"/>
          <w14:textFill>
            <w14:solidFill>
              <w14:schemeClr w14:val="tx1"/>
            </w14:solidFill>
          </w14:textFill>
        </w:rPr>
        <w:tab/>
      </w:r>
    </w:p>
    <w:p>
      <w:pPr>
        <w:numPr>
          <w:ilvl w:val="0"/>
          <w:numId w:val="0"/>
        </w:numPr>
        <w:rPr>
          <w:color w:val="000000" w:themeColor="text1"/>
          <w14:textFill>
            <w14:solidFill>
              <w14:schemeClr w14:val="tx1"/>
            </w14:solidFill>
          </w14:textFill>
        </w:rPr>
      </w:pPr>
      <w:r>
        <w:rPr>
          <w:rFonts w:hint="eastAsia"/>
          <w:color w:val="000000" w:themeColor="text1"/>
          <w14:textFill>
            <w14:solidFill>
              <w14:schemeClr w14:val="tx1"/>
            </w14:solidFill>
          </w14:textFill>
        </w:rPr>
        <w:t>C．只有②③正确</w:t>
      </w:r>
      <w:r>
        <w:rPr>
          <w:rFonts w:hint="eastAsia"/>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14:textFill>
            <w14:solidFill>
              <w14:schemeClr w14:val="tx1"/>
            </w14:solidFill>
          </w14:textFill>
        </w:rPr>
        <w:t>D．只有①④正确</w:t>
      </w:r>
    </w:p>
    <w:p>
      <w:pPr>
        <w:numPr>
          <w:ilvl w:val="0"/>
          <w:numId w:val="0"/>
        </w:numPr>
        <w:ind w:leftChars="0"/>
        <w:rPr>
          <w:rFonts w:hint="default"/>
          <w:color w:val="000000" w:themeColor="text1"/>
          <w:lang w:val="en-US"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0177"/>
    <w:multiLevelType w:val="singleLevel"/>
    <w:tmpl w:val="C7DA0177"/>
    <w:lvl w:ilvl="0" w:tentative="0">
      <w:start w:val="1"/>
      <w:numFmt w:val="decimal"/>
      <w:suff w:val="space"/>
      <w:lvlText w:val="%1."/>
      <w:lvlJc w:val="left"/>
    </w:lvl>
  </w:abstractNum>
  <w:abstractNum w:abstractNumId="1">
    <w:nsid w:val="CD5E589A"/>
    <w:multiLevelType w:val="singleLevel"/>
    <w:tmpl w:val="CD5E589A"/>
    <w:lvl w:ilvl="0" w:tentative="0">
      <w:start w:val="1"/>
      <w:numFmt w:val="decimal"/>
      <w:suff w:val="space"/>
      <w:lvlText w:val="%1."/>
      <w:lvlJc w:val="left"/>
    </w:lvl>
  </w:abstractNum>
  <w:abstractNum w:abstractNumId="2">
    <w:nsid w:val="EE2283B1"/>
    <w:multiLevelType w:val="singleLevel"/>
    <w:tmpl w:val="EE2283B1"/>
    <w:lvl w:ilvl="0" w:tentative="0">
      <w:start w:val="1"/>
      <w:numFmt w:val="decimal"/>
      <w:suff w:val="space"/>
      <w:lvlText w:val="%1."/>
      <w:lvlJc w:val="left"/>
    </w:lvl>
  </w:abstractNum>
  <w:abstractNum w:abstractNumId="3">
    <w:nsid w:val="13E7C9D5"/>
    <w:multiLevelType w:val="singleLevel"/>
    <w:tmpl w:val="13E7C9D5"/>
    <w:lvl w:ilvl="0" w:tentative="0">
      <w:start w:val="1"/>
      <w:numFmt w:val="chineseCounting"/>
      <w:suff w:val="nothing"/>
      <w:lvlText w:val="%1、"/>
      <w:lvlJc w:val="left"/>
      <w:rPr>
        <w:rFonts w:hint="eastAsia"/>
      </w:rPr>
    </w:lvl>
  </w:abstractNum>
  <w:abstractNum w:abstractNumId="4">
    <w:nsid w:val="16F85E33"/>
    <w:multiLevelType w:val="singleLevel"/>
    <w:tmpl w:val="16F85E33"/>
    <w:lvl w:ilvl="0" w:tentative="0">
      <w:start w:val="1"/>
      <w:numFmt w:val="upperLetter"/>
      <w:suff w:val="nothing"/>
      <w:lvlText w:val="%1．"/>
      <w:lvlJc w:val="left"/>
    </w:lvl>
  </w:abstractNum>
  <w:abstractNum w:abstractNumId="5">
    <w:nsid w:val="2AF7C965"/>
    <w:multiLevelType w:val="singleLevel"/>
    <w:tmpl w:val="2AF7C965"/>
    <w:lvl w:ilvl="0" w:tentative="0">
      <w:start w:val="1"/>
      <w:numFmt w:val="upperLetter"/>
      <w:suff w:val="nothing"/>
      <w:lvlText w:val="%1．"/>
      <w:lvlJc w:val="left"/>
    </w:lvl>
  </w:abstractNum>
  <w:abstractNum w:abstractNumId="6">
    <w:nsid w:val="3CC66DA3"/>
    <w:multiLevelType w:val="singleLevel"/>
    <w:tmpl w:val="3CC66DA3"/>
    <w:lvl w:ilvl="0" w:tentative="0">
      <w:start w:val="1"/>
      <w:numFmt w:val="decimal"/>
      <w:suff w:val="space"/>
      <w:lvlText w:val="%1."/>
      <w:lvlJc w:val="left"/>
    </w:lvl>
  </w:abstractNum>
  <w:abstractNum w:abstractNumId="7">
    <w:nsid w:val="408E2A9C"/>
    <w:multiLevelType w:val="singleLevel"/>
    <w:tmpl w:val="408E2A9C"/>
    <w:lvl w:ilvl="0" w:tentative="0">
      <w:start w:val="1"/>
      <w:numFmt w:val="upperLetter"/>
      <w:suff w:val="nothing"/>
      <w:lvlText w:val="%1．"/>
      <w:lvlJc w:val="left"/>
    </w:lvl>
  </w:abstractNum>
  <w:num w:numId="1">
    <w:abstractNumId w:val="3"/>
  </w:num>
  <w:num w:numId="2">
    <w:abstractNumId w:val="6"/>
  </w:num>
  <w:num w:numId="3">
    <w:abstractNumId w:val="4"/>
  </w:num>
  <w:num w:numId="4">
    <w:abstractNumId w:val="1"/>
  </w:num>
  <w:num w:numId="5">
    <w:abstractNumId w:val="0"/>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73128D"/>
    <w:rsid w:val="00536B98"/>
    <w:rsid w:val="00B74C12"/>
    <w:rsid w:val="01633ADA"/>
    <w:rsid w:val="03E64D78"/>
    <w:rsid w:val="045C1F36"/>
    <w:rsid w:val="05EB5181"/>
    <w:rsid w:val="06A81B27"/>
    <w:rsid w:val="0BE720D3"/>
    <w:rsid w:val="0CFA146D"/>
    <w:rsid w:val="0EDE2CC0"/>
    <w:rsid w:val="10A32505"/>
    <w:rsid w:val="11915EC4"/>
    <w:rsid w:val="12F202E3"/>
    <w:rsid w:val="13BB37EC"/>
    <w:rsid w:val="14070876"/>
    <w:rsid w:val="15FB11D8"/>
    <w:rsid w:val="179C66B7"/>
    <w:rsid w:val="1D0A7F12"/>
    <w:rsid w:val="1FF23996"/>
    <w:rsid w:val="2023096B"/>
    <w:rsid w:val="2036092B"/>
    <w:rsid w:val="210D7225"/>
    <w:rsid w:val="22FB5E73"/>
    <w:rsid w:val="2362668D"/>
    <w:rsid w:val="25574DA9"/>
    <w:rsid w:val="258B383C"/>
    <w:rsid w:val="304435EF"/>
    <w:rsid w:val="316521F1"/>
    <w:rsid w:val="32323B25"/>
    <w:rsid w:val="3373128D"/>
    <w:rsid w:val="338B248E"/>
    <w:rsid w:val="36430014"/>
    <w:rsid w:val="36F47E38"/>
    <w:rsid w:val="3E1334B7"/>
    <w:rsid w:val="3F726F93"/>
    <w:rsid w:val="47C349BD"/>
    <w:rsid w:val="48BD34D6"/>
    <w:rsid w:val="4EA1756F"/>
    <w:rsid w:val="4FA47125"/>
    <w:rsid w:val="50AB3721"/>
    <w:rsid w:val="515850A9"/>
    <w:rsid w:val="5557610E"/>
    <w:rsid w:val="58135DEA"/>
    <w:rsid w:val="581F0881"/>
    <w:rsid w:val="5A7B3328"/>
    <w:rsid w:val="5BFE2A26"/>
    <w:rsid w:val="61081FB3"/>
    <w:rsid w:val="630916AC"/>
    <w:rsid w:val="66B90F72"/>
    <w:rsid w:val="6C6E41E5"/>
    <w:rsid w:val="6D823EBB"/>
    <w:rsid w:val="701C72FC"/>
    <w:rsid w:val="704524D2"/>
    <w:rsid w:val="70F50C2F"/>
    <w:rsid w:val="716F6263"/>
    <w:rsid w:val="75A3306F"/>
    <w:rsid w:val="777D4479"/>
    <w:rsid w:val="79740100"/>
    <w:rsid w:val="79E7243A"/>
    <w:rsid w:val="7A0A1BA4"/>
    <w:rsid w:val="7B4A5876"/>
    <w:rsid w:val="7F9A6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2024-03-29T02:19:00Z</dcterms:created>
  <dc:creator>pluto</dc:creator>
  <cp:lastModifiedBy>pluto</cp:lastModifiedBy>
  <dcterms:modified xsi:type="dcterms:W3CDTF">2024-03-29T05:06:03Z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987C9DB57BB441FEA7325ED4D5AC6268</vt:lpwstr>
  </property>
</Properties>
</file>