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sz w:val="36"/>
          <w:szCs w:val="36"/>
          <w:lang w:val="en-US" w:eastAsia="zh-CN"/>
        </w:rPr>
      </w:pPr>
      <w:r>
        <w:rPr>
          <w:rFonts w:hint="eastAsia"/>
          <w:b/>
          <w:sz w:val="36"/>
          <w:szCs w:val="36"/>
        </w:rPr>
        <w:t>数据对接</w:t>
      </w:r>
      <w:r>
        <w:rPr>
          <w:rFonts w:hint="eastAsia"/>
          <w:b/>
          <w:sz w:val="36"/>
          <w:szCs w:val="36"/>
          <w:lang w:val="en-US" w:eastAsia="zh-CN"/>
        </w:rPr>
        <w:t>接口说明（V7.0.1）</w:t>
      </w:r>
    </w:p>
    <w:p>
      <w:pPr>
        <w:jc w:val="center"/>
        <w:rPr>
          <w:b/>
          <w:sz w:val="36"/>
          <w:szCs w:val="36"/>
        </w:rPr>
      </w:pP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调用规则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具有统一的服务地址，不同的功能调用不同的服务名及方法。调用每个服务前需要先调用获取token的服务，获取token后供其他服务使用，调用其他服务前必须有token值，每次获取的token值时效为30分钟，token过期需要重新获取。</w:t>
      </w:r>
      <w:r>
        <w:rPr>
          <w:rFonts w:hint="eastAsia"/>
          <w:sz w:val="24"/>
          <w:szCs w:val="24"/>
          <w:lang w:val="en-US" w:eastAsia="zh-CN"/>
        </w:rPr>
        <w:t>测试地址：http://111.40.31.237:12223，registerCode：NjUwMTAw，</w:t>
      </w:r>
    </w:p>
    <w:p>
      <w:pPr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FIXED_SALT：a3f8d9c2e1b4a7c6d5f0e9b8a7c6d5f4。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方法</w:t>
      </w:r>
    </w:p>
    <w:p>
      <w:pPr>
        <w:pStyle w:val="9"/>
        <w:numPr>
          <w:ilvl w:val="0"/>
          <w:numId w:val="2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获取token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服务名：</w:t>
      </w:r>
      <w:r>
        <w:rPr>
          <w:sz w:val="24"/>
          <w:szCs w:val="24"/>
        </w:rPr>
        <w:t>holdAllow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方法名：</w:t>
      </w:r>
      <w:r>
        <w:rPr>
          <w:sz w:val="24"/>
          <w:szCs w:val="24"/>
        </w:rPr>
        <w:t>getToken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Headers参数：</w:t>
      </w:r>
      <w:r>
        <w:rPr>
          <w:sz w:val="24"/>
          <w:szCs w:val="24"/>
        </w:rPr>
        <w:t>registerCode</w:t>
      </w:r>
      <w:r>
        <w:rPr>
          <w:rFonts w:hint="eastAsia"/>
          <w:sz w:val="24"/>
          <w:szCs w:val="24"/>
          <w:lang w:eastAsia="zh-CN"/>
        </w:rPr>
        <w:t>、securityCode</w:t>
      </w:r>
    </w:p>
    <w:p>
      <w:pPr>
        <w:pStyle w:val="9"/>
        <w:numPr>
          <w:ilvl w:val="0"/>
          <w:numId w:val="0"/>
        </w:numPr>
        <w:spacing w:line="360" w:lineRule="auto"/>
        <w:ind w:left="567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参数说明：</w:t>
      </w:r>
    </w:p>
    <w:p>
      <w:pPr>
        <w:pStyle w:val="9"/>
        <w:numPr>
          <w:ilvl w:val="0"/>
          <w:numId w:val="0"/>
        </w:numPr>
        <w:spacing w:line="360" w:lineRule="auto"/>
        <w:ind w:left="567"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registerCode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请与接口提供方申请</w:t>
      </w:r>
    </w:p>
    <w:p>
      <w:pPr>
        <w:pStyle w:val="9"/>
        <w:numPr>
          <w:ilvl w:val="0"/>
          <w:numId w:val="0"/>
        </w:numPr>
        <w:spacing w:line="360" w:lineRule="auto"/>
        <w:ind w:left="567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securityCode：</w:t>
      </w:r>
      <w:r>
        <w:rPr>
          <w:rFonts w:hint="eastAsia"/>
          <w:sz w:val="24"/>
          <w:szCs w:val="24"/>
          <w:lang w:val="en-US" w:eastAsia="zh-CN"/>
        </w:rPr>
        <w:t>调用gettoken时的时间（用毫秒数），需要进行加密后传入，加密方式为通过AES-256-CBC进行加密，加密流程如下：</w:t>
      </w:r>
    </w:p>
    <w:p>
      <w:pPr>
        <w:pStyle w:val="9"/>
        <w:numPr>
          <w:ilvl w:val="0"/>
          <w:numId w:val="0"/>
        </w:numPr>
        <w:spacing w:line="360" w:lineRule="auto"/>
        <w:ind w:left="567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1、密码派生密钥：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通过应用指定的 HMAC 摘要算法，从密码、盐值和迭代次数中导出指定字节长度的密钥</w:t>
      </w:r>
      <w:r>
        <w:rPr>
          <w:rFonts w:hint="eastAsia"/>
          <w:sz w:val="24"/>
          <w:szCs w:val="24"/>
          <w:lang w:val="en-US" w:eastAsia="zh-CN"/>
        </w:rPr>
        <w:t>。以下是Node.js获取密钥示例：</w:t>
      </w:r>
    </w:p>
    <w:p>
      <w:pPr>
        <w:spacing w:line="360" w:lineRule="auto"/>
        <w:jc w:val="left"/>
      </w:pPr>
      <w:r>
        <w:drawing>
          <wp:inline distT="0" distB="0" distL="114300" distR="114300">
            <wp:extent cx="5273040" cy="1509395"/>
            <wp:effectExtent l="0" t="0" r="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left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以上示例中password密码为registerCode，需要的参数密码学盐值FIXED_SALT请与接口提供方申请、迭代次数为10000、密钥长度为32。</w:t>
      </w:r>
    </w:p>
    <w:p>
      <w:pPr>
        <w:pStyle w:val="9"/>
        <w:numPr>
          <w:ilvl w:val="0"/>
          <w:numId w:val="0"/>
        </w:numPr>
        <w:spacing w:line="360" w:lineRule="auto"/>
        <w:ind w:left="567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2、AES-256-CBC加密后，再Base64编码：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使用AES-256-CBC将调用gettoken时的时间（用毫秒数）进行加密后，再进行再Base64编码作为</w:t>
      </w:r>
      <w:r>
        <w:rPr>
          <w:rFonts w:hint="eastAsia"/>
          <w:sz w:val="24"/>
          <w:szCs w:val="24"/>
          <w:lang w:eastAsia="zh-CN"/>
        </w:rPr>
        <w:t>securityCode</w:t>
      </w:r>
      <w:r>
        <w:rPr>
          <w:rFonts w:hint="eastAsia"/>
          <w:sz w:val="24"/>
          <w:szCs w:val="24"/>
          <w:lang w:val="en-US" w:eastAsia="zh-CN"/>
        </w:rPr>
        <w:t>的值。以下是Node.js获取密钥示例：</w:t>
      </w:r>
    </w:p>
    <w:p>
      <w:pPr>
        <w:spacing w:line="360" w:lineRule="auto"/>
        <w:jc w:val="left"/>
      </w:pPr>
      <w:r>
        <w:drawing>
          <wp:inline distT="0" distB="0" distL="114300" distR="114300">
            <wp:extent cx="5271135" cy="4222750"/>
            <wp:effectExtent l="0" t="0" r="190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以上示例中text为调用gettoken时的时间（用毫秒数），password为第1步中的派生密钥，ALGORITHM为aes-256-cbc。</w:t>
      </w:r>
    </w:p>
    <w:p>
      <w:pPr>
        <w:pStyle w:val="9"/>
        <w:numPr>
          <w:ilvl w:val="0"/>
          <w:numId w:val="2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数据接收接口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服务名：EIDSApi_WB/</w:t>
      </w:r>
      <w:r>
        <w:rPr>
          <w:rFonts w:hint="eastAsia"/>
          <w:sz w:val="24"/>
          <w:szCs w:val="24"/>
          <w:lang w:val="en-US" w:eastAsia="zh-CN"/>
        </w:rPr>
        <w:t>R</w:t>
      </w:r>
      <w:r>
        <w:rPr>
          <w:rFonts w:hint="eastAsia"/>
          <w:sz w:val="24"/>
          <w:szCs w:val="24"/>
        </w:rPr>
        <w:t>eceive</w:t>
      </w:r>
      <w:r>
        <w:rPr>
          <w:sz w:val="24"/>
          <w:szCs w:val="24"/>
        </w:rPr>
        <w:t>DataAPI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方法名：</w:t>
      </w:r>
      <w:r>
        <w:rPr>
          <w:rFonts w:hint="eastAsia"/>
          <w:sz w:val="24"/>
          <w:szCs w:val="24"/>
          <w:lang w:val="en-US" w:eastAsia="zh-CN"/>
        </w:rPr>
        <w:t>R</w:t>
      </w:r>
      <w:r>
        <w:rPr>
          <w:rFonts w:hint="eastAsia"/>
          <w:sz w:val="24"/>
          <w:szCs w:val="24"/>
        </w:rPr>
        <w:t>eceive</w:t>
      </w:r>
      <w:r>
        <w:rPr>
          <w:rFonts w:hint="eastAsia"/>
          <w:sz w:val="24"/>
          <w:szCs w:val="24"/>
          <w:lang w:val="en-US" w:eastAsia="zh-CN"/>
        </w:rPr>
        <w:t>Water</w:t>
      </w:r>
      <w:r>
        <w:rPr>
          <w:sz w:val="24"/>
          <w:szCs w:val="24"/>
        </w:rPr>
        <w:t>Data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Headers参数：</w:t>
      </w:r>
    </w:p>
    <w:p>
      <w:pPr>
        <w:pStyle w:val="9"/>
        <w:numPr>
          <w:ilvl w:val="0"/>
          <w:numId w:val="0"/>
        </w:numPr>
        <w:spacing w:line="360" w:lineRule="auto"/>
        <w:ind w:left="567" w:leftChars="0" w:firstLine="720" w:firstLineChars="3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Key：token  Value：获取到的token值</w:t>
      </w:r>
    </w:p>
    <w:p>
      <w:pPr>
        <w:pStyle w:val="9"/>
        <w:numPr>
          <w:ilvl w:val="0"/>
          <w:numId w:val="0"/>
        </w:numPr>
        <w:spacing w:line="360" w:lineRule="auto"/>
        <w:ind w:left="567" w:leftChars="0" w:firstLine="720" w:firstLineChars="3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Key：registerCode  Value：</w:t>
      </w:r>
      <w:r>
        <w:rPr>
          <w:rFonts w:hint="eastAsia"/>
          <w:sz w:val="24"/>
          <w:szCs w:val="24"/>
          <w:lang w:val="en-US" w:eastAsia="zh-CN"/>
        </w:rPr>
        <w:t>请与接口提供方申请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Body参数：</w:t>
      </w:r>
    </w:p>
    <w:p>
      <w:pPr>
        <w:spacing w:line="360" w:lineRule="auto"/>
        <w:ind w:left="420" w:leftChars="0"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spacing w:line="360" w:lineRule="auto"/>
        <w:ind w:firstLine="42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       "token":"holdetime",</w:t>
      </w:r>
      <w:r>
        <w:rPr>
          <w:rFonts w:hint="eastAsia"/>
          <w:sz w:val="24"/>
          <w:szCs w:val="24"/>
          <w:lang w:val="en-US" w:eastAsia="zh-CN"/>
        </w:rPr>
        <w:tab/>
        <w:t>固定值</w:t>
      </w:r>
      <w:bookmarkStart w:id="0" w:name="_GoBack"/>
      <w:bookmarkEnd w:id="0"/>
    </w:p>
    <w:p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"EntityData":[{</w:t>
      </w:r>
    </w:p>
    <w:p>
      <w:pPr>
        <w:spacing w:line="360" w:lineRule="auto"/>
        <w:ind w:left="1680" w:leftChars="0"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"Datas": [{</w:t>
      </w:r>
    </w:p>
    <w:p>
      <w:pPr>
        <w:spacing w:line="360" w:lineRule="auto"/>
        <w:ind w:left="1680" w:leftChars="0" w:firstLine="42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"REGION_ID": "650102",</w:t>
      </w:r>
      <w:r>
        <w:rPr>
          <w:rFonts w:hint="eastAsia"/>
          <w:sz w:val="24"/>
          <w:szCs w:val="24"/>
          <w:lang w:val="en-US" w:eastAsia="zh-CN"/>
        </w:rPr>
        <w:t xml:space="preserve"> --标准行政区划编号</w:t>
      </w:r>
    </w:p>
    <w:p>
      <w:pPr>
        <w:spacing w:line="360" w:lineRule="auto"/>
        <w:ind w:left="1680" w:leftChars="0" w:firstLine="42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"RTU_ID": "3007950901",</w:t>
      </w:r>
      <w:r>
        <w:rPr>
          <w:rFonts w:hint="eastAsia"/>
          <w:sz w:val="24"/>
          <w:szCs w:val="24"/>
          <w:lang w:val="en-US" w:eastAsia="zh-CN"/>
        </w:rPr>
        <w:t xml:space="preserve">  --表卡编号</w:t>
      </w:r>
    </w:p>
    <w:p>
      <w:pPr>
        <w:spacing w:line="360" w:lineRule="auto"/>
        <w:ind w:left="1680" w:leftChars="0" w:firstLine="42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</w:t>
      </w:r>
      <w:r>
        <w:rPr>
          <w:rFonts w:hint="eastAsia"/>
          <w:sz w:val="24"/>
          <w:szCs w:val="24"/>
          <w:lang w:val="en-US" w:eastAsia="zh-CN"/>
        </w:rPr>
        <w:t>BEGIN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  <w:lang w:val="en-US" w:eastAsia="zh-CN"/>
        </w:rPr>
        <w:t>DATE</w:t>
      </w:r>
      <w:r>
        <w:rPr>
          <w:rFonts w:hint="eastAsia"/>
          <w:sz w:val="24"/>
          <w:szCs w:val="24"/>
        </w:rPr>
        <w:t>": "</w:t>
      </w:r>
      <w:r>
        <w:rPr>
          <w:rFonts w:hint="eastAsia"/>
          <w:sz w:val="24"/>
          <w:szCs w:val="24"/>
          <w:lang w:val="en-US" w:eastAsia="zh-CN"/>
        </w:rPr>
        <w:t>2026-5-15</w:t>
      </w:r>
      <w:r>
        <w:rPr>
          <w:rFonts w:hint="eastAsia"/>
          <w:sz w:val="24"/>
          <w:szCs w:val="24"/>
        </w:rPr>
        <w:t>",</w:t>
      </w:r>
      <w:r>
        <w:rPr>
          <w:rFonts w:hint="eastAsia"/>
          <w:sz w:val="24"/>
          <w:szCs w:val="24"/>
          <w:lang w:val="en-US" w:eastAsia="zh-CN"/>
        </w:rPr>
        <w:t xml:space="preserve">  --上次抄表时间</w:t>
      </w:r>
    </w:p>
    <w:p>
      <w:pPr>
        <w:spacing w:line="360" w:lineRule="auto"/>
        <w:ind w:left="2940" w:leftChars="0" w:firstLine="42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"</w:t>
      </w:r>
      <w:r>
        <w:rPr>
          <w:rFonts w:hint="eastAsia"/>
          <w:sz w:val="24"/>
          <w:szCs w:val="24"/>
          <w:lang w:val="en-US" w:eastAsia="zh-CN"/>
        </w:rPr>
        <w:t>END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  <w:lang w:val="en-US" w:eastAsia="zh-CN"/>
        </w:rPr>
        <w:t>DATE</w:t>
      </w:r>
      <w:r>
        <w:rPr>
          <w:rFonts w:hint="eastAsia"/>
          <w:sz w:val="24"/>
          <w:szCs w:val="24"/>
        </w:rPr>
        <w:t>": "</w:t>
      </w:r>
      <w:r>
        <w:rPr>
          <w:rFonts w:hint="eastAsia"/>
          <w:sz w:val="24"/>
          <w:szCs w:val="24"/>
          <w:lang w:val="en-US" w:eastAsia="zh-CN"/>
        </w:rPr>
        <w:t>2026-6-15</w:t>
      </w:r>
      <w:r>
        <w:rPr>
          <w:rFonts w:hint="eastAsia"/>
          <w:sz w:val="24"/>
          <w:szCs w:val="24"/>
        </w:rPr>
        <w:t>",</w:t>
      </w:r>
      <w:r>
        <w:rPr>
          <w:rFonts w:hint="eastAsia"/>
          <w:sz w:val="24"/>
          <w:szCs w:val="24"/>
          <w:lang w:val="en-US" w:eastAsia="zh-CN"/>
        </w:rPr>
        <w:t xml:space="preserve">  --本次抄表时间</w:t>
      </w:r>
    </w:p>
    <w:p>
      <w:pPr>
        <w:spacing w:line="360" w:lineRule="auto"/>
        <w:ind w:left="2940" w:leftChars="0" w:firstLine="42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"</w:t>
      </w:r>
      <w:r>
        <w:rPr>
          <w:rFonts w:hint="eastAsia"/>
          <w:sz w:val="24"/>
          <w:szCs w:val="24"/>
          <w:lang w:val="en-US" w:eastAsia="zh-CN"/>
        </w:rPr>
        <w:t>WATER</w:t>
      </w:r>
      <w:r>
        <w:rPr>
          <w:rFonts w:hint="eastAsia"/>
          <w:sz w:val="24"/>
          <w:szCs w:val="24"/>
        </w:rPr>
        <w:t>": "</w:t>
      </w:r>
      <w:r>
        <w:rPr>
          <w:rFonts w:hint="eastAsia"/>
          <w:sz w:val="24"/>
          <w:szCs w:val="24"/>
          <w:lang w:val="en-US" w:eastAsia="zh-CN"/>
        </w:rPr>
        <w:t>1251</w:t>
      </w:r>
      <w:r>
        <w:rPr>
          <w:rFonts w:hint="eastAsia"/>
          <w:sz w:val="24"/>
          <w:szCs w:val="24"/>
        </w:rPr>
        <w:t>"</w:t>
      </w:r>
      <w:r>
        <w:rPr>
          <w:rFonts w:hint="eastAsia"/>
          <w:sz w:val="24"/>
          <w:szCs w:val="24"/>
          <w:lang w:val="en-US" w:eastAsia="zh-CN"/>
        </w:rPr>
        <w:t xml:space="preserve">  --单位m³，两次抄表时间段水量</w:t>
      </w:r>
    </w:p>
    <w:p>
      <w:pPr>
        <w:spacing w:line="360" w:lineRule="auto"/>
        <w:ind w:left="1680" w:leftChars="0"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}]</w:t>
      </w:r>
    </w:p>
    <w:p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}]</w:t>
      </w:r>
    </w:p>
    <w:p>
      <w:pPr>
        <w:spacing w:line="360" w:lineRule="auto"/>
        <w:ind w:left="840" w:leftChars="0" w:firstLine="420"/>
        <w:jc w:val="left"/>
        <w:rPr>
          <w:rFonts w:hint="default"/>
          <w:sz w:val="28"/>
          <w:szCs w:val="21"/>
          <w:lang w:val="en-US" w:eastAsia="zh-CN"/>
        </w:rPr>
      </w:pPr>
      <w:r>
        <w:rPr>
          <w:rFonts w:hint="eastAsia"/>
          <w:sz w:val="24"/>
          <w:szCs w:val="24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CE75D8"/>
    <w:multiLevelType w:val="multilevel"/>
    <w:tmpl w:val="17CE75D8"/>
    <w:lvl w:ilvl="0" w:tentative="0">
      <w:start w:val="1"/>
      <w:numFmt w:val="bullet"/>
      <w:lvlText w:val=""/>
      <w:lvlJc w:val="left"/>
      <w:pPr>
        <w:ind w:left="98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">
    <w:nsid w:val="36DD7FAE"/>
    <w:multiLevelType w:val="multilevel"/>
    <w:tmpl w:val="36DD7FAE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094852"/>
    <w:multiLevelType w:val="multilevel"/>
    <w:tmpl w:val="4F094852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8E6"/>
    <w:rsid w:val="00011AE2"/>
    <w:rsid w:val="00030055"/>
    <w:rsid w:val="00113B9E"/>
    <w:rsid w:val="00326DED"/>
    <w:rsid w:val="004B48E6"/>
    <w:rsid w:val="00722DE0"/>
    <w:rsid w:val="00985834"/>
    <w:rsid w:val="009A57D9"/>
    <w:rsid w:val="009B36BA"/>
    <w:rsid w:val="00B74D60"/>
    <w:rsid w:val="00BC3F60"/>
    <w:rsid w:val="00CA7968"/>
    <w:rsid w:val="00D0541A"/>
    <w:rsid w:val="00DD1314"/>
    <w:rsid w:val="00DE4ADA"/>
    <w:rsid w:val="00FC1425"/>
    <w:rsid w:val="01205D5C"/>
    <w:rsid w:val="014F6641"/>
    <w:rsid w:val="01C409B6"/>
    <w:rsid w:val="01CB3BAC"/>
    <w:rsid w:val="021C6164"/>
    <w:rsid w:val="02377801"/>
    <w:rsid w:val="02BA21E0"/>
    <w:rsid w:val="02FF5E45"/>
    <w:rsid w:val="04E377CC"/>
    <w:rsid w:val="04F512AE"/>
    <w:rsid w:val="052B4CCF"/>
    <w:rsid w:val="065E2E82"/>
    <w:rsid w:val="08D37B58"/>
    <w:rsid w:val="0B786794"/>
    <w:rsid w:val="0B93537C"/>
    <w:rsid w:val="0C5C1C12"/>
    <w:rsid w:val="0E5B6625"/>
    <w:rsid w:val="128C229D"/>
    <w:rsid w:val="144B0EEA"/>
    <w:rsid w:val="15B900D5"/>
    <w:rsid w:val="15F15AC1"/>
    <w:rsid w:val="18D70F9E"/>
    <w:rsid w:val="196A1E12"/>
    <w:rsid w:val="19F811CC"/>
    <w:rsid w:val="1BE35EAC"/>
    <w:rsid w:val="1FBA2616"/>
    <w:rsid w:val="22943A5C"/>
    <w:rsid w:val="22BD2FB3"/>
    <w:rsid w:val="23FB7503"/>
    <w:rsid w:val="26EE4083"/>
    <w:rsid w:val="289B4BD4"/>
    <w:rsid w:val="29437F4F"/>
    <w:rsid w:val="297840D8"/>
    <w:rsid w:val="298A3E0B"/>
    <w:rsid w:val="29DA2F38"/>
    <w:rsid w:val="2A3C6EB3"/>
    <w:rsid w:val="2AB54EB7"/>
    <w:rsid w:val="2C3562B0"/>
    <w:rsid w:val="2D6A3C39"/>
    <w:rsid w:val="2ED718A0"/>
    <w:rsid w:val="30360848"/>
    <w:rsid w:val="306727B0"/>
    <w:rsid w:val="30BE6F77"/>
    <w:rsid w:val="31EF5153"/>
    <w:rsid w:val="328A4EAF"/>
    <w:rsid w:val="33BC1065"/>
    <w:rsid w:val="36853990"/>
    <w:rsid w:val="36A302BA"/>
    <w:rsid w:val="386341A5"/>
    <w:rsid w:val="3894610C"/>
    <w:rsid w:val="3D232155"/>
    <w:rsid w:val="3DD60F75"/>
    <w:rsid w:val="4013200C"/>
    <w:rsid w:val="42B07FE6"/>
    <w:rsid w:val="433E3844"/>
    <w:rsid w:val="45796DB6"/>
    <w:rsid w:val="471F573B"/>
    <w:rsid w:val="476475F1"/>
    <w:rsid w:val="4ABD7744"/>
    <w:rsid w:val="4B523D1F"/>
    <w:rsid w:val="4C5E0AB3"/>
    <w:rsid w:val="4D44414D"/>
    <w:rsid w:val="4DAB5F7A"/>
    <w:rsid w:val="523C3645"/>
    <w:rsid w:val="57122BC6"/>
    <w:rsid w:val="571406EC"/>
    <w:rsid w:val="5794182D"/>
    <w:rsid w:val="5870229A"/>
    <w:rsid w:val="5A07278A"/>
    <w:rsid w:val="5B2630E4"/>
    <w:rsid w:val="5B3C46B5"/>
    <w:rsid w:val="5BD91F04"/>
    <w:rsid w:val="5CA22C3E"/>
    <w:rsid w:val="5D656145"/>
    <w:rsid w:val="5E272416"/>
    <w:rsid w:val="5E79249B"/>
    <w:rsid w:val="5EBA426F"/>
    <w:rsid w:val="64CA4AE0"/>
    <w:rsid w:val="659A34C2"/>
    <w:rsid w:val="662B68CB"/>
    <w:rsid w:val="694A4441"/>
    <w:rsid w:val="6ABB5881"/>
    <w:rsid w:val="6C3A0A2C"/>
    <w:rsid w:val="6DA700B4"/>
    <w:rsid w:val="74CC63BE"/>
    <w:rsid w:val="7A560E98"/>
    <w:rsid w:val="7AF34939"/>
    <w:rsid w:val="7B542EFE"/>
    <w:rsid w:val="7C4E5B9F"/>
    <w:rsid w:val="7D197F5B"/>
    <w:rsid w:val="7DD722F0"/>
    <w:rsid w:val="7E7E09BD"/>
    <w:rsid w:val="7EB268B9"/>
    <w:rsid w:val="7EF7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487</Words>
  <Characters>1119</Characters>
  <Lines>15</Lines>
  <Paragraphs>4</Paragraphs>
  <TotalTime>248</TotalTime>
  <ScaleCrop>false</ScaleCrop>
  <LinksUpToDate>false</LinksUpToDate>
  <CharactersWithSpaces>1240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2020-06-09T08:00:00Z</dcterms:created>
  <dc:creator>HOLD</dc:creator>
  <cp:lastModifiedBy>pluto</cp:lastModifiedBy>
  <dcterms:modified xsi:type="dcterms:W3CDTF">2026-09-28T07:10:25Z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eyJoZGlkIjoiMWM4MmVkOTA1MjFjYzMwZWNmZGFhODliZDBjZWU4YWMiLCJ1c2VySWQiOiIxMzAyMjkzMzU1In0=</vt:lpwstr>
  </property>
  <property fmtid="{D5CDD505-2E9C-101B-9397-08002B2CF9AE}" pid="3" name="KSOProductBuildVer">
    <vt:lpwstr>2052-11.8.2.12089</vt:lpwstr>
  </property>
  <property fmtid="{D5CDD505-2E9C-101B-9397-08002B2CF9AE}" pid="4" name="ICV">
    <vt:lpwstr>66A9C0E1AF7D4E8C8B163B4C7C3F1E2A</vt:lpwstr>
  </property>
</Properties>
</file>