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Version=0, run_16_m_recur_cnn_d_7, Parameters = 0.136, width = 64, depth = 7, Dataset=CIFAR10,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Version=1, run_40_m_recur_cnn_d_8, Parameters = 0.136, width = 64, depth = 8, Dataset=CIFAR10,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Version=2, run_4_m_recur_cnn_d_6, Parameters = 0.136, width = 64, depth = 6, Dataset=CIFAR10,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Version=3, run_42_m_recur_cnn_d_5, Parameters = 0.136, width = 64, depth = 5, Dataset=CIFAR10,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Version=4, run_43_m_recur_cnn_d_4, Parameters = 0.136, width = 64, depth = 4, Dataset=CIFAR10,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Version=5, run_2_m_recur_cnn_d_4, Parameters = 0.136, width = 64, depth = 4, Dataset=SVHN,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Version=6, run_44_m_recur_cnn_d_5, Parameters = 0.136, width = 64, depth = 5, Dataset=SVHN,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Version=7, run_5_m_recur_cnn_d_6, Parameters = 0.136, width = 64, depth = 6, Dataset=SVHN,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Version=8, run_7_m_recur_cnn_d_8, Parameters = 0.136, width = 64, depth = 8, Dataset=SVHN,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Version=9, run_46_m_recur_cnn_d_7, Parameters = 0.136, width = 64, depth = 7, Dataset=SVHN,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Version=10, run_1_m_recur_cnn_d_8, Parameters = 0.135, width = 64, depth = 8, Dataset=MNIST,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Version=11, run_3_m_recur_cnn_d_7, Parameters = 0.135, width = 64, depth = 7, Dataset=MNIST,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Version=12, run_4_m_recur_cnn_d_6, Parameters = 0.135, width = 64, depth = 6, Dataset=MNIST,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Version=13, run_6_m_recur_cnn_d_5, Parameters = 0.135, width = 64, depth = 5, Dataset=MNIST,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Version=14, run_5_m_recur_cnn_d_4, Parameters = 0.135, width = 64, depth = 4, Dataset=MNIST, Train Batch Size=128, Test Batch Size=50, Optimizer=SGD, Model=recur_cnn, lr=0.01, lr factor=0.1, lr_schedule=[50, 100, 150]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Version=34, run_34_m_recur_cnn_2_d_7, Parameters = 0.611, width = 64, depth = 7, Dataset=CIFAR10, Train Batch Size=128, Test Batch Size=50, Optimizer=SGD, Model=recur_cnn_2, lr=0.01, lr factor=0.1, lr_schedule=[50, 100, 150]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