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B33711" w14:textId="77777777" w:rsidR="004C62FF" w:rsidRPr="0046553C" w:rsidRDefault="004051C4" w:rsidP="00DC034B">
      <w:pPr>
        <w:jc w:val="center"/>
        <w:rPr>
          <w:rFonts w:ascii="Arial" w:hAnsi="Arial" w:cs="Arial"/>
          <w:sz w:val="36"/>
          <w:szCs w:val="36"/>
          <w:lang w:val="en-US"/>
        </w:rPr>
      </w:pPr>
      <w:r>
        <w:rPr>
          <w:rFonts w:ascii="Arial" w:hAnsi="Arial" w:cs="Arial"/>
          <w:sz w:val="36"/>
          <w:szCs w:val="36"/>
          <w:lang w:val="en-US"/>
        </w:rPr>
        <w:t>Assignment 2</w:t>
      </w:r>
      <w:r w:rsidR="007E4292">
        <w:rPr>
          <w:rFonts w:ascii="Arial" w:hAnsi="Arial" w:cs="Arial"/>
          <w:sz w:val="36"/>
          <w:szCs w:val="36"/>
          <w:lang w:val="en-US"/>
        </w:rPr>
        <w:t>:</w:t>
      </w:r>
      <w:r w:rsidR="004C62FF" w:rsidRPr="0046553C">
        <w:rPr>
          <w:rFonts w:ascii="Arial" w:hAnsi="Arial" w:cs="Arial"/>
          <w:sz w:val="36"/>
          <w:szCs w:val="36"/>
          <w:lang w:val="en-US"/>
        </w:rPr>
        <w:t xml:space="preserve"> </w:t>
      </w:r>
      <w:r w:rsidR="007E4292">
        <w:rPr>
          <w:rFonts w:ascii="Arial" w:hAnsi="Arial" w:cs="Arial"/>
          <w:sz w:val="36"/>
          <w:szCs w:val="36"/>
          <w:lang w:val="en-US"/>
        </w:rPr>
        <w:t>Text Classification</w:t>
      </w:r>
    </w:p>
    <w:p w14:paraId="18543C01" w14:textId="77777777" w:rsidR="004C62FF" w:rsidRPr="0046553C" w:rsidRDefault="004C62FF" w:rsidP="00DC034B">
      <w:pPr>
        <w:jc w:val="center"/>
        <w:rPr>
          <w:rFonts w:ascii="Arial" w:hAnsi="Arial" w:cs="Arial"/>
          <w:sz w:val="36"/>
          <w:szCs w:val="36"/>
          <w:lang w:val="en-US"/>
        </w:rPr>
      </w:pPr>
    </w:p>
    <w:p w14:paraId="728EA802" w14:textId="77777777" w:rsidR="004C62FF" w:rsidRPr="0046553C" w:rsidRDefault="004C62FF" w:rsidP="00DC034B">
      <w:pPr>
        <w:jc w:val="center"/>
        <w:rPr>
          <w:rFonts w:ascii="Arial" w:hAnsi="Arial" w:cs="Arial"/>
          <w:sz w:val="36"/>
          <w:szCs w:val="36"/>
          <w:lang w:val="en-US"/>
        </w:rPr>
      </w:pPr>
    </w:p>
    <w:p w14:paraId="65D05706" w14:textId="77777777" w:rsidR="005403F1" w:rsidRPr="0046553C" w:rsidRDefault="005403F1" w:rsidP="00DC034B">
      <w:pPr>
        <w:jc w:val="center"/>
        <w:rPr>
          <w:rFonts w:ascii="Arial" w:hAnsi="Arial" w:cs="Arial"/>
          <w:sz w:val="36"/>
          <w:szCs w:val="36"/>
          <w:lang w:val="en-US"/>
        </w:rPr>
      </w:pPr>
      <w:r w:rsidRPr="0046553C">
        <w:rPr>
          <w:rFonts w:ascii="Arial" w:hAnsi="Arial" w:cs="Arial"/>
          <w:sz w:val="36"/>
          <w:szCs w:val="36"/>
          <w:lang w:val="en-US"/>
        </w:rPr>
        <w:t>Natasa Farmaki - DS3517018</w:t>
      </w:r>
    </w:p>
    <w:p w14:paraId="04A77C97" w14:textId="77777777" w:rsidR="005403F1" w:rsidRPr="0046553C" w:rsidRDefault="005403F1" w:rsidP="00DC034B">
      <w:pPr>
        <w:jc w:val="center"/>
        <w:rPr>
          <w:rFonts w:ascii="Arial" w:hAnsi="Arial" w:cs="Arial"/>
          <w:sz w:val="36"/>
          <w:szCs w:val="36"/>
          <w:lang w:val="en-US"/>
        </w:rPr>
      </w:pPr>
      <w:r w:rsidRPr="0046553C">
        <w:rPr>
          <w:rFonts w:ascii="Arial" w:hAnsi="Arial" w:cs="Arial"/>
          <w:sz w:val="36"/>
          <w:szCs w:val="36"/>
          <w:lang w:val="en-US"/>
        </w:rPr>
        <w:t>Dimitris Georgiou - DS3517004</w:t>
      </w:r>
    </w:p>
    <w:p w14:paraId="2863668D" w14:textId="77777777" w:rsidR="004C62FF" w:rsidRPr="0046553C" w:rsidRDefault="004C62FF" w:rsidP="00DC034B">
      <w:pPr>
        <w:jc w:val="center"/>
        <w:rPr>
          <w:rFonts w:ascii="Arial" w:hAnsi="Arial" w:cs="Arial"/>
          <w:sz w:val="36"/>
          <w:szCs w:val="36"/>
          <w:lang w:val="en-US"/>
        </w:rPr>
      </w:pPr>
      <w:r w:rsidRPr="0046553C">
        <w:rPr>
          <w:rFonts w:ascii="Arial" w:hAnsi="Arial" w:cs="Arial"/>
          <w:sz w:val="36"/>
          <w:szCs w:val="36"/>
          <w:lang w:val="en-US"/>
        </w:rPr>
        <w:t>Stratos Gounidellis</w:t>
      </w:r>
      <w:r w:rsidR="005403F1" w:rsidRPr="0046553C">
        <w:rPr>
          <w:rFonts w:ascii="Arial" w:hAnsi="Arial" w:cs="Arial"/>
          <w:sz w:val="36"/>
          <w:szCs w:val="36"/>
          <w:lang w:val="en-US"/>
        </w:rPr>
        <w:t xml:space="preserve"> - DS3517005</w:t>
      </w:r>
    </w:p>
    <w:p w14:paraId="086203D2" w14:textId="77777777" w:rsidR="004C62FF" w:rsidRPr="0046553C" w:rsidRDefault="004C62FF" w:rsidP="00DC034B">
      <w:pPr>
        <w:jc w:val="center"/>
        <w:rPr>
          <w:rFonts w:ascii="Arial" w:hAnsi="Arial" w:cs="Arial"/>
          <w:sz w:val="40"/>
          <w:szCs w:val="40"/>
          <w:lang w:val="en-US"/>
        </w:rPr>
      </w:pPr>
    </w:p>
    <w:p w14:paraId="3339458A" w14:textId="77777777" w:rsidR="004C62FF" w:rsidRPr="0046553C" w:rsidRDefault="004C62FF" w:rsidP="00DC034B">
      <w:pPr>
        <w:jc w:val="center"/>
        <w:rPr>
          <w:rFonts w:ascii="Arial" w:hAnsi="Arial" w:cs="Arial"/>
          <w:sz w:val="40"/>
          <w:szCs w:val="40"/>
          <w:lang w:val="en-US"/>
        </w:rPr>
      </w:pPr>
    </w:p>
    <w:p w14:paraId="372D8617" w14:textId="77777777" w:rsidR="004C62FF" w:rsidRPr="0046553C" w:rsidRDefault="004C62FF" w:rsidP="00DC034B">
      <w:pPr>
        <w:jc w:val="center"/>
        <w:rPr>
          <w:rFonts w:ascii="Arial" w:hAnsi="Arial" w:cs="Arial"/>
          <w:lang w:val="en-US"/>
        </w:rPr>
      </w:pPr>
      <w:r w:rsidRPr="0046553C">
        <w:rPr>
          <w:rFonts w:ascii="Arial" w:hAnsi="Arial" w:cs="Arial"/>
          <w:noProof/>
          <w:lang w:val="en-US"/>
        </w:rPr>
        <w:drawing>
          <wp:inline distT="0" distB="0" distL="0" distR="0" wp14:anchorId="72D2AE41" wp14:editId="1773DB78">
            <wp:extent cx="5274310" cy="861695"/>
            <wp:effectExtent l="19050" t="0" r="2540" b="0"/>
            <wp:docPr id="3" name="0 - Εικόνα" descr="28109612_2042129982691442_145160797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109612_2042129982691442_1451607972_n.png"/>
                    <pic:cNvPicPr/>
                  </pic:nvPicPr>
                  <pic:blipFill>
                    <a:blip r:embed="rId7"/>
                    <a:stretch>
                      <a:fillRect/>
                    </a:stretch>
                  </pic:blipFill>
                  <pic:spPr>
                    <a:xfrm>
                      <a:off x="0" y="0"/>
                      <a:ext cx="5274310" cy="861695"/>
                    </a:xfrm>
                    <a:prstGeom prst="rect">
                      <a:avLst/>
                    </a:prstGeom>
                  </pic:spPr>
                </pic:pic>
              </a:graphicData>
            </a:graphic>
          </wp:inline>
        </w:drawing>
      </w:r>
    </w:p>
    <w:p w14:paraId="687DFAB8" w14:textId="77777777" w:rsidR="004C62FF" w:rsidRPr="0046553C" w:rsidRDefault="004C62FF" w:rsidP="00DC034B">
      <w:pPr>
        <w:jc w:val="center"/>
        <w:rPr>
          <w:rFonts w:ascii="Arial" w:hAnsi="Arial" w:cs="Arial"/>
          <w:lang w:val="en-US"/>
        </w:rPr>
      </w:pPr>
    </w:p>
    <w:p w14:paraId="440840EE" w14:textId="77777777" w:rsidR="004C62FF" w:rsidRPr="0046553C" w:rsidRDefault="004C62FF" w:rsidP="00DC034B">
      <w:pPr>
        <w:jc w:val="center"/>
        <w:rPr>
          <w:rFonts w:ascii="Arial" w:hAnsi="Arial" w:cs="Arial"/>
          <w:lang w:val="en-US"/>
        </w:rPr>
      </w:pPr>
    </w:p>
    <w:p w14:paraId="0BAFCD5F" w14:textId="77777777" w:rsidR="00FA0745" w:rsidRPr="0046553C" w:rsidRDefault="00FA0745" w:rsidP="00DC034B">
      <w:pPr>
        <w:jc w:val="center"/>
        <w:rPr>
          <w:rFonts w:ascii="Arial" w:hAnsi="Arial" w:cs="Arial"/>
          <w:sz w:val="36"/>
          <w:szCs w:val="40"/>
          <w:lang w:val="en-US"/>
        </w:rPr>
      </w:pPr>
      <w:r w:rsidRPr="0046553C">
        <w:rPr>
          <w:rFonts w:ascii="Arial" w:hAnsi="Arial" w:cs="Arial"/>
          <w:b/>
          <w:sz w:val="36"/>
          <w:szCs w:val="40"/>
          <w:lang w:val="en-US"/>
        </w:rPr>
        <w:t>Course:</w:t>
      </w:r>
      <w:r w:rsidRPr="0046553C">
        <w:rPr>
          <w:rFonts w:ascii="Arial" w:hAnsi="Arial" w:cs="Arial"/>
          <w:sz w:val="36"/>
          <w:szCs w:val="40"/>
          <w:lang w:val="en-US"/>
        </w:rPr>
        <w:t xml:space="preserve"> Text Engineering &amp; Analytics</w:t>
      </w:r>
    </w:p>
    <w:p w14:paraId="72665FFE" w14:textId="77777777" w:rsidR="004C62FF" w:rsidRPr="0046553C" w:rsidRDefault="00FA0745" w:rsidP="00DC034B">
      <w:pPr>
        <w:jc w:val="center"/>
        <w:rPr>
          <w:rFonts w:ascii="Arial" w:hAnsi="Arial" w:cs="Arial"/>
          <w:sz w:val="36"/>
          <w:szCs w:val="40"/>
          <w:lang w:val="en-US"/>
        </w:rPr>
      </w:pPr>
      <w:r w:rsidRPr="0046553C">
        <w:rPr>
          <w:rFonts w:ascii="Arial" w:hAnsi="Arial" w:cs="Arial"/>
          <w:b/>
          <w:sz w:val="36"/>
          <w:szCs w:val="40"/>
          <w:lang w:val="en-US"/>
        </w:rPr>
        <w:t>Professor:</w:t>
      </w:r>
      <w:r w:rsidRPr="0046553C">
        <w:rPr>
          <w:rFonts w:ascii="Arial" w:hAnsi="Arial" w:cs="Arial"/>
          <w:sz w:val="36"/>
          <w:szCs w:val="40"/>
          <w:lang w:val="en-US"/>
        </w:rPr>
        <w:t xml:space="preserve"> </w:t>
      </w:r>
      <w:r w:rsidR="004C62FF" w:rsidRPr="0046553C">
        <w:rPr>
          <w:rFonts w:ascii="Arial" w:hAnsi="Arial" w:cs="Arial"/>
          <w:sz w:val="36"/>
          <w:szCs w:val="40"/>
          <w:lang w:val="en-US"/>
        </w:rPr>
        <w:t>Ion Androutsopoulos</w:t>
      </w:r>
    </w:p>
    <w:p w14:paraId="5C7D931A" w14:textId="77777777" w:rsidR="004C62FF" w:rsidRPr="0046553C" w:rsidRDefault="004C62FF" w:rsidP="00DC034B">
      <w:pPr>
        <w:jc w:val="center"/>
        <w:rPr>
          <w:rFonts w:ascii="Arial" w:hAnsi="Arial" w:cs="Arial"/>
          <w:sz w:val="40"/>
          <w:szCs w:val="40"/>
          <w:lang w:val="en-US"/>
        </w:rPr>
      </w:pPr>
    </w:p>
    <w:p w14:paraId="588121CA" w14:textId="77777777" w:rsidR="004C62FF" w:rsidRPr="0046553C" w:rsidRDefault="004C62FF" w:rsidP="00DC034B">
      <w:pPr>
        <w:jc w:val="center"/>
        <w:rPr>
          <w:rFonts w:ascii="Arial" w:hAnsi="Arial" w:cs="Arial"/>
          <w:sz w:val="40"/>
          <w:szCs w:val="40"/>
          <w:lang w:val="en-US"/>
        </w:rPr>
      </w:pPr>
    </w:p>
    <w:p w14:paraId="6CFA17F3" w14:textId="77777777" w:rsidR="004C62FF" w:rsidRPr="0046553C" w:rsidRDefault="004C62FF" w:rsidP="00DC034B">
      <w:pPr>
        <w:jc w:val="center"/>
        <w:rPr>
          <w:rFonts w:ascii="Arial" w:hAnsi="Arial" w:cs="Arial"/>
          <w:sz w:val="40"/>
          <w:szCs w:val="40"/>
          <w:lang w:val="en-US"/>
        </w:rPr>
      </w:pPr>
    </w:p>
    <w:p w14:paraId="5175AFC0" w14:textId="77777777" w:rsidR="005403F1" w:rsidRPr="0046553C" w:rsidRDefault="005403F1" w:rsidP="00DC034B">
      <w:pPr>
        <w:jc w:val="center"/>
        <w:rPr>
          <w:rFonts w:ascii="Arial" w:hAnsi="Arial" w:cs="Arial"/>
          <w:sz w:val="40"/>
          <w:szCs w:val="40"/>
          <w:lang w:val="en-US"/>
        </w:rPr>
      </w:pPr>
    </w:p>
    <w:p w14:paraId="2AE436F0" w14:textId="77777777" w:rsidR="005403F1" w:rsidRPr="0046553C" w:rsidRDefault="005403F1" w:rsidP="00DC034B">
      <w:pPr>
        <w:jc w:val="center"/>
        <w:rPr>
          <w:rFonts w:ascii="Arial" w:hAnsi="Arial" w:cs="Arial"/>
          <w:sz w:val="32"/>
          <w:szCs w:val="40"/>
          <w:lang w:val="en-US"/>
        </w:rPr>
      </w:pPr>
    </w:p>
    <w:p w14:paraId="101C5508" w14:textId="77777777" w:rsidR="00FA0745" w:rsidRPr="0046553C" w:rsidRDefault="004C62FF" w:rsidP="00DC034B">
      <w:pPr>
        <w:jc w:val="center"/>
        <w:rPr>
          <w:rFonts w:ascii="Arial" w:hAnsi="Arial" w:cs="Arial"/>
          <w:sz w:val="32"/>
          <w:szCs w:val="40"/>
          <w:lang w:val="en-US"/>
        </w:rPr>
      </w:pPr>
      <w:r w:rsidRPr="0046553C">
        <w:rPr>
          <w:rFonts w:ascii="Arial" w:hAnsi="Arial" w:cs="Arial"/>
          <w:sz w:val="32"/>
          <w:szCs w:val="40"/>
          <w:lang w:val="en-US"/>
        </w:rPr>
        <w:t xml:space="preserve">Athens, </w:t>
      </w:r>
      <w:r w:rsidR="00BD07BE">
        <w:rPr>
          <w:rFonts w:ascii="Arial" w:hAnsi="Arial" w:cs="Arial"/>
          <w:sz w:val="32"/>
          <w:szCs w:val="40"/>
          <w:lang w:val="en-US"/>
        </w:rPr>
        <w:t>March</w:t>
      </w:r>
      <w:r w:rsidRPr="0046553C">
        <w:rPr>
          <w:rFonts w:ascii="Arial" w:hAnsi="Arial" w:cs="Arial"/>
          <w:sz w:val="32"/>
          <w:szCs w:val="40"/>
          <w:lang w:val="en-US"/>
        </w:rPr>
        <w:t xml:space="preserve"> 2018</w:t>
      </w:r>
    </w:p>
    <w:p w14:paraId="29F6BE18" w14:textId="77777777" w:rsidR="00FA0745" w:rsidRPr="0046553C" w:rsidRDefault="00FA0745" w:rsidP="00DC034B">
      <w:pPr>
        <w:jc w:val="center"/>
        <w:rPr>
          <w:rFonts w:ascii="Arial" w:hAnsi="Arial" w:cs="Arial"/>
          <w:sz w:val="32"/>
          <w:szCs w:val="40"/>
          <w:lang w:val="en-US"/>
        </w:rPr>
      </w:pPr>
      <w:r w:rsidRPr="0046553C">
        <w:rPr>
          <w:rFonts w:ascii="Arial" w:hAnsi="Arial" w:cs="Arial"/>
          <w:sz w:val="32"/>
          <w:szCs w:val="40"/>
          <w:lang w:val="en-US"/>
        </w:rPr>
        <w:br w:type="page"/>
      </w:r>
    </w:p>
    <w:p w14:paraId="79E75C4E" w14:textId="77777777" w:rsidR="004E3838" w:rsidRPr="0046553C" w:rsidRDefault="004E3838" w:rsidP="009C6970">
      <w:pPr>
        <w:pStyle w:val="2"/>
        <w:spacing w:after="240"/>
        <w:jc w:val="both"/>
        <w:rPr>
          <w:rFonts w:ascii="Arial" w:hAnsi="Arial" w:cs="Arial"/>
          <w:color w:val="385623" w:themeColor="accent6" w:themeShade="80"/>
          <w:sz w:val="32"/>
          <w:szCs w:val="32"/>
          <w:lang w:val="en-US"/>
        </w:rPr>
      </w:pPr>
      <w:r w:rsidRPr="0046553C">
        <w:rPr>
          <w:rFonts w:ascii="Arial" w:hAnsi="Arial" w:cs="Arial"/>
          <w:color w:val="385623" w:themeColor="accent6" w:themeShade="80"/>
          <w:sz w:val="32"/>
          <w:szCs w:val="32"/>
          <w:lang w:val="en-US"/>
        </w:rPr>
        <w:lastRenderedPageBreak/>
        <w:t>INTRODUCTION</w:t>
      </w:r>
    </w:p>
    <w:p w14:paraId="3BCD2861" w14:textId="77777777" w:rsidR="003B1B07" w:rsidRPr="0046553C" w:rsidRDefault="003B1B07" w:rsidP="009C6970">
      <w:pPr>
        <w:spacing w:after="0" w:line="240" w:lineRule="auto"/>
        <w:jc w:val="both"/>
        <w:rPr>
          <w:rFonts w:ascii="Arial" w:eastAsia="Times New Roman" w:hAnsi="Arial" w:cs="Arial"/>
          <w:color w:val="000000"/>
          <w:lang w:val="en-US"/>
        </w:rPr>
      </w:pPr>
      <w:r w:rsidRPr="0046553C">
        <w:rPr>
          <w:rFonts w:ascii="Arial" w:eastAsia="Times New Roman" w:hAnsi="Arial" w:cs="Arial"/>
          <w:color w:val="000000"/>
          <w:lang w:val="en-US"/>
        </w:rPr>
        <w:t>The aim of this assignment is to classify a set of email as legitimate or spam. It is a fact that</w:t>
      </w:r>
      <w:r w:rsidRPr="003B1B07">
        <w:rPr>
          <w:rFonts w:ascii="Arial" w:eastAsia="Times New Roman" w:hAnsi="Arial" w:cs="Arial"/>
          <w:color w:val="000000"/>
          <w:lang w:val="en-US"/>
        </w:rPr>
        <w:t xml:space="preserve"> unsolicited commercial or bulk e</w:t>
      </w:r>
      <w:r w:rsidRPr="0046553C">
        <w:rPr>
          <w:rFonts w:ascii="Arial" w:eastAsia="Times New Roman" w:hAnsi="Arial" w:cs="Arial"/>
          <w:color w:val="000000"/>
          <w:lang w:val="en-US"/>
        </w:rPr>
        <w:t xml:space="preserve">-mail also known as </w:t>
      </w:r>
      <w:r w:rsidR="00E9049C" w:rsidRPr="0046553C">
        <w:rPr>
          <w:rFonts w:ascii="Arial" w:eastAsia="Times New Roman" w:hAnsi="Arial" w:cs="Arial"/>
          <w:color w:val="000000"/>
          <w:lang w:val="en-US"/>
        </w:rPr>
        <w:t>spam</w:t>
      </w:r>
      <w:r w:rsidRPr="0046553C">
        <w:rPr>
          <w:rFonts w:ascii="Arial" w:eastAsia="Times New Roman" w:hAnsi="Arial" w:cs="Arial"/>
          <w:color w:val="000000"/>
          <w:lang w:val="en-US"/>
        </w:rPr>
        <w:t xml:space="preserve"> constitute</w:t>
      </w:r>
      <w:r w:rsidRPr="003B1B07">
        <w:rPr>
          <w:rFonts w:ascii="Arial" w:eastAsia="Times New Roman" w:hAnsi="Arial" w:cs="Arial"/>
          <w:color w:val="000000"/>
          <w:lang w:val="en-US"/>
        </w:rPr>
        <w:t xml:space="preserve"> a big tr</w:t>
      </w:r>
      <w:r w:rsidRPr="0046553C">
        <w:rPr>
          <w:rFonts w:ascii="Arial" w:eastAsia="Times New Roman" w:hAnsi="Arial" w:cs="Arial"/>
          <w:color w:val="000000"/>
          <w:lang w:val="en-US"/>
        </w:rPr>
        <w:t>ouble over the internet. Spam are considered</w:t>
      </w:r>
      <w:r w:rsidRPr="003B1B07">
        <w:rPr>
          <w:rFonts w:ascii="Arial" w:eastAsia="Times New Roman" w:hAnsi="Arial" w:cs="Arial"/>
          <w:color w:val="000000"/>
          <w:lang w:val="en-US"/>
        </w:rPr>
        <w:t xml:space="preserve"> waste of time, storage space and communication bandwidth. </w:t>
      </w:r>
      <w:r w:rsidR="00E9049C" w:rsidRPr="0046553C">
        <w:rPr>
          <w:rFonts w:ascii="Arial" w:eastAsia="Times New Roman" w:hAnsi="Arial" w:cs="Arial"/>
          <w:color w:val="000000"/>
          <w:lang w:val="en-US"/>
        </w:rPr>
        <w:t>Thus,</w:t>
      </w:r>
      <w:r w:rsidRPr="0046553C">
        <w:rPr>
          <w:rFonts w:ascii="Arial" w:eastAsia="Times New Roman" w:hAnsi="Arial" w:cs="Arial"/>
          <w:color w:val="000000"/>
          <w:lang w:val="en-US"/>
        </w:rPr>
        <w:t xml:space="preserve"> spam filtering is way to ameliorate the situation. More specifically, s</w:t>
      </w:r>
      <w:r w:rsidRPr="003B1B07">
        <w:rPr>
          <w:rFonts w:ascii="Arial" w:eastAsia="Times New Roman" w:hAnsi="Arial" w:cs="Arial"/>
          <w:color w:val="000000"/>
          <w:lang w:val="en-US"/>
        </w:rPr>
        <w:t xml:space="preserve">pam filtering and detection is the process of detecting </w:t>
      </w:r>
      <w:r w:rsidRPr="0046553C">
        <w:rPr>
          <w:rFonts w:ascii="Arial" w:eastAsia="Times New Roman" w:hAnsi="Arial" w:cs="Arial"/>
          <w:color w:val="000000"/>
          <w:lang w:val="en-US"/>
        </w:rPr>
        <w:t>spam</w:t>
      </w:r>
      <w:r w:rsidRPr="003B1B07">
        <w:rPr>
          <w:rFonts w:ascii="Arial" w:eastAsia="Times New Roman" w:hAnsi="Arial" w:cs="Arial"/>
          <w:color w:val="000000"/>
          <w:lang w:val="en-US"/>
        </w:rPr>
        <w:t xml:space="preserve"> email</w:t>
      </w:r>
      <w:r w:rsidRPr="0046553C">
        <w:rPr>
          <w:rFonts w:ascii="Arial" w:eastAsia="Times New Roman" w:hAnsi="Arial" w:cs="Arial"/>
          <w:color w:val="000000"/>
          <w:lang w:val="en-US"/>
        </w:rPr>
        <w:t>s</w:t>
      </w:r>
      <w:r w:rsidRPr="003B1B07">
        <w:rPr>
          <w:rFonts w:ascii="Arial" w:eastAsia="Times New Roman" w:hAnsi="Arial" w:cs="Arial"/>
          <w:color w:val="000000"/>
          <w:lang w:val="en-US"/>
        </w:rPr>
        <w:t xml:space="preserve"> and prevents those messages from getting to a user's inbox.</w:t>
      </w:r>
    </w:p>
    <w:p w14:paraId="4892D772" w14:textId="77777777" w:rsidR="003B1B07" w:rsidRPr="003B1B07" w:rsidRDefault="003B1B07" w:rsidP="009C6970">
      <w:pPr>
        <w:spacing w:after="0" w:line="240" w:lineRule="auto"/>
        <w:jc w:val="both"/>
        <w:rPr>
          <w:rFonts w:ascii="Arial" w:eastAsia="Times New Roman" w:hAnsi="Arial" w:cs="Arial"/>
          <w:sz w:val="24"/>
          <w:szCs w:val="24"/>
          <w:lang w:val="en-US"/>
        </w:rPr>
      </w:pPr>
    </w:p>
    <w:p w14:paraId="446011D2" w14:textId="77777777" w:rsidR="003B1B07" w:rsidRPr="0046553C" w:rsidRDefault="003B1B07" w:rsidP="009C6970">
      <w:pPr>
        <w:spacing w:after="0" w:line="240" w:lineRule="auto"/>
        <w:jc w:val="both"/>
        <w:rPr>
          <w:rFonts w:ascii="Arial" w:eastAsia="Times New Roman" w:hAnsi="Arial" w:cs="Arial"/>
          <w:color w:val="000000"/>
          <w:lang w:val="en-US"/>
        </w:rPr>
      </w:pPr>
      <w:r w:rsidRPr="0046553C">
        <w:rPr>
          <w:rFonts w:ascii="Arial" w:eastAsia="Times New Roman" w:hAnsi="Arial" w:cs="Arial"/>
          <w:color w:val="000000"/>
          <w:lang w:val="en-US"/>
        </w:rPr>
        <w:t>In our approach, we use three different techniques to classify the emails in the two categories, i.e. legitimate and spam emails.</w:t>
      </w:r>
      <w:r w:rsidRPr="003B1B07">
        <w:rPr>
          <w:rFonts w:ascii="Arial" w:eastAsia="Times New Roman" w:hAnsi="Arial" w:cs="Arial"/>
          <w:color w:val="000000"/>
          <w:lang w:val="en-US"/>
        </w:rPr>
        <w:t xml:space="preserve"> </w:t>
      </w:r>
      <w:r w:rsidRPr="0046553C">
        <w:rPr>
          <w:rFonts w:ascii="Arial" w:eastAsia="Times New Roman" w:hAnsi="Arial" w:cs="Arial"/>
          <w:color w:val="000000"/>
          <w:lang w:val="en-US"/>
        </w:rPr>
        <w:t>To be more specific we employed</w:t>
      </w:r>
      <w:r w:rsidRPr="003B1B07">
        <w:rPr>
          <w:rFonts w:ascii="Arial" w:eastAsia="Times New Roman" w:hAnsi="Arial" w:cs="Arial"/>
          <w:color w:val="000000"/>
          <w:lang w:val="en-US"/>
        </w:rPr>
        <w:t xml:space="preserve"> Naïve Bayes, Logistic Regression a</w:t>
      </w:r>
      <w:r w:rsidRPr="0046553C">
        <w:rPr>
          <w:rFonts w:ascii="Arial" w:eastAsia="Times New Roman" w:hAnsi="Arial" w:cs="Arial"/>
          <w:color w:val="000000"/>
          <w:lang w:val="en-US"/>
        </w:rPr>
        <w:t>nd k</w:t>
      </w:r>
      <w:r w:rsidRPr="003B1B07">
        <w:rPr>
          <w:rFonts w:ascii="Arial" w:eastAsia="Times New Roman" w:hAnsi="Arial" w:cs="Arial"/>
          <w:color w:val="000000"/>
          <w:lang w:val="en-US"/>
        </w:rPr>
        <w:t xml:space="preserve">-nearest </w:t>
      </w:r>
      <w:r w:rsidRPr="0046553C">
        <w:rPr>
          <w:rFonts w:ascii="Arial" w:eastAsia="Times New Roman" w:hAnsi="Arial" w:cs="Arial"/>
          <w:color w:val="000000"/>
          <w:lang w:val="en-US"/>
        </w:rPr>
        <w:t>neighbor algorithms</w:t>
      </w:r>
      <w:r w:rsidRPr="003B1B07">
        <w:rPr>
          <w:rFonts w:ascii="Arial" w:eastAsia="Times New Roman" w:hAnsi="Arial" w:cs="Arial"/>
          <w:color w:val="000000"/>
          <w:lang w:val="en-US"/>
        </w:rPr>
        <w:t>.</w:t>
      </w:r>
      <w:r w:rsidRPr="0046553C">
        <w:rPr>
          <w:rFonts w:ascii="Arial" w:eastAsia="Times New Roman" w:hAnsi="Arial" w:cs="Arial"/>
          <w:color w:val="000000"/>
          <w:lang w:val="en-US"/>
        </w:rPr>
        <w:t xml:space="preserve"> In order to evaluate their effectiveness, we utilized different metrics, such as accuracy, precision, recall and F1-score because the dataset is imbalanced as the spam emails are almost the half of the legitimate emails. I</w:t>
      </w:r>
      <w:r w:rsidR="00E9049C" w:rsidRPr="0046553C">
        <w:rPr>
          <w:rFonts w:ascii="Arial" w:eastAsia="Times New Roman" w:hAnsi="Arial" w:cs="Arial"/>
          <w:color w:val="000000"/>
          <w:lang w:val="en-US"/>
        </w:rPr>
        <w:t xml:space="preserve">n addition, we compared the </w:t>
      </w:r>
      <w:r w:rsidRPr="0046553C">
        <w:rPr>
          <w:rFonts w:ascii="Arial" w:eastAsia="Times New Roman" w:hAnsi="Arial" w:cs="Arial"/>
          <w:color w:val="000000"/>
          <w:lang w:val="en-US"/>
        </w:rPr>
        <w:t>three approaches with a simplistic baseline approach</w:t>
      </w:r>
      <w:r w:rsidR="00E9049C" w:rsidRPr="0046553C">
        <w:rPr>
          <w:rFonts w:ascii="Arial" w:eastAsia="Times New Roman" w:hAnsi="Arial" w:cs="Arial"/>
          <w:color w:val="000000"/>
          <w:lang w:val="en-US"/>
        </w:rPr>
        <w:t xml:space="preserve"> and we generated learning curves and precision-recall curves. </w:t>
      </w:r>
    </w:p>
    <w:p w14:paraId="34988439" w14:textId="77777777" w:rsidR="003B1B07" w:rsidRPr="003B1B07" w:rsidRDefault="003B1B07" w:rsidP="009C6970">
      <w:pPr>
        <w:spacing w:after="0" w:line="240" w:lineRule="auto"/>
        <w:jc w:val="both"/>
        <w:rPr>
          <w:rFonts w:ascii="Arial" w:eastAsia="Times New Roman" w:hAnsi="Arial" w:cs="Arial"/>
          <w:sz w:val="24"/>
          <w:szCs w:val="24"/>
          <w:lang w:val="en-US"/>
        </w:rPr>
      </w:pPr>
    </w:p>
    <w:p w14:paraId="5A155DDD" w14:textId="77777777" w:rsidR="007009BF" w:rsidRPr="0046553C" w:rsidRDefault="00171044" w:rsidP="009C6970">
      <w:pPr>
        <w:spacing w:line="252" w:lineRule="auto"/>
        <w:jc w:val="both"/>
        <w:rPr>
          <w:rFonts w:ascii="Arial" w:hAnsi="Arial" w:cs="Arial"/>
          <w:b/>
          <w:color w:val="333333"/>
          <w:shd w:val="clear" w:color="auto" w:fill="FFFFFF"/>
          <w:lang w:val="en-US"/>
        </w:rPr>
      </w:pPr>
      <w:r w:rsidRPr="0046553C">
        <w:rPr>
          <w:rFonts w:ascii="Arial" w:hAnsi="Arial" w:cs="Arial"/>
          <w:b/>
          <w:color w:val="333333"/>
          <w:shd w:val="clear" w:color="auto" w:fill="FFFFFF"/>
          <w:lang w:val="en-US"/>
        </w:rPr>
        <w:t>T</w:t>
      </w:r>
      <w:r w:rsidR="004C62FF" w:rsidRPr="0046553C">
        <w:rPr>
          <w:rFonts w:ascii="Arial" w:hAnsi="Arial" w:cs="Arial"/>
          <w:b/>
          <w:color w:val="333333"/>
          <w:shd w:val="clear" w:color="auto" w:fill="FFFFFF"/>
          <w:lang w:val="en-US"/>
        </w:rPr>
        <w:t>he python code</w:t>
      </w:r>
      <w:r w:rsidRPr="0046553C">
        <w:rPr>
          <w:rFonts w:ascii="Arial" w:hAnsi="Arial" w:cs="Arial"/>
          <w:b/>
          <w:color w:val="333333"/>
          <w:shd w:val="clear" w:color="auto" w:fill="FFFFFF"/>
          <w:lang w:val="en-US"/>
        </w:rPr>
        <w:t xml:space="preserve"> is available</w:t>
      </w:r>
      <w:r w:rsidR="004C62FF" w:rsidRPr="0046553C">
        <w:rPr>
          <w:rFonts w:ascii="Arial" w:hAnsi="Arial" w:cs="Arial"/>
          <w:b/>
          <w:color w:val="333333"/>
          <w:shd w:val="clear" w:color="auto" w:fill="FFFFFF"/>
          <w:lang w:val="en-US"/>
        </w:rPr>
        <w:t xml:space="preserve"> in the following </w:t>
      </w:r>
      <w:r w:rsidR="005403F1" w:rsidRPr="0046553C">
        <w:rPr>
          <w:rFonts w:ascii="Arial" w:hAnsi="Arial" w:cs="Arial"/>
          <w:b/>
          <w:color w:val="333333"/>
          <w:shd w:val="clear" w:color="auto" w:fill="FFFFFF"/>
          <w:lang w:val="en-US"/>
        </w:rPr>
        <w:t>link:</w:t>
      </w:r>
      <w:r w:rsidR="00BD07BE">
        <w:rPr>
          <w:rFonts w:ascii="Arial" w:hAnsi="Arial" w:cs="Arial"/>
          <w:b/>
          <w:color w:val="333333"/>
          <w:shd w:val="clear" w:color="auto" w:fill="FFFFFF"/>
          <w:lang w:val="en-US"/>
        </w:rPr>
        <w:t xml:space="preserve"> </w:t>
      </w:r>
      <w:hyperlink r:id="rId8" w:history="1">
        <w:r w:rsidR="007009BF" w:rsidRPr="0046553C">
          <w:rPr>
            <w:rStyle w:val="-"/>
            <w:rFonts w:ascii="Arial" w:hAnsi="Arial" w:cs="Arial"/>
            <w:b/>
            <w:shd w:val="clear" w:color="auto" w:fill="FFFFFF"/>
            <w:lang w:val="en-US"/>
          </w:rPr>
          <w:t>https://thinkingtea.github.io/TEArepo/</w:t>
        </w:r>
      </w:hyperlink>
    </w:p>
    <w:p w14:paraId="00BEDB5A" w14:textId="77777777" w:rsidR="00D6753C" w:rsidRPr="0046553C" w:rsidRDefault="00E9049C" w:rsidP="009C6970">
      <w:pPr>
        <w:pStyle w:val="2"/>
        <w:spacing w:after="240"/>
        <w:jc w:val="both"/>
        <w:rPr>
          <w:rFonts w:ascii="Arial" w:hAnsi="Arial" w:cs="Arial"/>
          <w:color w:val="385623" w:themeColor="accent6" w:themeShade="80"/>
          <w:sz w:val="32"/>
          <w:szCs w:val="32"/>
          <w:lang w:val="en-US"/>
        </w:rPr>
      </w:pPr>
      <w:r w:rsidRPr="0046553C">
        <w:rPr>
          <w:rFonts w:ascii="Arial" w:hAnsi="Arial" w:cs="Arial"/>
          <w:color w:val="385623" w:themeColor="accent6" w:themeShade="80"/>
          <w:sz w:val="32"/>
          <w:szCs w:val="32"/>
          <w:lang w:val="en-US"/>
        </w:rPr>
        <w:t>CORPUS COLLECTION</w:t>
      </w:r>
    </w:p>
    <w:p w14:paraId="34F1CD09" w14:textId="77777777" w:rsidR="00E9049C" w:rsidRPr="0046553C" w:rsidRDefault="003B1B07" w:rsidP="009C6970">
      <w:pPr>
        <w:spacing w:after="0" w:line="240" w:lineRule="auto"/>
        <w:jc w:val="both"/>
        <w:rPr>
          <w:rFonts w:ascii="Arial" w:eastAsia="Times New Roman" w:hAnsi="Arial" w:cs="Arial"/>
          <w:color w:val="000000"/>
          <w:lang w:val="en-US"/>
        </w:rPr>
      </w:pPr>
      <w:r w:rsidRPr="003B1B07">
        <w:rPr>
          <w:rFonts w:ascii="Arial" w:eastAsia="Times New Roman" w:hAnsi="Arial" w:cs="Arial"/>
          <w:color w:val="000000"/>
          <w:lang w:val="en-US"/>
        </w:rPr>
        <w:t>The Enron Corpus is a large database of over 600,000 emails generated by 158 employees of the Enron Corporation and acquired by the Federal Energy Regulatory Commission during its investigation after the company's collapse. This dataset is quite interesting as it is one of the few large email corpus available in the public domain.</w:t>
      </w:r>
    </w:p>
    <w:p w14:paraId="3B5394BC" w14:textId="77777777" w:rsidR="00E9049C" w:rsidRPr="0046553C" w:rsidRDefault="00E9049C" w:rsidP="009C6970">
      <w:pPr>
        <w:spacing w:after="0" w:line="240" w:lineRule="auto"/>
        <w:jc w:val="both"/>
        <w:rPr>
          <w:rFonts w:ascii="Arial" w:eastAsia="Times New Roman" w:hAnsi="Arial" w:cs="Arial"/>
          <w:color w:val="000000"/>
          <w:lang w:val="en-US"/>
        </w:rPr>
      </w:pPr>
    </w:p>
    <w:p w14:paraId="107DB3B3" w14:textId="77777777" w:rsidR="00E9049C" w:rsidRPr="0046553C" w:rsidRDefault="003B1B07" w:rsidP="009C6970">
      <w:pPr>
        <w:spacing w:after="0" w:line="240" w:lineRule="auto"/>
        <w:jc w:val="both"/>
        <w:rPr>
          <w:rFonts w:ascii="Arial" w:eastAsia="Times New Roman" w:hAnsi="Arial" w:cs="Arial"/>
          <w:color w:val="000000"/>
          <w:lang w:val="en-US"/>
        </w:rPr>
      </w:pPr>
      <w:r w:rsidRPr="003B1B07">
        <w:rPr>
          <w:rFonts w:ascii="Arial" w:eastAsia="Times New Roman" w:hAnsi="Arial" w:cs="Arial"/>
          <w:color w:val="000000"/>
          <w:lang w:val="en-US"/>
        </w:rPr>
        <w:t>The Enron data was originally collected at Enron Corporation headquarters in Houston during two weeks in May 2002 by Joe Bartling, a litigation support and data analysis contra</w:t>
      </w:r>
      <w:r w:rsidR="00E9049C" w:rsidRPr="0046553C">
        <w:rPr>
          <w:rFonts w:ascii="Arial" w:eastAsia="Times New Roman" w:hAnsi="Arial" w:cs="Arial"/>
          <w:color w:val="000000"/>
          <w:lang w:val="en-US"/>
        </w:rPr>
        <w:t>ctor working for Aspen Systems</w:t>
      </w:r>
      <w:r w:rsidRPr="003B1B07">
        <w:rPr>
          <w:rFonts w:ascii="Arial" w:eastAsia="Times New Roman" w:hAnsi="Arial" w:cs="Arial"/>
          <w:color w:val="000000"/>
          <w:lang w:val="en-US"/>
        </w:rPr>
        <w:t>, whom the Federal Energy Regulatory Commission (FERC) had hired to preserve and collect the vast amounts of data in the wake of the Enr</w:t>
      </w:r>
      <w:r w:rsidR="00E9049C" w:rsidRPr="0046553C">
        <w:rPr>
          <w:rFonts w:ascii="Arial" w:eastAsia="Times New Roman" w:hAnsi="Arial" w:cs="Arial"/>
          <w:color w:val="000000"/>
          <w:lang w:val="en-US"/>
        </w:rPr>
        <w:t>on Bankruptcy in December 2001.</w:t>
      </w:r>
      <w:r w:rsidRPr="003B1B07">
        <w:rPr>
          <w:rFonts w:ascii="Arial" w:eastAsia="Times New Roman" w:hAnsi="Arial" w:cs="Arial"/>
          <w:color w:val="000000"/>
          <w:lang w:val="en-US"/>
        </w:rPr>
        <w:br/>
      </w:r>
    </w:p>
    <w:p w14:paraId="41638915" w14:textId="77777777" w:rsidR="00E9049C" w:rsidRPr="0046553C" w:rsidRDefault="00E9049C" w:rsidP="009C6970">
      <w:pPr>
        <w:spacing w:after="0" w:line="240" w:lineRule="auto"/>
        <w:jc w:val="both"/>
        <w:rPr>
          <w:rFonts w:ascii="Arial" w:eastAsia="Times New Roman" w:hAnsi="Arial" w:cs="Arial"/>
          <w:color w:val="000000"/>
          <w:lang w:val="en-US"/>
        </w:rPr>
      </w:pPr>
      <w:r w:rsidRPr="0046553C">
        <w:rPr>
          <w:rFonts w:ascii="Arial" w:eastAsia="Times New Roman" w:hAnsi="Arial" w:cs="Arial"/>
          <w:color w:val="000000"/>
          <w:lang w:val="en-US"/>
        </w:rPr>
        <w:t>I</w:t>
      </w:r>
      <w:r w:rsidR="003B1B07" w:rsidRPr="003B1B07">
        <w:rPr>
          <w:rFonts w:ascii="Arial" w:eastAsia="Times New Roman" w:hAnsi="Arial" w:cs="Arial"/>
          <w:color w:val="000000"/>
          <w:lang w:val="en-US"/>
        </w:rPr>
        <w:t xml:space="preserve">n the current </w:t>
      </w:r>
      <w:r w:rsidRPr="0046553C">
        <w:rPr>
          <w:rFonts w:ascii="Arial" w:eastAsia="Times New Roman" w:hAnsi="Arial" w:cs="Arial"/>
          <w:color w:val="000000"/>
          <w:lang w:val="en-US"/>
        </w:rPr>
        <w:t>subset,</w:t>
      </w:r>
      <w:r w:rsidR="003B1B07" w:rsidRPr="003B1B07">
        <w:rPr>
          <w:rFonts w:ascii="Arial" w:eastAsia="Times New Roman" w:hAnsi="Arial" w:cs="Arial"/>
          <w:color w:val="000000"/>
          <w:lang w:val="en-US"/>
        </w:rPr>
        <w:t xml:space="preserve"> we used a subset of the above dataset with 5172 pre-processed emails (3672 legitimate emails and 1500 spam emails).</w:t>
      </w:r>
      <w:r w:rsidRPr="0046553C">
        <w:rPr>
          <w:rFonts w:ascii="Arial" w:eastAsia="Times New Roman" w:hAnsi="Arial" w:cs="Arial"/>
          <w:color w:val="000000"/>
          <w:lang w:val="en-US"/>
        </w:rPr>
        <w:t xml:space="preserve"> That subset is available </w:t>
      </w:r>
      <w:hyperlink r:id="rId9" w:history="1">
        <w:r w:rsidRPr="0046553C">
          <w:rPr>
            <w:rStyle w:val="-"/>
            <w:rFonts w:ascii="Arial" w:eastAsia="Times New Roman" w:hAnsi="Arial" w:cs="Arial"/>
            <w:lang w:val="en-US"/>
          </w:rPr>
          <w:t>here</w:t>
        </w:r>
      </w:hyperlink>
      <w:r w:rsidRPr="0046553C">
        <w:rPr>
          <w:rFonts w:ascii="Arial" w:eastAsia="Times New Roman" w:hAnsi="Arial" w:cs="Arial"/>
          <w:color w:val="000000"/>
          <w:lang w:val="en-US"/>
        </w:rPr>
        <w:t>.</w:t>
      </w:r>
    </w:p>
    <w:p w14:paraId="228EC72B" w14:textId="77777777" w:rsidR="007009BF" w:rsidRPr="0046553C" w:rsidRDefault="007009BF" w:rsidP="009C6970">
      <w:pPr>
        <w:spacing w:after="0" w:line="240" w:lineRule="auto"/>
        <w:jc w:val="both"/>
        <w:rPr>
          <w:rFonts w:ascii="Arial" w:eastAsia="Times New Roman" w:hAnsi="Arial" w:cs="Arial"/>
          <w:color w:val="000000"/>
          <w:lang w:val="en-US"/>
        </w:rPr>
      </w:pPr>
    </w:p>
    <w:p w14:paraId="5A7B7C9C" w14:textId="77777777" w:rsidR="003B1B07" w:rsidRPr="003B1B07" w:rsidRDefault="00E9049C" w:rsidP="009C6970">
      <w:pPr>
        <w:pStyle w:val="2"/>
        <w:spacing w:after="240"/>
        <w:jc w:val="both"/>
        <w:rPr>
          <w:rFonts w:ascii="Arial" w:hAnsi="Arial" w:cs="Arial"/>
          <w:color w:val="385623" w:themeColor="accent6" w:themeShade="80"/>
          <w:sz w:val="32"/>
          <w:szCs w:val="32"/>
          <w:lang w:val="en-US"/>
        </w:rPr>
      </w:pPr>
      <w:r w:rsidRPr="0046553C">
        <w:rPr>
          <w:rFonts w:ascii="Arial" w:hAnsi="Arial" w:cs="Arial"/>
          <w:color w:val="385623" w:themeColor="accent6" w:themeShade="80"/>
          <w:sz w:val="32"/>
          <w:szCs w:val="32"/>
          <w:lang w:val="en-US"/>
        </w:rPr>
        <w:t>CORPUS PREPROCESSING</w:t>
      </w:r>
    </w:p>
    <w:p w14:paraId="4E684B28" w14:textId="77777777" w:rsidR="007009BF" w:rsidRPr="0046553C" w:rsidRDefault="00022E03" w:rsidP="009C6970">
      <w:pPr>
        <w:spacing w:after="0" w:line="240" w:lineRule="auto"/>
        <w:jc w:val="both"/>
        <w:rPr>
          <w:rFonts w:ascii="Arial" w:eastAsia="Times New Roman" w:hAnsi="Arial" w:cs="Arial"/>
          <w:color w:val="000000"/>
          <w:lang w:val="en-US"/>
        </w:rPr>
      </w:pPr>
      <w:r w:rsidRPr="0046553C">
        <w:rPr>
          <w:rFonts w:ascii="Arial" w:eastAsia="Times New Roman" w:hAnsi="Arial" w:cs="Arial"/>
          <w:color w:val="000000"/>
          <w:lang w:val="en-US"/>
        </w:rPr>
        <w:t>Firstly, w</w:t>
      </w:r>
      <w:r w:rsidR="003B1B07" w:rsidRPr="003B1B07">
        <w:rPr>
          <w:rFonts w:ascii="Arial" w:eastAsia="Times New Roman" w:hAnsi="Arial" w:cs="Arial"/>
          <w:color w:val="000000"/>
          <w:lang w:val="en-US"/>
        </w:rPr>
        <w:t xml:space="preserve">e split </w:t>
      </w:r>
      <w:r w:rsidRPr="0046553C">
        <w:rPr>
          <w:rFonts w:ascii="Arial" w:eastAsia="Times New Roman" w:hAnsi="Arial" w:cs="Arial"/>
          <w:color w:val="000000"/>
          <w:lang w:val="en-US"/>
        </w:rPr>
        <w:t xml:space="preserve">the emails </w:t>
      </w:r>
      <w:r w:rsidR="003B1B07" w:rsidRPr="003B1B07">
        <w:rPr>
          <w:rFonts w:ascii="Arial" w:eastAsia="Times New Roman" w:hAnsi="Arial" w:cs="Arial"/>
          <w:color w:val="000000"/>
          <w:lang w:val="en-US"/>
        </w:rPr>
        <w:t>in a training and test set</w:t>
      </w:r>
      <w:r w:rsidRPr="0046553C">
        <w:rPr>
          <w:rFonts w:ascii="Arial" w:eastAsia="Times New Roman" w:hAnsi="Arial" w:cs="Arial"/>
          <w:color w:val="000000"/>
          <w:lang w:val="en-US"/>
        </w:rPr>
        <w:t>, with the latter</w:t>
      </w:r>
      <w:r w:rsidR="003B1B07" w:rsidRPr="003B1B07">
        <w:rPr>
          <w:rFonts w:ascii="Arial" w:eastAsia="Times New Roman" w:hAnsi="Arial" w:cs="Arial"/>
          <w:color w:val="000000"/>
          <w:lang w:val="en-US"/>
        </w:rPr>
        <w:t xml:space="preserve"> equal to the thirty percent (30%) of the initial dataset (3620 training data and 1552 test data). Additionally, </w:t>
      </w:r>
      <w:r w:rsidRPr="0046553C">
        <w:rPr>
          <w:rFonts w:ascii="Arial" w:eastAsia="Times New Roman" w:hAnsi="Arial" w:cs="Arial"/>
          <w:color w:val="000000"/>
          <w:lang w:val="en-US"/>
        </w:rPr>
        <w:t xml:space="preserve">the label is encoded with </w:t>
      </w:r>
      <w:r w:rsidR="003B1B07" w:rsidRPr="003B1B07">
        <w:rPr>
          <w:rFonts w:ascii="Arial" w:eastAsia="Times New Roman" w:hAnsi="Arial" w:cs="Arial"/>
          <w:color w:val="000000"/>
          <w:lang w:val="en-US"/>
        </w:rPr>
        <w:t>0 and 1, with 0 standing for "</w:t>
      </w:r>
      <w:r w:rsidRPr="0046553C">
        <w:rPr>
          <w:rFonts w:ascii="Arial" w:eastAsia="Times New Roman" w:hAnsi="Arial" w:cs="Arial"/>
          <w:color w:val="000000"/>
          <w:lang w:val="en-US"/>
        </w:rPr>
        <w:t>legitimate</w:t>
      </w:r>
      <w:r w:rsidR="003B1B07" w:rsidRPr="003B1B07">
        <w:rPr>
          <w:rFonts w:ascii="Arial" w:eastAsia="Times New Roman" w:hAnsi="Arial" w:cs="Arial"/>
          <w:color w:val="000000"/>
          <w:lang w:val="en-US"/>
        </w:rPr>
        <w:t xml:space="preserve">" and 1 standing for "spam". </w:t>
      </w:r>
      <w:r w:rsidRPr="0046553C">
        <w:rPr>
          <w:rFonts w:ascii="Arial" w:eastAsia="Times New Roman" w:hAnsi="Arial" w:cs="Arial"/>
          <w:color w:val="000000"/>
          <w:lang w:val="en-US"/>
        </w:rPr>
        <w:t>In addition, we c</w:t>
      </w:r>
      <w:r w:rsidR="003B1B07" w:rsidRPr="003B1B07">
        <w:rPr>
          <w:rFonts w:ascii="Arial" w:eastAsia="Times New Roman" w:hAnsi="Arial" w:cs="Arial"/>
          <w:color w:val="000000"/>
          <w:lang w:val="en-US"/>
        </w:rPr>
        <w:t>onvert the collection of the</w:t>
      </w:r>
      <w:r w:rsidRPr="0046553C">
        <w:rPr>
          <w:rFonts w:ascii="Arial" w:eastAsia="Times New Roman" w:hAnsi="Arial" w:cs="Arial"/>
          <w:color w:val="000000"/>
          <w:lang w:val="en-US"/>
        </w:rPr>
        <w:t xml:space="preserve"> emails</w:t>
      </w:r>
      <w:r w:rsidR="003B1B07" w:rsidRPr="003B1B07">
        <w:rPr>
          <w:rFonts w:ascii="Arial" w:eastAsia="Times New Roman" w:hAnsi="Arial" w:cs="Arial"/>
          <w:color w:val="000000"/>
          <w:lang w:val="en-US"/>
        </w:rPr>
        <w:t xml:space="preserve"> to a sparse matrix of TF-IDF features. We use unigrams, bigrams and trigrams. When building the </w:t>
      </w:r>
      <w:r w:rsidR="00CF26CF" w:rsidRPr="003B1B07">
        <w:rPr>
          <w:rFonts w:ascii="Arial" w:eastAsia="Times New Roman" w:hAnsi="Arial" w:cs="Arial"/>
          <w:color w:val="000000"/>
          <w:lang w:val="en-US"/>
        </w:rPr>
        <w:t>vocabulary,</w:t>
      </w:r>
      <w:r w:rsidR="003B1B07" w:rsidRPr="003B1B07">
        <w:rPr>
          <w:rFonts w:ascii="Arial" w:eastAsia="Times New Roman" w:hAnsi="Arial" w:cs="Arial"/>
          <w:color w:val="000000"/>
          <w:lang w:val="en-US"/>
        </w:rPr>
        <w:t xml:space="preserve"> </w:t>
      </w:r>
      <w:r w:rsidRPr="0046553C">
        <w:rPr>
          <w:rFonts w:ascii="Arial" w:eastAsia="Times New Roman" w:hAnsi="Arial" w:cs="Arial"/>
          <w:color w:val="000000"/>
          <w:lang w:val="en-US"/>
        </w:rPr>
        <w:t xml:space="preserve">we chose to </w:t>
      </w:r>
      <w:r w:rsidR="003B1B07" w:rsidRPr="003B1B07">
        <w:rPr>
          <w:rFonts w:ascii="Arial" w:eastAsia="Times New Roman" w:hAnsi="Arial" w:cs="Arial"/>
          <w:color w:val="000000"/>
          <w:lang w:val="en-US"/>
        </w:rPr>
        <w:t xml:space="preserve">ignore terms that have a document frequency strictly lower </w:t>
      </w:r>
      <w:r w:rsidRPr="0046553C">
        <w:rPr>
          <w:rFonts w:ascii="Arial" w:eastAsia="Times New Roman" w:hAnsi="Arial" w:cs="Arial"/>
          <w:color w:val="000000"/>
          <w:lang w:val="en-US"/>
        </w:rPr>
        <w:t>than a</w:t>
      </w:r>
      <w:r w:rsidR="003B1B07" w:rsidRPr="003B1B07">
        <w:rPr>
          <w:rFonts w:ascii="Arial" w:eastAsia="Times New Roman" w:hAnsi="Arial" w:cs="Arial"/>
          <w:color w:val="000000"/>
          <w:lang w:val="en-US"/>
        </w:rPr>
        <w:t xml:space="preserve"> given threshold, </w:t>
      </w:r>
      <w:r w:rsidRPr="0046553C">
        <w:rPr>
          <w:rFonts w:ascii="Arial" w:eastAsia="Times New Roman" w:hAnsi="Arial" w:cs="Arial"/>
          <w:color w:val="000000"/>
          <w:lang w:val="en-US"/>
        </w:rPr>
        <w:t xml:space="preserve">which </w:t>
      </w:r>
      <w:r w:rsidR="003B1B07" w:rsidRPr="003B1B07">
        <w:rPr>
          <w:rFonts w:ascii="Arial" w:eastAsia="Times New Roman" w:hAnsi="Arial" w:cs="Arial"/>
          <w:color w:val="000000"/>
          <w:lang w:val="en-US"/>
        </w:rPr>
        <w:t xml:space="preserve">in our case </w:t>
      </w:r>
      <w:r w:rsidRPr="0046553C">
        <w:rPr>
          <w:rFonts w:ascii="Arial" w:eastAsia="Times New Roman" w:hAnsi="Arial" w:cs="Arial"/>
          <w:color w:val="000000"/>
          <w:lang w:val="en-US"/>
        </w:rPr>
        <w:t>is set to ten (</w:t>
      </w:r>
      <w:r w:rsidR="003B1B07" w:rsidRPr="003B1B07">
        <w:rPr>
          <w:rFonts w:ascii="Arial" w:eastAsia="Times New Roman" w:hAnsi="Arial" w:cs="Arial"/>
          <w:color w:val="000000"/>
          <w:lang w:val="en-US"/>
        </w:rPr>
        <w:t>10</w:t>
      </w:r>
      <w:r w:rsidRPr="0046553C">
        <w:rPr>
          <w:rFonts w:ascii="Arial" w:eastAsia="Times New Roman" w:hAnsi="Arial" w:cs="Arial"/>
          <w:color w:val="000000"/>
          <w:lang w:val="en-US"/>
        </w:rPr>
        <w:t>)</w:t>
      </w:r>
      <w:r w:rsidR="003B1B07" w:rsidRPr="003B1B07">
        <w:rPr>
          <w:rFonts w:ascii="Arial" w:eastAsia="Times New Roman" w:hAnsi="Arial" w:cs="Arial"/>
          <w:color w:val="000000"/>
          <w:lang w:val="en-US"/>
        </w:rPr>
        <w:t>. This value is also called cut-off in the literature.</w:t>
      </w:r>
      <w:r w:rsidR="007009BF" w:rsidRPr="0046553C">
        <w:rPr>
          <w:rFonts w:ascii="Arial" w:eastAsia="Times New Roman" w:hAnsi="Arial" w:cs="Arial"/>
          <w:color w:val="000000"/>
          <w:lang w:val="en-US"/>
        </w:rPr>
        <w:t xml:space="preserve"> </w:t>
      </w:r>
      <w:r w:rsidR="003B1B07" w:rsidRPr="003B1B07">
        <w:rPr>
          <w:rFonts w:ascii="Arial" w:eastAsia="Times New Roman" w:hAnsi="Arial" w:cs="Arial"/>
          <w:color w:val="000000"/>
          <w:lang w:val="en-US"/>
        </w:rPr>
        <w:t>In that way</w:t>
      </w:r>
      <w:r w:rsidRPr="0046553C">
        <w:rPr>
          <w:rFonts w:ascii="Arial" w:eastAsia="Times New Roman" w:hAnsi="Arial" w:cs="Arial"/>
          <w:color w:val="000000"/>
          <w:lang w:val="en-US"/>
        </w:rPr>
        <w:t>,</w:t>
      </w:r>
      <w:r w:rsidR="003B1B07" w:rsidRPr="003B1B07">
        <w:rPr>
          <w:rFonts w:ascii="Arial" w:eastAsia="Times New Roman" w:hAnsi="Arial" w:cs="Arial"/>
          <w:color w:val="000000"/>
          <w:lang w:val="en-US"/>
        </w:rPr>
        <w:t xml:space="preserve"> we remove the insignificant words, which appear in the sentences and do not have any meaning or</w:t>
      </w:r>
      <w:r w:rsidR="007009BF" w:rsidRPr="0046553C">
        <w:rPr>
          <w:rFonts w:ascii="Arial" w:eastAsia="Times New Roman" w:hAnsi="Arial" w:cs="Arial"/>
          <w:color w:val="000000"/>
          <w:lang w:val="en-US"/>
        </w:rPr>
        <w:t xml:space="preserve"> indications about the content.</w:t>
      </w:r>
    </w:p>
    <w:p w14:paraId="1218193F" w14:textId="77777777" w:rsidR="007009BF" w:rsidRPr="0046553C" w:rsidRDefault="007009BF" w:rsidP="009C6970">
      <w:pPr>
        <w:spacing w:after="0" w:line="240" w:lineRule="auto"/>
        <w:jc w:val="both"/>
        <w:rPr>
          <w:rFonts w:ascii="Arial" w:eastAsia="Times New Roman" w:hAnsi="Arial" w:cs="Arial"/>
          <w:color w:val="000000"/>
          <w:lang w:val="en-US"/>
        </w:rPr>
      </w:pPr>
    </w:p>
    <w:p w14:paraId="418D45F3" w14:textId="77777777" w:rsidR="00022E03" w:rsidRPr="0046553C" w:rsidRDefault="003B1B07" w:rsidP="009C6970">
      <w:pPr>
        <w:spacing w:after="0" w:line="240" w:lineRule="auto"/>
        <w:jc w:val="both"/>
        <w:rPr>
          <w:rFonts w:ascii="Arial" w:eastAsia="Times New Roman" w:hAnsi="Arial" w:cs="Arial"/>
          <w:color w:val="000000"/>
          <w:lang w:val="en-US"/>
        </w:rPr>
      </w:pPr>
      <w:r w:rsidRPr="003B1B07">
        <w:rPr>
          <w:rFonts w:ascii="Arial" w:eastAsia="Times New Roman" w:hAnsi="Arial" w:cs="Arial"/>
          <w:color w:val="000000"/>
          <w:lang w:val="en-US"/>
        </w:rPr>
        <w:t xml:space="preserve">Apart from the TF-IDF </w:t>
      </w:r>
      <w:r w:rsidR="00022E03" w:rsidRPr="0046553C">
        <w:rPr>
          <w:rFonts w:ascii="Arial" w:eastAsia="Times New Roman" w:hAnsi="Arial" w:cs="Arial"/>
          <w:color w:val="000000"/>
          <w:lang w:val="en-US"/>
        </w:rPr>
        <w:t>features,</w:t>
      </w:r>
      <w:r w:rsidRPr="003B1B07">
        <w:rPr>
          <w:rFonts w:ascii="Arial" w:eastAsia="Times New Roman" w:hAnsi="Arial" w:cs="Arial"/>
          <w:color w:val="000000"/>
          <w:lang w:val="en-US"/>
        </w:rPr>
        <w:t xml:space="preserve"> we utilize also the length of each email as a feature. Then we normalize the features to be between -1 and 1. This is a significant pre-processing step especially for the SVD method following later. </w:t>
      </w:r>
    </w:p>
    <w:p w14:paraId="63C160BA" w14:textId="77777777" w:rsidR="00022E03" w:rsidRPr="0046553C" w:rsidRDefault="00022E03" w:rsidP="009C6970">
      <w:pPr>
        <w:spacing w:after="0" w:line="240" w:lineRule="auto"/>
        <w:jc w:val="both"/>
        <w:rPr>
          <w:rFonts w:ascii="Arial" w:eastAsia="Times New Roman" w:hAnsi="Arial" w:cs="Arial"/>
          <w:color w:val="000000"/>
          <w:lang w:val="en-US"/>
        </w:rPr>
      </w:pPr>
    </w:p>
    <w:p w14:paraId="0CA8BD87" w14:textId="0F6B4FF3" w:rsidR="007009BF" w:rsidRPr="0046553C" w:rsidRDefault="00CF26CF" w:rsidP="009C6970">
      <w:pPr>
        <w:spacing w:after="0" w:line="240" w:lineRule="auto"/>
        <w:jc w:val="both"/>
        <w:rPr>
          <w:rFonts w:ascii="Arial" w:eastAsia="Times New Roman" w:hAnsi="Arial" w:cs="Arial"/>
          <w:color w:val="000000"/>
          <w:lang w:val="en-US"/>
        </w:rPr>
      </w:pPr>
      <w:r>
        <w:rPr>
          <w:rFonts w:ascii="Arial" w:eastAsia="Times New Roman" w:hAnsi="Arial" w:cs="Arial"/>
          <w:color w:val="000000"/>
          <w:lang w:val="en-US"/>
        </w:rPr>
        <w:t>In order to</w:t>
      </w:r>
      <w:r w:rsidR="00022E03" w:rsidRPr="0046553C">
        <w:rPr>
          <w:rFonts w:ascii="Arial" w:eastAsia="Times New Roman" w:hAnsi="Arial" w:cs="Arial"/>
          <w:color w:val="000000"/>
          <w:lang w:val="en-US"/>
        </w:rPr>
        <w:t xml:space="preserve"> d</w:t>
      </w:r>
      <w:r w:rsidR="003B1B07" w:rsidRPr="003B1B07">
        <w:rPr>
          <w:rFonts w:ascii="Arial" w:eastAsia="Times New Roman" w:hAnsi="Arial" w:cs="Arial"/>
          <w:color w:val="000000"/>
          <w:lang w:val="en-US"/>
        </w:rPr>
        <w:t>etermine</w:t>
      </w:r>
      <w:r w:rsidR="00B41506" w:rsidRPr="0046553C">
        <w:rPr>
          <w:rFonts w:ascii="Arial" w:eastAsia="Times New Roman" w:hAnsi="Arial" w:cs="Arial"/>
          <w:color w:val="000000"/>
          <w:lang w:val="en-US"/>
        </w:rPr>
        <w:t xml:space="preserve"> which features are of paramount importance for the effectiveness of the classifiers</w:t>
      </w:r>
      <w:r>
        <w:rPr>
          <w:rFonts w:ascii="Arial" w:eastAsia="Times New Roman" w:hAnsi="Arial" w:cs="Arial"/>
          <w:color w:val="000000"/>
          <w:lang w:val="en-US"/>
        </w:rPr>
        <w:t xml:space="preserve"> we use both Random Forest Classifier and select k best features of sklearn library. From </w:t>
      </w:r>
      <w:r w:rsidR="007A6103">
        <w:rPr>
          <w:rFonts w:ascii="Arial" w:eastAsia="Times New Roman" w:hAnsi="Arial" w:cs="Arial"/>
          <w:color w:val="000000"/>
          <w:lang w:val="en-US"/>
        </w:rPr>
        <w:t xml:space="preserve">each of these methods we choose the top 20 </w:t>
      </w:r>
      <w:r w:rsidR="000E71B0">
        <w:rPr>
          <w:rFonts w:ascii="Arial" w:eastAsia="Times New Roman" w:hAnsi="Arial" w:cs="Arial"/>
          <w:color w:val="000000"/>
          <w:lang w:val="en-US"/>
        </w:rPr>
        <w:t>features</w:t>
      </w:r>
      <w:r w:rsidR="007A6103">
        <w:rPr>
          <w:rFonts w:ascii="Arial" w:eastAsia="Times New Roman" w:hAnsi="Arial" w:cs="Arial"/>
          <w:color w:val="000000"/>
          <w:lang w:val="en-US"/>
        </w:rPr>
        <w:t xml:space="preserve"> and use the union of those features without preserving duplicates</w:t>
      </w:r>
      <w:r w:rsidR="003B1B07" w:rsidRPr="003B1B07">
        <w:rPr>
          <w:rFonts w:ascii="Arial" w:eastAsia="Times New Roman" w:hAnsi="Arial" w:cs="Arial"/>
          <w:color w:val="000000"/>
          <w:lang w:val="en-US"/>
        </w:rPr>
        <w:t xml:space="preserve">. </w:t>
      </w:r>
    </w:p>
    <w:p w14:paraId="407BA47B" w14:textId="6E72FA1E" w:rsidR="009C6970" w:rsidRPr="0046553C" w:rsidRDefault="000E71B0" w:rsidP="009C6970">
      <w:pPr>
        <w:spacing w:after="0" w:line="240" w:lineRule="auto"/>
        <w:jc w:val="both"/>
        <w:rPr>
          <w:rFonts w:ascii="Arial" w:eastAsia="Times New Roman" w:hAnsi="Arial" w:cs="Arial"/>
          <w:color w:val="000000"/>
          <w:lang w:val="en-US"/>
        </w:rPr>
      </w:pPr>
      <w:r>
        <w:rPr>
          <w:rFonts w:ascii="Arial" w:eastAsia="Times New Roman" w:hAnsi="Arial" w:cs="Arial"/>
          <w:color w:val="000000"/>
          <w:lang w:val="en-US"/>
        </w:rPr>
        <w:t>Then</w:t>
      </w:r>
      <w:r w:rsidR="003B1B07" w:rsidRPr="003B1B07">
        <w:rPr>
          <w:rFonts w:ascii="Arial" w:eastAsia="Times New Roman" w:hAnsi="Arial" w:cs="Arial"/>
          <w:color w:val="000000"/>
          <w:lang w:val="en-US"/>
        </w:rPr>
        <w:t xml:space="preserve">, we apply SVD on the TF-IDF matrix. More specifically, in linear algebra, the singular-value decomposition (SVD) is a factorization of a real or complex matrix. It is the generalization of the </w:t>
      </w:r>
      <w:r w:rsidR="003B1B07" w:rsidRPr="003B1B07">
        <w:rPr>
          <w:rFonts w:ascii="Arial" w:eastAsia="Times New Roman" w:hAnsi="Arial" w:cs="Arial"/>
          <w:color w:val="000000"/>
          <w:lang w:val="en-US"/>
        </w:rPr>
        <w:lastRenderedPageBreak/>
        <w:t>eigendecomposition of a positive semidefinite normal matrix (for example, a symmetric matrix with positive eigenvalues) to any m X n matrix via an extension of the polar decomposition. It has many useful applications in signal processing and statistics.</w:t>
      </w:r>
      <w:r>
        <w:rPr>
          <w:rFonts w:ascii="Arial" w:eastAsia="Times New Roman" w:hAnsi="Arial" w:cs="Arial"/>
          <w:color w:val="000000"/>
          <w:lang w:val="en-US"/>
        </w:rPr>
        <w:t xml:space="preserve"> To implement SVD we need to determine the number of </w:t>
      </w:r>
      <w:r w:rsidR="007D7088">
        <w:rPr>
          <w:rFonts w:ascii="Arial" w:eastAsia="Times New Roman" w:hAnsi="Arial" w:cs="Arial"/>
          <w:color w:val="000000"/>
          <w:lang w:val="en-US"/>
        </w:rPr>
        <w:t>components</w:t>
      </w:r>
      <w:r>
        <w:rPr>
          <w:rFonts w:ascii="Arial" w:eastAsia="Times New Roman" w:hAnsi="Arial" w:cs="Arial"/>
          <w:color w:val="000000"/>
          <w:lang w:val="en-US"/>
        </w:rPr>
        <w:t xml:space="preserve"> that we want to keep. To find the optimal number of these </w:t>
      </w:r>
      <w:r w:rsidR="007D7088">
        <w:rPr>
          <w:rFonts w:ascii="Arial" w:eastAsia="Times New Roman" w:hAnsi="Arial" w:cs="Arial"/>
          <w:color w:val="000000"/>
          <w:lang w:val="en-US"/>
        </w:rPr>
        <w:t xml:space="preserve">components </w:t>
      </w:r>
      <w:r>
        <w:rPr>
          <w:rFonts w:ascii="Arial" w:eastAsia="Times New Roman" w:hAnsi="Arial" w:cs="Arial"/>
          <w:color w:val="000000"/>
          <w:lang w:val="en-US"/>
        </w:rPr>
        <w:t>we use the variance as criterion. So</w:t>
      </w:r>
      <w:r w:rsidR="007D7088">
        <w:rPr>
          <w:rFonts w:ascii="Arial" w:eastAsia="Times New Roman" w:hAnsi="Arial" w:cs="Arial"/>
          <w:color w:val="000000"/>
          <w:lang w:val="en-US"/>
        </w:rPr>
        <w:t xml:space="preserve"> we create a function</w:t>
      </w:r>
      <w:r w:rsidR="003B1B07" w:rsidRPr="003B1B07">
        <w:rPr>
          <w:rFonts w:ascii="Arial" w:eastAsia="Times New Roman" w:hAnsi="Arial" w:cs="Arial"/>
          <w:color w:val="000000"/>
          <w:lang w:val="en-US"/>
        </w:rPr>
        <w:t xml:space="preserve"> </w:t>
      </w:r>
      <w:r w:rsidR="007D7088">
        <w:rPr>
          <w:rFonts w:ascii="Arial" w:eastAsia="Times New Roman" w:hAnsi="Arial" w:cs="Arial"/>
          <w:color w:val="000000"/>
          <w:lang w:val="en-US"/>
        </w:rPr>
        <w:t>that takes as input the variance</w:t>
      </w:r>
      <w:r w:rsidR="00AA16E5">
        <w:rPr>
          <w:rFonts w:ascii="Arial" w:eastAsia="Times New Roman" w:hAnsi="Arial" w:cs="Arial"/>
          <w:color w:val="000000"/>
          <w:lang w:val="en-US"/>
        </w:rPr>
        <w:t xml:space="preserve"> of the initial data that</w:t>
      </w:r>
      <w:r w:rsidR="007D7088">
        <w:rPr>
          <w:rFonts w:ascii="Arial" w:eastAsia="Times New Roman" w:hAnsi="Arial" w:cs="Arial"/>
          <w:color w:val="000000"/>
          <w:lang w:val="en-US"/>
        </w:rPr>
        <w:t xml:space="preserve"> we want </w:t>
      </w:r>
      <w:r w:rsidR="00AA16E5">
        <w:rPr>
          <w:rFonts w:ascii="Arial" w:eastAsia="Times New Roman" w:hAnsi="Arial" w:cs="Arial"/>
          <w:color w:val="000000"/>
          <w:lang w:val="en-US"/>
        </w:rPr>
        <w:t>svd-components to explain and returns the number of features to</w:t>
      </w:r>
      <w:r w:rsidR="007D7088">
        <w:rPr>
          <w:rFonts w:ascii="Arial" w:eastAsia="Times New Roman" w:hAnsi="Arial" w:cs="Arial"/>
          <w:color w:val="000000"/>
          <w:lang w:val="en-US"/>
        </w:rPr>
        <w:t xml:space="preserve"> </w:t>
      </w:r>
      <w:r w:rsidR="00AA16E5">
        <w:rPr>
          <w:rFonts w:ascii="Arial" w:eastAsia="Times New Roman" w:hAnsi="Arial" w:cs="Arial"/>
          <w:color w:val="000000"/>
          <w:lang w:val="en-US"/>
        </w:rPr>
        <w:t>choose. W</w:t>
      </w:r>
      <w:r w:rsidR="003B1B07" w:rsidRPr="003B1B07">
        <w:rPr>
          <w:rFonts w:ascii="Arial" w:eastAsia="Times New Roman" w:hAnsi="Arial" w:cs="Arial"/>
          <w:color w:val="000000"/>
          <w:lang w:val="en-US"/>
        </w:rPr>
        <w:t xml:space="preserve">e keep enough components to explain at least 80% of the </w:t>
      </w:r>
      <w:r w:rsidR="00AA16E5" w:rsidRPr="003B1B07">
        <w:rPr>
          <w:rFonts w:ascii="Arial" w:eastAsia="Times New Roman" w:hAnsi="Arial" w:cs="Arial"/>
          <w:color w:val="000000"/>
          <w:lang w:val="en-US"/>
        </w:rPr>
        <w:t>variance</w:t>
      </w:r>
      <w:r w:rsidR="00AA16E5">
        <w:rPr>
          <w:rFonts w:ascii="Arial" w:eastAsia="Times New Roman" w:hAnsi="Arial" w:cs="Arial"/>
          <w:color w:val="000000"/>
          <w:lang w:val="en-US"/>
        </w:rPr>
        <w:t xml:space="preserve"> (rule of thumb)</w:t>
      </w:r>
      <w:r w:rsidR="003B1B07" w:rsidRPr="003B1B07">
        <w:rPr>
          <w:rFonts w:ascii="Arial" w:eastAsia="Times New Roman" w:hAnsi="Arial" w:cs="Arial"/>
          <w:color w:val="000000"/>
          <w:lang w:val="en-US"/>
        </w:rPr>
        <w:t xml:space="preserve">. </w:t>
      </w:r>
    </w:p>
    <w:p w14:paraId="6261E49D" w14:textId="77777777" w:rsidR="009C6970" w:rsidRPr="0046553C" w:rsidRDefault="009C6970" w:rsidP="009C6970">
      <w:pPr>
        <w:spacing w:after="0" w:line="240" w:lineRule="auto"/>
        <w:jc w:val="both"/>
        <w:rPr>
          <w:rFonts w:ascii="Arial" w:eastAsia="Times New Roman" w:hAnsi="Arial" w:cs="Arial"/>
          <w:color w:val="000000"/>
          <w:lang w:val="en-US"/>
        </w:rPr>
      </w:pPr>
    </w:p>
    <w:p w14:paraId="608C4462" w14:textId="77777777" w:rsidR="007009BF" w:rsidRPr="0046553C" w:rsidRDefault="009C6970" w:rsidP="009C6970">
      <w:pPr>
        <w:spacing w:after="0" w:line="240" w:lineRule="auto"/>
        <w:jc w:val="both"/>
        <w:rPr>
          <w:rFonts w:ascii="Arial" w:eastAsia="Times New Roman" w:hAnsi="Arial" w:cs="Arial"/>
          <w:color w:val="000000"/>
          <w:lang w:val="en-US"/>
        </w:rPr>
      </w:pPr>
      <w:r w:rsidRPr="0046553C">
        <w:rPr>
          <w:rFonts w:ascii="Arial" w:eastAsia="Times New Roman" w:hAnsi="Arial" w:cs="Arial"/>
          <w:color w:val="000000"/>
          <w:lang w:val="en-US"/>
        </w:rPr>
        <w:t>Finally, we c</w:t>
      </w:r>
      <w:r w:rsidR="003B1B07" w:rsidRPr="003B1B07">
        <w:rPr>
          <w:rFonts w:ascii="Arial" w:eastAsia="Times New Roman" w:hAnsi="Arial" w:cs="Arial"/>
          <w:color w:val="000000"/>
          <w:lang w:val="en-US"/>
        </w:rPr>
        <w:t>ombine the SVD components with the features selected with the two methods mentioned above. The final number of features used to predict the label of the email is 715.</w:t>
      </w:r>
    </w:p>
    <w:p w14:paraId="00284C48" w14:textId="77777777" w:rsidR="007009BF" w:rsidRPr="0046553C" w:rsidRDefault="007009BF" w:rsidP="009C6970">
      <w:pPr>
        <w:spacing w:after="0" w:line="240" w:lineRule="auto"/>
        <w:jc w:val="both"/>
        <w:rPr>
          <w:rFonts w:ascii="Arial" w:eastAsia="Times New Roman" w:hAnsi="Arial" w:cs="Arial"/>
          <w:color w:val="000000"/>
          <w:lang w:val="en-US"/>
        </w:rPr>
      </w:pPr>
    </w:p>
    <w:p w14:paraId="2503101E" w14:textId="77777777" w:rsidR="003B1B07" w:rsidRPr="003B1B07" w:rsidRDefault="009C6970" w:rsidP="009C6970">
      <w:pPr>
        <w:pStyle w:val="2"/>
        <w:spacing w:after="240"/>
        <w:jc w:val="both"/>
        <w:rPr>
          <w:rFonts w:ascii="Arial" w:hAnsi="Arial" w:cs="Arial"/>
          <w:color w:val="385623" w:themeColor="accent6" w:themeShade="80"/>
          <w:sz w:val="32"/>
          <w:szCs w:val="32"/>
          <w:lang w:val="en-US"/>
        </w:rPr>
      </w:pPr>
      <w:r w:rsidRPr="0046553C">
        <w:rPr>
          <w:rFonts w:ascii="Arial" w:hAnsi="Arial" w:cs="Arial"/>
          <w:color w:val="385623" w:themeColor="accent6" w:themeShade="80"/>
          <w:sz w:val="32"/>
          <w:szCs w:val="32"/>
          <w:lang w:val="en-US"/>
        </w:rPr>
        <w:t>CLASSIFICATION OF EMAIL MESSAGES</w:t>
      </w:r>
    </w:p>
    <w:p w14:paraId="018E1DF4" w14:textId="258BAD05" w:rsidR="003B1B07" w:rsidRPr="003B1B07" w:rsidRDefault="003B1B07" w:rsidP="009C6970">
      <w:pPr>
        <w:spacing w:after="0" w:line="240" w:lineRule="auto"/>
        <w:jc w:val="both"/>
        <w:rPr>
          <w:rFonts w:ascii="Arial" w:eastAsia="Times New Roman" w:hAnsi="Arial" w:cs="Arial"/>
          <w:sz w:val="24"/>
          <w:szCs w:val="24"/>
          <w:lang w:val="en-US"/>
        </w:rPr>
      </w:pPr>
      <w:r w:rsidRPr="003B1B07">
        <w:rPr>
          <w:rFonts w:ascii="Arial" w:eastAsia="Times New Roman" w:hAnsi="Arial" w:cs="Arial"/>
          <w:color w:val="000000"/>
          <w:lang w:val="en-US"/>
        </w:rPr>
        <w:t>In order t</w:t>
      </w:r>
      <w:r w:rsidR="009C6970" w:rsidRPr="0046553C">
        <w:rPr>
          <w:rFonts w:ascii="Arial" w:eastAsia="Times New Roman" w:hAnsi="Arial" w:cs="Arial"/>
          <w:color w:val="000000"/>
          <w:lang w:val="en-US"/>
        </w:rPr>
        <w:t xml:space="preserve">o construct an efficient model, </w:t>
      </w:r>
      <w:r w:rsidRPr="003B1B07">
        <w:rPr>
          <w:rFonts w:ascii="Arial" w:eastAsia="Times New Roman" w:hAnsi="Arial" w:cs="Arial"/>
          <w:color w:val="000000"/>
          <w:lang w:val="en-US"/>
        </w:rPr>
        <w:t>we implement</w:t>
      </w:r>
      <w:r w:rsidR="009C6970" w:rsidRPr="0046553C">
        <w:rPr>
          <w:rFonts w:ascii="Arial" w:eastAsia="Times New Roman" w:hAnsi="Arial" w:cs="Arial"/>
          <w:color w:val="000000"/>
          <w:lang w:val="en-US"/>
        </w:rPr>
        <w:t xml:space="preserve"> multiple classifiers and utilize</w:t>
      </w:r>
      <w:r w:rsidRPr="003B1B07">
        <w:rPr>
          <w:rFonts w:ascii="Arial" w:eastAsia="Times New Roman" w:hAnsi="Arial" w:cs="Arial"/>
          <w:color w:val="000000"/>
          <w:lang w:val="en-US"/>
        </w:rPr>
        <w:t xml:space="preserve"> appropriate metrics </w:t>
      </w:r>
      <w:r w:rsidR="009C6970" w:rsidRPr="0046553C">
        <w:rPr>
          <w:rFonts w:ascii="Arial" w:eastAsia="Times New Roman" w:hAnsi="Arial" w:cs="Arial"/>
          <w:color w:val="000000"/>
          <w:lang w:val="en-US"/>
        </w:rPr>
        <w:t xml:space="preserve">in order to </w:t>
      </w:r>
      <w:r w:rsidRPr="003B1B07">
        <w:rPr>
          <w:rFonts w:ascii="Arial" w:eastAsia="Times New Roman" w:hAnsi="Arial" w:cs="Arial"/>
          <w:color w:val="000000"/>
          <w:lang w:val="en-US"/>
        </w:rPr>
        <w:t>determine the most eff</w:t>
      </w:r>
      <w:r w:rsidR="009C6970" w:rsidRPr="0046553C">
        <w:rPr>
          <w:rFonts w:ascii="Arial" w:eastAsia="Times New Roman" w:hAnsi="Arial" w:cs="Arial"/>
          <w:color w:val="000000"/>
          <w:lang w:val="en-US"/>
        </w:rPr>
        <w:t>ective</w:t>
      </w:r>
      <w:r w:rsidRPr="003B1B07">
        <w:rPr>
          <w:rFonts w:ascii="Arial" w:eastAsia="Times New Roman" w:hAnsi="Arial" w:cs="Arial"/>
          <w:color w:val="000000"/>
          <w:lang w:val="en-US"/>
        </w:rPr>
        <w:t xml:space="preserve"> one. </w:t>
      </w:r>
    </w:p>
    <w:p w14:paraId="441FCD57" w14:textId="77777777" w:rsidR="003B1B07" w:rsidRPr="003B1B07" w:rsidRDefault="003B1B07" w:rsidP="009C6970">
      <w:pPr>
        <w:spacing w:after="0" w:line="240" w:lineRule="auto"/>
        <w:jc w:val="both"/>
        <w:rPr>
          <w:rFonts w:ascii="Arial" w:eastAsia="Times New Roman" w:hAnsi="Arial" w:cs="Arial"/>
          <w:sz w:val="24"/>
          <w:szCs w:val="24"/>
          <w:lang w:val="en-US"/>
        </w:rPr>
      </w:pPr>
    </w:p>
    <w:p w14:paraId="13156930" w14:textId="77777777" w:rsidR="003B1B07" w:rsidRPr="003B1B07" w:rsidRDefault="009C6970" w:rsidP="009C6970">
      <w:pPr>
        <w:spacing w:after="0" w:line="240" w:lineRule="auto"/>
        <w:jc w:val="both"/>
        <w:rPr>
          <w:rFonts w:ascii="Arial" w:eastAsia="Times New Roman" w:hAnsi="Arial" w:cs="Arial"/>
          <w:b/>
          <w:sz w:val="24"/>
          <w:szCs w:val="24"/>
          <w:lang w:val="en-US"/>
        </w:rPr>
      </w:pPr>
      <w:r w:rsidRPr="0046553C">
        <w:rPr>
          <w:rFonts w:ascii="Arial" w:eastAsia="Times New Roman" w:hAnsi="Arial" w:cs="Arial"/>
          <w:b/>
          <w:color w:val="000000"/>
          <w:lang w:val="en-US"/>
        </w:rPr>
        <w:t>Baseline approach</w:t>
      </w:r>
    </w:p>
    <w:p w14:paraId="37710891" w14:textId="77777777" w:rsidR="003B1B07" w:rsidRPr="003B1B07" w:rsidRDefault="003B1B07" w:rsidP="009C6970">
      <w:pPr>
        <w:shd w:val="clear" w:color="auto" w:fill="FFFFFF"/>
        <w:spacing w:after="0" w:line="240" w:lineRule="auto"/>
        <w:jc w:val="both"/>
        <w:rPr>
          <w:rFonts w:ascii="Arial" w:eastAsia="Times New Roman" w:hAnsi="Arial" w:cs="Arial"/>
          <w:lang w:val="en-US"/>
        </w:rPr>
      </w:pPr>
      <w:r w:rsidRPr="003B1B07">
        <w:rPr>
          <w:rFonts w:ascii="Arial" w:eastAsia="Times New Roman" w:hAnsi="Arial" w:cs="Arial"/>
          <w:color w:val="000000"/>
          <w:lang w:val="en-US"/>
        </w:rPr>
        <w:t xml:space="preserve">As stated above, the dataset is imbalanced, which means that the legitimate messages are far more than the spam messages. </w:t>
      </w:r>
      <w:r w:rsidR="00EC5C0F" w:rsidRPr="0046553C">
        <w:rPr>
          <w:rFonts w:ascii="Arial" w:eastAsia="Times New Roman" w:hAnsi="Arial" w:cs="Arial"/>
          <w:color w:val="000000"/>
          <w:lang w:val="en-US"/>
        </w:rPr>
        <w:t>Therefore,</w:t>
      </w:r>
      <w:r w:rsidRPr="003B1B07">
        <w:rPr>
          <w:rFonts w:ascii="Arial" w:eastAsia="Times New Roman" w:hAnsi="Arial" w:cs="Arial"/>
          <w:color w:val="000000"/>
          <w:lang w:val="en-US"/>
        </w:rPr>
        <w:t xml:space="preserve"> it is useful to construct a baseline classifier that would just classify all emails as legitimate. In other words, in the baseline </w:t>
      </w:r>
      <w:r w:rsidR="00EC5C0F" w:rsidRPr="0046553C">
        <w:rPr>
          <w:rFonts w:ascii="Arial" w:eastAsia="Times New Roman" w:hAnsi="Arial" w:cs="Arial"/>
          <w:color w:val="000000"/>
          <w:lang w:val="en-US"/>
        </w:rPr>
        <w:t>algorithm,</w:t>
      </w:r>
      <w:r w:rsidRPr="003B1B07">
        <w:rPr>
          <w:rFonts w:ascii="Arial" w:eastAsia="Times New Roman" w:hAnsi="Arial" w:cs="Arial"/>
          <w:color w:val="000000"/>
          <w:lang w:val="en-US"/>
        </w:rPr>
        <w:t xml:space="preserve"> legitimate messages are (correctly) never blocked and spam messages (mistakenly) always pass. </w:t>
      </w:r>
    </w:p>
    <w:p w14:paraId="06626A03" w14:textId="77777777" w:rsidR="003B1B07" w:rsidRPr="003B1B07" w:rsidRDefault="003B1B07" w:rsidP="009C6970">
      <w:pPr>
        <w:spacing w:after="0" w:line="240" w:lineRule="auto"/>
        <w:jc w:val="both"/>
        <w:rPr>
          <w:rFonts w:ascii="Arial" w:eastAsia="Times New Roman" w:hAnsi="Arial" w:cs="Arial"/>
          <w:sz w:val="24"/>
          <w:szCs w:val="24"/>
          <w:lang w:val="en-US"/>
        </w:rPr>
      </w:pPr>
    </w:p>
    <w:p w14:paraId="0889A592" w14:textId="77777777" w:rsidR="000D1F23" w:rsidRPr="0046553C" w:rsidRDefault="009C6970" w:rsidP="009C6970">
      <w:pPr>
        <w:spacing w:after="0" w:line="240" w:lineRule="auto"/>
        <w:jc w:val="both"/>
        <w:rPr>
          <w:rFonts w:ascii="Arial" w:eastAsia="Times New Roman" w:hAnsi="Arial" w:cs="Arial"/>
          <w:b/>
          <w:color w:val="000000"/>
          <w:lang w:val="en-US"/>
        </w:rPr>
      </w:pPr>
      <w:r w:rsidRPr="0046553C">
        <w:rPr>
          <w:rFonts w:ascii="Arial" w:eastAsia="Times New Roman" w:hAnsi="Arial" w:cs="Arial"/>
          <w:b/>
          <w:color w:val="000000"/>
          <w:lang w:val="en-US"/>
        </w:rPr>
        <w:t>Logistic Regression</w:t>
      </w:r>
    </w:p>
    <w:p w14:paraId="23A19986" w14:textId="77777777" w:rsidR="00A702D8" w:rsidRPr="0046553C" w:rsidRDefault="00A702D8" w:rsidP="009C6970">
      <w:pPr>
        <w:spacing w:after="0" w:line="240" w:lineRule="auto"/>
        <w:jc w:val="both"/>
        <w:rPr>
          <w:rFonts w:ascii="Arial" w:eastAsia="Times New Roman" w:hAnsi="Arial" w:cs="Arial"/>
          <w:color w:val="000000"/>
          <w:lang w:val="en-US"/>
        </w:rPr>
      </w:pPr>
      <w:r w:rsidRPr="0046553C">
        <w:rPr>
          <w:rFonts w:ascii="Arial" w:eastAsia="Times New Roman" w:hAnsi="Arial" w:cs="Arial"/>
          <w:color w:val="000000"/>
          <w:lang w:val="en-US"/>
        </w:rPr>
        <w:t>Logistic regression is used to obtain odds ratio in the presence of more than one explanatory variable. The procedure is quite similar to multiple linear regression, with the exception that the response variable is binomial. The result is the impact of each variable on the odds ratio of the observed event of interest. </w:t>
      </w:r>
    </w:p>
    <w:p w14:paraId="098B6819" w14:textId="77777777" w:rsidR="00A702D8" w:rsidRPr="003B1B07" w:rsidRDefault="00A702D8" w:rsidP="009C6970">
      <w:pPr>
        <w:spacing w:after="0" w:line="240" w:lineRule="auto"/>
        <w:jc w:val="both"/>
        <w:rPr>
          <w:rFonts w:ascii="Arial" w:eastAsia="Times New Roman" w:hAnsi="Arial" w:cs="Arial"/>
          <w:b/>
          <w:color w:val="000000"/>
          <w:lang w:val="en-US"/>
        </w:rPr>
      </w:pPr>
    </w:p>
    <w:p w14:paraId="44254652" w14:textId="2285DAE5" w:rsidR="003B1B07" w:rsidRPr="0046553C" w:rsidRDefault="00A702D8" w:rsidP="009C6970">
      <w:pPr>
        <w:spacing w:after="0" w:line="240" w:lineRule="auto"/>
        <w:jc w:val="both"/>
        <w:rPr>
          <w:rFonts w:ascii="Arial" w:eastAsia="Times New Roman" w:hAnsi="Arial" w:cs="Arial"/>
          <w:color w:val="000000"/>
          <w:lang w:val="en-US"/>
        </w:rPr>
      </w:pPr>
      <w:r w:rsidRPr="0046553C">
        <w:rPr>
          <w:rFonts w:ascii="Arial" w:eastAsia="Times New Roman" w:hAnsi="Arial" w:cs="Arial"/>
          <w:color w:val="000000"/>
          <w:lang w:val="en-US"/>
        </w:rPr>
        <w:t>In other words,</w:t>
      </w:r>
      <w:r w:rsidR="005275DF">
        <w:rPr>
          <w:rFonts w:ascii="Arial" w:eastAsia="Times New Roman" w:hAnsi="Arial" w:cs="Arial"/>
          <w:color w:val="000000"/>
          <w:lang w:val="en-US"/>
        </w:rPr>
        <w:t xml:space="preserve"> logistic regression</w:t>
      </w:r>
      <w:r w:rsidR="003B1B07" w:rsidRPr="003B1B07">
        <w:rPr>
          <w:rFonts w:ascii="Arial" w:eastAsia="Times New Roman" w:hAnsi="Arial" w:cs="Arial"/>
          <w:color w:val="000000"/>
          <w:lang w:val="en-US"/>
        </w:rPr>
        <w:t xml:space="preserve"> </w:t>
      </w:r>
      <w:r w:rsidRPr="0046553C">
        <w:rPr>
          <w:rFonts w:ascii="Arial" w:eastAsia="Times New Roman" w:hAnsi="Arial" w:cs="Arial"/>
          <w:color w:val="000000"/>
          <w:lang w:val="en-US"/>
        </w:rPr>
        <w:t>constitutes</w:t>
      </w:r>
      <w:r w:rsidR="003B1B07" w:rsidRPr="003B1B07">
        <w:rPr>
          <w:rFonts w:ascii="Arial" w:eastAsia="Times New Roman" w:hAnsi="Arial" w:cs="Arial"/>
          <w:color w:val="000000"/>
          <w:lang w:val="en-US"/>
        </w:rPr>
        <w:t xml:space="preserve"> a tool for building a model in situations where there is a two-level categorical response variable, in contrast to a numerical response variable, where multiple linear regression would be more appropriate. Like multiple regression, logistic regression is a type of </w:t>
      </w:r>
      <w:r w:rsidRPr="0046553C">
        <w:rPr>
          <w:rFonts w:ascii="Arial" w:eastAsia="Times New Roman" w:hAnsi="Arial" w:cs="Arial"/>
          <w:color w:val="000000"/>
          <w:lang w:val="en-US"/>
        </w:rPr>
        <w:t xml:space="preserve">generalized linear model (GLM) </w:t>
      </w:r>
      <w:r w:rsidR="003B1B07" w:rsidRPr="003B1B07">
        <w:rPr>
          <w:rFonts w:ascii="Arial" w:eastAsia="Times New Roman" w:hAnsi="Arial" w:cs="Arial"/>
          <w:color w:val="000000"/>
          <w:lang w:val="en-US"/>
        </w:rPr>
        <w:t>with the difference being the categorical response variable. The outcome of a GLM is usually denoted by Y</w:t>
      </w:r>
      <w:r w:rsidR="003B1B07" w:rsidRPr="003B1B07">
        <w:rPr>
          <w:rFonts w:ascii="Arial" w:eastAsia="Times New Roman" w:hAnsi="Arial" w:cs="Arial"/>
          <w:color w:val="000000"/>
          <w:vertAlign w:val="subscript"/>
          <w:lang w:val="en-US"/>
        </w:rPr>
        <w:t>i</w:t>
      </w:r>
      <w:r w:rsidR="003B1B07" w:rsidRPr="003B1B07">
        <w:rPr>
          <w:rFonts w:ascii="Arial" w:eastAsia="Times New Roman" w:hAnsi="Arial" w:cs="Arial"/>
          <w:color w:val="000000"/>
          <w:lang w:val="en-US"/>
        </w:rPr>
        <w:t>, where i stands for observation number i.</w:t>
      </w:r>
      <w:r w:rsidRPr="0046553C">
        <w:rPr>
          <w:rFonts w:ascii="Arial" w:eastAsia="Times New Roman" w:hAnsi="Arial" w:cs="Arial"/>
          <w:color w:val="000000"/>
          <w:lang w:val="en-US"/>
        </w:rPr>
        <w:t xml:space="preserve"> In our case, </w:t>
      </w:r>
      <w:r w:rsidR="003B1B07" w:rsidRPr="003B1B07">
        <w:rPr>
          <w:rFonts w:ascii="Arial" w:eastAsia="Times New Roman" w:hAnsi="Arial" w:cs="Arial"/>
          <w:color w:val="000000"/>
          <w:lang w:val="en-US"/>
        </w:rPr>
        <w:t>Y</w:t>
      </w:r>
      <w:r w:rsidR="003B1B07" w:rsidRPr="003B1B07">
        <w:rPr>
          <w:rFonts w:ascii="Arial" w:eastAsia="Times New Roman" w:hAnsi="Arial" w:cs="Arial"/>
          <w:color w:val="000000"/>
          <w:vertAlign w:val="subscript"/>
          <w:lang w:val="en-US"/>
        </w:rPr>
        <w:t>i</w:t>
      </w:r>
      <w:r w:rsidRPr="0046553C">
        <w:rPr>
          <w:rFonts w:ascii="Arial" w:eastAsia="Times New Roman" w:hAnsi="Arial" w:cs="Arial"/>
          <w:color w:val="000000"/>
          <w:lang w:val="en-US"/>
        </w:rPr>
        <w:t xml:space="preserve"> </w:t>
      </w:r>
      <w:r w:rsidR="003B1B07" w:rsidRPr="003B1B07">
        <w:rPr>
          <w:rFonts w:ascii="Arial" w:eastAsia="Times New Roman" w:hAnsi="Arial" w:cs="Arial"/>
          <w:color w:val="000000"/>
          <w:lang w:val="en-US"/>
        </w:rPr>
        <w:t>denote</w:t>
      </w:r>
      <w:r w:rsidRPr="0046553C">
        <w:rPr>
          <w:rFonts w:ascii="Arial" w:eastAsia="Times New Roman" w:hAnsi="Arial" w:cs="Arial"/>
          <w:color w:val="000000"/>
          <w:lang w:val="en-US"/>
        </w:rPr>
        <w:t>s whether</w:t>
      </w:r>
      <w:r w:rsidR="003B1B07" w:rsidRPr="003B1B07">
        <w:rPr>
          <w:rFonts w:ascii="Arial" w:eastAsia="Times New Roman" w:hAnsi="Arial" w:cs="Arial"/>
          <w:color w:val="000000"/>
          <w:lang w:val="en-US"/>
        </w:rPr>
        <w:t xml:space="preserve"> an email is spam or </w:t>
      </w:r>
      <w:r w:rsidR="003B1B07" w:rsidRPr="003B1B07">
        <w:rPr>
          <w:rFonts w:ascii="Arial" w:eastAsia="Times New Roman" w:hAnsi="Arial" w:cs="Arial"/>
          <w:color w:val="000000"/>
          <w:shd w:val="clear" w:color="auto" w:fill="FFFFFF"/>
          <w:lang w:val="en-US"/>
        </w:rPr>
        <w:t>legitimate,</w:t>
      </w:r>
      <w:r w:rsidR="003B1B07" w:rsidRPr="003B1B07">
        <w:rPr>
          <w:rFonts w:ascii="Arial" w:eastAsia="Times New Roman" w:hAnsi="Arial" w:cs="Arial"/>
          <w:color w:val="000000"/>
          <w:lang w:val="en-US"/>
        </w:rPr>
        <w:t xml:space="preserve"> (Y</w:t>
      </w:r>
      <w:r w:rsidR="003B1B07" w:rsidRPr="003B1B07">
        <w:rPr>
          <w:rFonts w:ascii="Arial" w:eastAsia="Times New Roman" w:hAnsi="Arial" w:cs="Arial"/>
          <w:color w:val="000000"/>
          <w:vertAlign w:val="subscript"/>
          <w:lang w:val="en-US"/>
        </w:rPr>
        <w:t>i</w:t>
      </w:r>
      <w:r w:rsidR="003B1B07" w:rsidRPr="003B1B07">
        <w:rPr>
          <w:rFonts w:ascii="Arial" w:eastAsia="Times New Roman" w:hAnsi="Arial" w:cs="Arial"/>
          <w:color w:val="000000"/>
          <w:lang w:val="en-US"/>
        </w:rPr>
        <w:t xml:space="preserve"> = 1) for spam, and (Y</w:t>
      </w:r>
      <w:r w:rsidR="003B1B07" w:rsidRPr="003B1B07">
        <w:rPr>
          <w:rFonts w:ascii="Arial" w:eastAsia="Times New Roman" w:hAnsi="Arial" w:cs="Arial"/>
          <w:color w:val="000000"/>
          <w:vertAlign w:val="subscript"/>
          <w:lang w:val="en-US"/>
        </w:rPr>
        <w:t>i</w:t>
      </w:r>
      <w:r w:rsidR="003B1B07" w:rsidRPr="003B1B07">
        <w:rPr>
          <w:rFonts w:ascii="Arial" w:eastAsia="Times New Roman" w:hAnsi="Arial" w:cs="Arial"/>
          <w:color w:val="000000"/>
          <w:lang w:val="en-US"/>
        </w:rPr>
        <w:t xml:space="preserve"> = 0) for </w:t>
      </w:r>
      <w:r w:rsidR="00022E03" w:rsidRPr="0046553C">
        <w:rPr>
          <w:rFonts w:ascii="Arial" w:eastAsia="Times New Roman" w:hAnsi="Arial" w:cs="Arial"/>
          <w:color w:val="000000"/>
          <w:lang w:val="en-US"/>
        </w:rPr>
        <w:t>legitimate</w:t>
      </w:r>
      <w:r w:rsidRPr="0046553C">
        <w:rPr>
          <w:rFonts w:ascii="Arial" w:eastAsia="Times New Roman" w:hAnsi="Arial" w:cs="Arial"/>
          <w:color w:val="000000"/>
          <w:lang w:val="en-US"/>
        </w:rPr>
        <w:t>.</w:t>
      </w:r>
    </w:p>
    <w:p w14:paraId="65079D51" w14:textId="77777777" w:rsidR="00A702D8" w:rsidRPr="003B1B07" w:rsidRDefault="00A702D8" w:rsidP="009C6970">
      <w:pPr>
        <w:spacing w:after="0" w:line="240" w:lineRule="auto"/>
        <w:jc w:val="both"/>
        <w:rPr>
          <w:rFonts w:ascii="Arial" w:eastAsia="Times New Roman" w:hAnsi="Arial" w:cs="Arial"/>
          <w:sz w:val="24"/>
          <w:szCs w:val="24"/>
          <w:lang w:val="en-US"/>
        </w:rPr>
      </w:pPr>
    </w:p>
    <w:p w14:paraId="702B0AFC" w14:textId="77777777" w:rsidR="003B1B07" w:rsidRPr="003B1B07" w:rsidRDefault="003B1B07" w:rsidP="009C6970">
      <w:pPr>
        <w:spacing w:after="0" w:line="240" w:lineRule="auto"/>
        <w:jc w:val="both"/>
        <w:rPr>
          <w:rFonts w:ascii="Arial" w:eastAsia="Times New Roman" w:hAnsi="Arial" w:cs="Arial"/>
          <w:sz w:val="24"/>
          <w:szCs w:val="24"/>
          <w:lang w:val="en-US"/>
        </w:rPr>
      </w:pPr>
      <w:r w:rsidRPr="003B1B07">
        <w:rPr>
          <w:rFonts w:ascii="Arial" w:eastAsia="Times New Roman" w:hAnsi="Arial" w:cs="Arial"/>
          <w:b/>
          <w:color w:val="000000"/>
          <w:lang w:val="en-US"/>
        </w:rPr>
        <w:t>Naive Bayesian classification</w:t>
      </w:r>
    </w:p>
    <w:p w14:paraId="3E51483A" w14:textId="3D63FF5E" w:rsidR="003B1B07" w:rsidRPr="003B1B07" w:rsidRDefault="003B1B07" w:rsidP="009C6970">
      <w:pPr>
        <w:spacing w:after="0" w:line="240" w:lineRule="auto"/>
        <w:jc w:val="both"/>
        <w:rPr>
          <w:rFonts w:ascii="Arial" w:eastAsia="Times New Roman" w:hAnsi="Arial" w:cs="Arial"/>
          <w:sz w:val="24"/>
          <w:szCs w:val="24"/>
          <w:lang w:val="en-US"/>
        </w:rPr>
      </w:pPr>
      <w:r w:rsidRPr="003B1B07">
        <w:rPr>
          <w:rFonts w:ascii="Arial" w:eastAsia="Times New Roman" w:hAnsi="Arial" w:cs="Arial"/>
          <w:color w:val="000000"/>
          <w:lang w:val="en-US"/>
        </w:rPr>
        <w:t>Naive Bayes as its name indicates is based on a simple</w:t>
      </w:r>
      <w:r w:rsidR="001C3D08">
        <w:rPr>
          <w:rFonts w:ascii="Arial" w:eastAsia="Times New Roman" w:hAnsi="Arial" w:cs="Arial"/>
          <w:color w:val="000000"/>
          <w:lang w:val="en-US"/>
        </w:rPr>
        <w:t xml:space="preserve">, </w:t>
      </w:r>
      <w:r w:rsidR="000D1F23" w:rsidRPr="0046553C">
        <w:rPr>
          <w:rFonts w:ascii="Arial" w:eastAsia="Times New Roman" w:hAnsi="Arial" w:cs="Arial"/>
          <w:color w:val="000000"/>
          <w:lang w:val="en-US"/>
        </w:rPr>
        <w:t>”</w:t>
      </w:r>
      <w:r w:rsidRPr="003B1B07">
        <w:rPr>
          <w:rFonts w:ascii="Arial" w:eastAsia="Times New Roman" w:hAnsi="Arial" w:cs="Arial"/>
          <w:color w:val="000000"/>
          <w:lang w:val="en-US"/>
        </w:rPr>
        <w:t>naive”</w:t>
      </w:r>
      <w:r w:rsidR="00BD07BE">
        <w:rPr>
          <w:rFonts w:ascii="Arial" w:eastAsia="Times New Roman" w:hAnsi="Arial" w:cs="Arial"/>
          <w:color w:val="000000"/>
          <w:lang w:val="en-US"/>
        </w:rPr>
        <w:t xml:space="preserve"> </w:t>
      </w:r>
      <w:r w:rsidRPr="003B1B07">
        <w:rPr>
          <w:rFonts w:ascii="Arial" w:eastAsia="Times New Roman" w:hAnsi="Arial" w:cs="Arial"/>
          <w:color w:val="000000"/>
          <w:lang w:val="en-US"/>
        </w:rPr>
        <w:t>implementation of Bayes rule. Bayes theorem provides a way of calculating the posterior probability of a class c (</w:t>
      </w:r>
      <w:r w:rsidR="00A3324A" w:rsidRPr="0046553C">
        <w:rPr>
          <w:rFonts w:ascii="Arial" w:eastAsia="Times New Roman" w:hAnsi="Arial" w:cs="Arial"/>
          <w:color w:val="000000"/>
          <w:lang w:val="en-US"/>
        </w:rPr>
        <w:t>spam,</w:t>
      </w:r>
      <w:r w:rsidRPr="003B1B07">
        <w:rPr>
          <w:rFonts w:ascii="Arial" w:eastAsia="Times New Roman" w:hAnsi="Arial" w:cs="Arial"/>
          <w:color w:val="000000"/>
          <w:lang w:val="en-US"/>
        </w:rPr>
        <w:t xml:space="preserve"> </w:t>
      </w:r>
      <w:r w:rsidR="00022E03" w:rsidRPr="0046553C">
        <w:rPr>
          <w:rFonts w:ascii="Arial" w:eastAsia="Times New Roman" w:hAnsi="Arial" w:cs="Arial"/>
          <w:color w:val="000000"/>
          <w:lang w:val="en-US"/>
        </w:rPr>
        <w:t>legitimate</w:t>
      </w:r>
      <w:r w:rsidR="00A3324A" w:rsidRPr="0046553C">
        <w:rPr>
          <w:rFonts w:ascii="Arial" w:eastAsia="Times New Roman" w:hAnsi="Arial" w:cs="Arial"/>
          <w:color w:val="000000"/>
          <w:lang w:val="en-US"/>
        </w:rPr>
        <w:t xml:space="preserve">) </w:t>
      </w:r>
      <w:r w:rsidRPr="003B1B07">
        <w:rPr>
          <w:rFonts w:ascii="Arial" w:eastAsia="Times New Roman" w:hAnsi="Arial" w:cs="Arial"/>
          <w:color w:val="000000"/>
          <w:lang w:val="en-US"/>
        </w:rPr>
        <w:t xml:space="preserve">given an email composed of words x. </w:t>
      </w:r>
      <w:r w:rsidR="00A3324A" w:rsidRPr="0046553C">
        <w:rPr>
          <w:rFonts w:ascii="Arial" w:eastAsia="Times New Roman" w:hAnsi="Arial" w:cs="Arial"/>
          <w:color w:val="000000"/>
          <w:lang w:val="en-US"/>
        </w:rPr>
        <w:t>Nevertheless,</w:t>
      </w:r>
      <w:r w:rsidRPr="003B1B07">
        <w:rPr>
          <w:rFonts w:ascii="Arial" w:eastAsia="Times New Roman" w:hAnsi="Arial" w:cs="Arial"/>
          <w:color w:val="000000"/>
          <w:lang w:val="en-US"/>
        </w:rPr>
        <w:t xml:space="preserve"> in the case of Naive Bayes classifier it is assumed that the effect of the value of a predictor (</w:t>
      </w:r>
      <w:r w:rsidRPr="003B1B07">
        <w:rPr>
          <w:rFonts w:ascii="Arial" w:eastAsia="Times New Roman" w:hAnsi="Arial" w:cs="Arial"/>
          <w:i/>
          <w:iCs/>
          <w:color w:val="000000"/>
          <w:lang w:val="en-US"/>
        </w:rPr>
        <w:t>x</w:t>
      </w:r>
      <w:r w:rsidRPr="003B1B07">
        <w:rPr>
          <w:rFonts w:ascii="Arial" w:eastAsia="Times New Roman" w:hAnsi="Arial" w:cs="Arial"/>
          <w:color w:val="000000"/>
          <w:lang w:val="en-US"/>
        </w:rPr>
        <w:t>) on a given class (</w:t>
      </w:r>
      <w:r w:rsidRPr="003B1B07">
        <w:rPr>
          <w:rFonts w:ascii="Arial" w:eastAsia="Times New Roman" w:hAnsi="Arial" w:cs="Arial"/>
          <w:i/>
          <w:iCs/>
          <w:color w:val="000000"/>
          <w:lang w:val="en-US"/>
        </w:rPr>
        <w:t>c</w:t>
      </w:r>
      <w:r w:rsidRPr="003B1B07">
        <w:rPr>
          <w:rFonts w:ascii="Arial" w:eastAsia="Times New Roman" w:hAnsi="Arial" w:cs="Arial"/>
          <w:color w:val="000000"/>
          <w:lang w:val="en-US"/>
        </w:rPr>
        <w:t>) is independent of the values of other predictors.</w:t>
      </w:r>
    </w:p>
    <w:p w14:paraId="4F4CBB73" w14:textId="77777777" w:rsidR="003B1B07" w:rsidRPr="003B1B07" w:rsidRDefault="00A3324A" w:rsidP="009C6970">
      <w:pPr>
        <w:spacing w:after="0" w:line="240" w:lineRule="auto"/>
        <w:jc w:val="both"/>
        <w:rPr>
          <w:rFonts w:ascii="Arial" w:eastAsia="Times New Roman" w:hAnsi="Arial" w:cs="Arial"/>
          <w:sz w:val="24"/>
          <w:szCs w:val="24"/>
          <w:lang w:val="en-US"/>
        </w:rPr>
      </w:pPr>
      <w:r w:rsidRPr="0046553C">
        <w:rPr>
          <w:rFonts w:ascii="Arial" w:eastAsia="Times New Roman" w:hAnsi="Arial" w:cs="Arial"/>
          <w:noProof/>
          <w:color w:val="000000"/>
          <w:lang w:val="en-US"/>
        </w:rPr>
        <w:br/>
      </w:r>
      <m:oMathPara>
        <m:oMath>
          <m:r>
            <w:rPr>
              <w:rFonts w:ascii="Cambria Math" w:eastAsia="Times New Roman" w:hAnsi="Cambria Math" w:cs="Arial"/>
              <w:sz w:val="32"/>
              <w:szCs w:val="24"/>
              <w:lang w:val="en-US"/>
            </w:rPr>
            <m:t>P</m:t>
          </m:r>
          <m:d>
            <m:dPr>
              <m:endChr m:val="|"/>
              <m:ctrlPr>
                <w:rPr>
                  <w:rFonts w:ascii="Cambria Math" w:eastAsia="Times New Roman" w:hAnsi="Cambria Math" w:cs="Arial"/>
                  <w:i/>
                  <w:sz w:val="32"/>
                  <w:szCs w:val="24"/>
                  <w:lang w:val="en-US"/>
                </w:rPr>
              </m:ctrlPr>
            </m:dPr>
            <m:e>
              <m:r>
                <w:rPr>
                  <w:rFonts w:ascii="Cambria Math" w:eastAsia="Times New Roman" w:hAnsi="Cambria Math" w:cs="Arial"/>
                  <w:sz w:val="32"/>
                  <w:szCs w:val="24"/>
                  <w:lang w:val="en-US"/>
                </w:rPr>
                <m:t xml:space="preserve">c </m:t>
              </m:r>
            </m:e>
          </m:d>
          <m:r>
            <w:rPr>
              <w:rFonts w:ascii="Cambria Math" w:eastAsia="Times New Roman" w:hAnsi="Cambria Math" w:cs="Arial"/>
              <w:sz w:val="32"/>
              <w:szCs w:val="24"/>
              <w:lang w:val="en-US"/>
            </w:rPr>
            <m:t xml:space="preserve"> x)= </m:t>
          </m:r>
          <m:f>
            <m:fPr>
              <m:ctrlPr>
                <w:rPr>
                  <w:rFonts w:ascii="Cambria Math" w:eastAsia="Times New Roman" w:hAnsi="Cambria Math" w:cs="Arial"/>
                  <w:i/>
                  <w:sz w:val="32"/>
                  <w:szCs w:val="24"/>
                  <w:lang w:val="en-US"/>
                </w:rPr>
              </m:ctrlPr>
            </m:fPr>
            <m:num>
              <m:r>
                <w:rPr>
                  <w:rFonts w:ascii="Cambria Math" w:eastAsia="Times New Roman" w:hAnsi="Cambria Math" w:cs="Arial"/>
                  <w:sz w:val="32"/>
                  <w:szCs w:val="24"/>
                  <w:lang w:val="en-US"/>
                </w:rPr>
                <m:t>P</m:t>
              </m:r>
              <m:d>
                <m:dPr>
                  <m:endChr m:val="|"/>
                  <m:ctrlPr>
                    <w:rPr>
                      <w:rFonts w:ascii="Cambria Math" w:eastAsia="Times New Roman" w:hAnsi="Cambria Math" w:cs="Arial"/>
                      <w:i/>
                      <w:sz w:val="32"/>
                      <w:szCs w:val="24"/>
                      <w:lang w:val="en-US"/>
                    </w:rPr>
                  </m:ctrlPr>
                </m:dPr>
                <m:e>
                  <m:r>
                    <w:rPr>
                      <w:rFonts w:ascii="Cambria Math" w:eastAsia="Times New Roman" w:hAnsi="Cambria Math" w:cs="Arial"/>
                      <w:sz w:val="32"/>
                      <w:szCs w:val="24"/>
                      <w:lang w:val="en-US"/>
                    </w:rPr>
                    <m:t xml:space="preserve">x </m:t>
                  </m:r>
                </m:e>
              </m:d>
              <m:r>
                <w:rPr>
                  <w:rFonts w:ascii="Cambria Math" w:eastAsia="Times New Roman" w:hAnsi="Cambria Math" w:cs="Arial"/>
                  <w:sz w:val="32"/>
                  <w:szCs w:val="24"/>
                  <w:lang w:val="en-US"/>
                </w:rPr>
                <m:t xml:space="preserve"> c)*P(c)</m:t>
              </m:r>
            </m:num>
            <m:den>
              <m:r>
                <w:rPr>
                  <w:rFonts w:ascii="Cambria Math" w:eastAsia="Times New Roman" w:hAnsi="Cambria Math" w:cs="Arial"/>
                  <w:sz w:val="32"/>
                  <w:szCs w:val="24"/>
                  <w:lang w:val="en-US"/>
                </w:rPr>
                <m:t>P</m:t>
              </m:r>
              <m:d>
                <m:dPr>
                  <m:ctrlPr>
                    <w:rPr>
                      <w:rFonts w:ascii="Cambria Math" w:eastAsia="Times New Roman" w:hAnsi="Cambria Math" w:cs="Arial"/>
                      <w:i/>
                      <w:sz w:val="32"/>
                      <w:szCs w:val="24"/>
                      <w:lang w:val="en-US"/>
                    </w:rPr>
                  </m:ctrlPr>
                </m:dPr>
                <m:e>
                  <m:r>
                    <w:rPr>
                      <w:rFonts w:ascii="Cambria Math" w:eastAsia="Times New Roman" w:hAnsi="Cambria Math" w:cs="Arial"/>
                      <w:sz w:val="32"/>
                      <w:szCs w:val="24"/>
                      <w:lang w:val="en-US"/>
                    </w:rPr>
                    <m:t>x</m:t>
                  </m:r>
                </m:e>
              </m:d>
            </m:den>
          </m:f>
        </m:oMath>
      </m:oMathPara>
    </w:p>
    <w:p w14:paraId="4DC01793" w14:textId="77777777" w:rsidR="00A3324A" w:rsidRPr="0046553C" w:rsidRDefault="00A3324A" w:rsidP="009C6970">
      <w:pPr>
        <w:spacing w:after="0" w:line="240" w:lineRule="auto"/>
        <w:jc w:val="both"/>
        <w:rPr>
          <w:rFonts w:ascii="Arial" w:eastAsia="Times New Roman" w:hAnsi="Arial" w:cs="Arial"/>
          <w:color w:val="000000"/>
          <w:lang w:val="en-US"/>
        </w:rPr>
      </w:pPr>
    </w:p>
    <w:p w14:paraId="5D553259" w14:textId="011A59E3" w:rsidR="003B1B07" w:rsidRPr="003B1B07" w:rsidRDefault="003B1B07" w:rsidP="009C6970">
      <w:pPr>
        <w:spacing w:after="0" w:line="240" w:lineRule="auto"/>
        <w:jc w:val="both"/>
        <w:rPr>
          <w:rFonts w:ascii="Arial" w:eastAsia="Times New Roman" w:hAnsi="Arial" w:cs="Arial"/>
          <w:sz w:val="24"/>
          <w:szCs w:val="24"/>
          <w:lang w:val="en-US"/>
        </w:rPr>
      </w:pPr>
      <w:r w:rsidRPr="003B1B07">
        <w:rPr>
          <w:rFonts w:ascii="Arial" w:eastAsia="Times New Roman" w:hAnsi="Arial" w:cs="Arial"/>
          <w:color w:val="000000"/>
          <w:lang w:val="en-US"/>
        </w:rPr>
        <w:t xml:space="preserve">This assumption is of course an </w:t>
      </w:r>
      <w:r w:rsidR="00A3324A" w:rsidRPr="0046553C">
        <w:rPr>
          <w:rFonts w:ascii="Arial" w:eastAsia="Times New Roman" w:hAnsi="Arial" w:cs="Arial"/>
          <w:color w:val="000000"/>
          <w:lang w:val="en-US"/>
        </w:rPr>
        <w:t>oversimplification, which</w:t>
      </w:r>
      <w:r w:rsidRPr="003B1B07">
        <w:rPr>
          <w:rFonts w:ascii="Arial" w:eastAsia="Times New Roman" w:hAnsi="Arial" w:cs="Arial"/>
          <w:color w:val="000000"/>
          <w:lang w:val="en-US"/>
        </w:rPr>
        <w:t xml:space="preserve"> is hardly ever true in real problems. </w:t>
      </w:r>
      <w:r w:rsidR="00A3324A" w:rsidRPr="0046553C">
        <w:rPr>
          <w:rFonts w:ascii="Arial" w:eastAsia="Times New Roman" w:hAnsi="Arial" w:cs="Arial"/>
          <w:color w:val="000000"/>
          <w:lang w:val="en-US"/>
        </w:rPr>
        <w:t>However,</w:t>
      </w:r>
      <w:r w:rsidRPr="003B1B07">
        <w:rPr>
          <w:rFonts w:ascii="Arial" w:eastAsia="Times New Roman" w:hAnsi="Arial" w:cs="Arial"/>
          <w:color w:val="000000"/>
          <w:lang w:val="en-US"/>
        </w:rPr>
        <w:t xml:space="preserve"> it seems that Naive Bayes classifi</w:t>
      </w:r>
      <w:r w:rsidR="000D1F23" w:rsidRPr="0046553C">
        <w:rPr>
          <w:rFonts w:ascii="Arial" w:eastAsia="Times New Roman" w:hAnsi="Arial" w:cs="Arial"/>
          <w:color w:val="000000"/>
          <w:lang w:val="en-US"/>
        </w:rPr>
        <w:t>er often does surprisingly well</w:t>
      </w:r>
      <w:r w:rsidRPr="003B1B07">
        <w:rPr>
          <w:rFonts w:ascii="Arial" w:eastAsia="Times New Roman" w:hAnsi="Arial" w:cs="Arial"/>
          <w:color w:val="000000"/>
          <w:lang w:val="en-US"/>
        </w:rPr>
        <w:t> outperforming more sophisticated classification methods while providing advantages of limited computational needs and faster execution of the algorithm.</w:t>
      </w:r>
    </w:p>
    <w:p w14:paraId="28797945" w14:textId="77777777" w:rsidR="009C6970" w:rsidRPr="0046553C" w:rsidRDefault="009C6970" w:rsidP="009C6970">
      <w:pPr>
        <w:spacing w:after="0" w:line="240" w:lineRule="auto"/>
        <w:jc w:val="both"/>
        <w:rPr>
          <w:rFonts w:ascii="Arial" w:eastAsia="Times New Roman" w:hAnsi="Arial" w:cs="Arial"/>
          <w:b/>
          <w:color w:val="000000"/>
          <w:lang w:val="en-US"/>
        </w:rPr>
      </w:pPr>
    </w:p>
    <w:p w14:paraId="572E05FC" w14:textId="77777777" w:rsidR="009C6970" w:rsidRPr="003B1B07" w:rsidRDefault="00296254" w:rsidP="009C6970">
      <w:pPr>
        <w:spacing w:after="0" w:line="240" w:lineRule="auto"/>
        <w:jc w:val="both"/>
        <w:rPr>
          <w:rFonts w:ascii="Arial" w:eastAsia="Times New Roman" w:hAnsi="Arial" w:cs="Arial"/>
          <w:b/>
          <w:sz w:val="24"/>
          <w:szCs w:val="24"/>
          <w:lang w:val="en-US"/>
        </w:rPr>
      </w:pPr>
      <w:r w:rsidRPr="0046553C">
        <w:rPr>
          <w:rFonts w:ascii="Arial" w:eastAsia="Times New Roman" w:hAnsi="Arial" w:cs="Arial"/>
          <w:b/>
          <w:color w:val="000000"/>
          <w:lang w:val="en-US"/>
        </w:rPr>
        <w:t>k-</w:t>
      </w:r>
      <w:r w:rsidR="009C6970" w:rsidRPr="003B1B07">
        <w:rPr>
          <w:rFonts w:ascii="Arial" w:eastAsia="Times New Roman" w:hAnsi="Arial" w:cs="Arial"/>
          <w:b/>
          <w:color w:val="000000"/>
          <w:lang w:val="en-US"/>
        </w:rPr>
        <w:t>Nearest Neighbors</w:t>
      </w:r>
    </w:p>
    <w:p w14:paraId="1BA87E0C" w14:textId="77777777" w:rsidR="00EC5C0F" w:rsidRPr="0046553C" w:rsidRDefault="0002411C" w:rsidP="009C6970">
      <w:pPr>
        <w:spacing w:after="0" w:line="240" w:lineRule="auto"/>
        <w:jc w:val="both"/>
        <w:rPr>
          <w:rFonts w:ascii="Arial" w:eastAsia="Times New Roman" w:hAnsi="Arial" w:cs="Arial"/>
          <w:color w:val="000000"/>
          <w:lang w:val="en-US"/>
        </w:rPr>
      </w:pPr>
      <w:r w:rsidRPr="0046553C">
        <w:rPr>
          <w:rFonts w:ascii="Arial" w:eastAsia="Times New Roman" w:hAnsi="Arial" w:cs="Arial"/>
          <w:color w:val="000000"/>
          <w:lang w:val="en-US"/>
        </w:rPr>
        <w:t>The k-</w:t>
      </w:r>
      <w:r w:rsidR="003B1B07" w:rsidRPr="003B1B07">
        <w:rPr>
          <w:rFonts w:ascii="Arial" w:eastAsia="Times New Roman" w:hAnsi="Arial" w:cs="Arial"/>
          <w:color w:val="000000"/>
          <w:lang w:val="en-US"/>
        </w:rPr>
        <w:t xml:space="preserve">Nearest Neighbors algorithm, also known as kNN, is a non-parametric method used for pattern classification. It is an instance-based learning algorithm. The function is simply approximated locally. </w:t>
      </w:r>
      <w:r w:rsidR="003B1B07" w:rsidRPr="003B1B07">
        <w:rPr>
          <w:rFonts w:ascii="Arial" w:eastAsia="Times New Roman" w:hAnsi="Arial" w:cs="Arial"/>
          <w:color w:val="000000"/>
          <w:lang w:val="en-US"/>
        </w:rPr>
        <w:lastRenderedPageBreak/>
        <w:t xml:space="preserve">The neighbors for the data points are taken as a set of objects whose values are known. This </w:t>
      </w:r>
      <w:r w:rsidRPr="0046553C">
        <w:rPr>
          <w:rFonts w:ascii="Arial" w:eastAsia="Times New Roman" w:hAnsi="Arial" w:cs="Arial"/>
          <w:color w:val="000000"/>
          <w:lang w:val="en-US"/>
        </w:rPr>
        <w:t>is</w:t>
      </w:r>
      <w:r w:rsidR="003B1B07" w:rsidRPr="003B1B07">
        <w:rPr>
          <w:rFonts w:ascii="Arial" w:eastAsia="Times New Roman" w:hAnsi="Arial" w:cs="Arial"/>
          <w:color w:val="000000"/>
          <w:lang w:val="en-US"/>
        </w:rPr>
        <w:t xml:space="preserve"> the training phase of the algorithm. In the classification phase of the algorithm, for each point in the testing set, we consider k neighbors where </w:t>
      </w:r>
      <w:r w:rsidRPr="0046553C">
        <w:rPr>
          <w:rFonts w:ascii="Arial" w:eastAsia="Times New Roman" w:hAnsi="Arial" w:cs="Arial"/>
          <w:color w:val="000000"/>
          <w:lang w:val="en-US"/>
        </w:rPr>
        <w:t>the analyst / data scientist predefines k</w:t>
      </w:r>
      <w:r w:rsidR="003B1B07" w:rsidRPr="003B1B07">
        <w:rPr>
          <w:rFonts w:ascii="Arial" w:eastAsia="Times New Roman" w:hAnsi="Arial" w:cs="Arial"/>
          <w:color w:val="000000"/>
          <w:lang w:val="en-US"/>
        </w:rPr>
        <w:t xml:space="preserve">. </w:t>
      </w:r>
    </w:p>
    <w:p w14:paraId="29F8629C" w14:textId="77777777" w:rsidR="00EC5C0F" w:rsidRPr="0046553C" w:rsidRDefault="00EC5C0F" w:rsidP="009C6970">
      <w:pPr>
        <w:spacing w:after="0" w:line="240" w:lineRule="auto"/>
        <w:jc w:val="both"/>
        <w:rPr>
          <w:rFonts w:ascii="Arial" w:eastAsia="Times New Roman" w:hAnsi="Arial" w:cs="Arial"/>
          <w:color w:val="000000"/>
          <w:lang w:val="en-US"/>
        </w:rPr>
      </w:pPr>
    </w:p>
    <w:p w14:paraId="38EBC2C1" w14:textId="77777777" w:rsidR="00BE673D" w:rsidRPr="00BE673D" w:rsidRDefault="000D1F23" w:rsidP="00716F51">
      <w:pPr>
        <w:pStyle w:val="2"/>
        <w:spacing w:after="240"/>
        <w:jc w:val="both"/>
        <w:rPr>
          <w:rFonts w:ascii="Arial" w:eastAsia="Times New Roman" w:hAnsi="Arial" w:cs="Arial"/>
          <w:sz w:val="24"/>
          <w:szCs w:val="24"/>
          <w:lang w:val="en-US"/>
        </w:rPr>
      </w:pPr>
      <w:r w:rsidRPr="0046553C">
        <w:rPr>
          <w:rFonts w:ascii="Arial" w:hAnsi="Arial" w:cs="Arial"/>
          <w:color w:val="385623" w:themeColor="accent6" w:themeShade="80"/>
          <w:sz w:val="32"/>
          <w:szCs w:val="32"/>
          <w:lang w:val="en-US"/>
        </w:rPr>
        <w:t>MEASURES TO EVALUATE CLASSIFICATION PERFORMANCE</w:t>
      </w:r>
    </w:p>
    <w:p w14:paraId="479B35E9" w14:textId="77777777" w:rsidR="00BE673D" w:rsidRPr="00BE673D" w:rsidRDefault="00BE673D" w:rsidP="00716F51">
      <w:pPr>
        <w:spacing w:after="0" w:line="240" w:lineRule="auto"/>
        <w:jc w:val="both"/>
        <w:rPr>
          <w:rFonts w:ascii="Arial" w:eastAsia="Times New Roman" w:hAnsi="Arial" w:cs="Arial"/>
          <w:sz w:val="24"/>
          <w:szCs w:val="24"/>
          <w:lang w:val="en-US"/>
        </w:rPr>
      </w:pPr>
      <w:r w:rsidRPr="00BE673D">
        <w:rPr>
          <w:rFonts w:ascii="Arial" w:eastAsia="Times New Roman" w:hAnsi="Arial" w:cs="Arial"/>
          <w:color w:val="000000"/>
          <w:lang w:val="en-US"/>
        </w:rPr>
        <w:t>In order to evaluate the results of the multiple classifiers and therefore compare their performance we need to implement appropriate measures. As our problem</w:t>
      </w:r>
      <w:r w:rsidR="00716F51" w:rsidRPr="0046553C">
        <w:rPr>
          <w:rFonts w:ascii="Arial" w:eastAsia="Times New Roman" w:hAnsi="Arial" w:cs="Arial"/>
          <w:color w:val="000000"/>
          <w:lang w:val="en-US"/>
        </w:rPr>
        <w:t xml:space="preserve"> is imbalanced, accuracy is not </w:t>
      </w:r>
      <w:r w:rsidRPr="00BE673D">
        <w:rPr>
          <w:rFonts w:ascii="Arial" w:eastAsia="Times New Roman" w:hAnsi="Arial" w:cs="Arial"/>
          <w:color w:val="000000"/>
          <w:lang w:val="en-US"/>
        </w:rPr>
        <w:t>a good measure because a simple majority classifier that always predicts that an email is legitim</w:t>
      </w:r>
      <w:r w:rsidR="00716F51" w:rsidRPr="0046553C">
        <w:rPr>
          <w:rFonts w:ascii="Arial" w:eastAsia="Times New Roman" w:hAnsi="Arial" w:cs="Arial"/>
          <w:color w:val="000000"/>
          <w:lang w:val="en-US"/>
        </w:rPr>
        <w:t>ate will get an accuracy of 80%</w:t>
      </w:r>
      <w:r w:rsidRPr="00BE673D">
        <w:rPr>
          <w:rFonts w:ascii="Arial" w:eastAsia="Times New Roman" w:hAnsi="Arial" w:cs="Arial"/>
          <w:color w:val="000000"/>
          <w:lang w:val="en-US"/>
        </w:rPr>
        <w:t xml:space="preserve">. For this reason apart from accuracy for each </w:t>
      </w:r>
      <w:r w:rsidR="00716F51" w:rsidRPr="0046553C">
        <w:rPr>
          <w:rFonts w:ascii="Arial" w:eastAsia="Times New Roman" w:hAnsi="Arial" w:cs="Arial"/>
          <w:color w:val="000000"/>
          <w:lang w:val="en-US"/>
        </w:rPr>
        <w:t>classifier,</w:t>
      </w:r>
      <w:r w:rsidRPr="00BE673D">
        <w:rPr>
          <w:rFonts w:ascii="Arial" w:eastAsia="Times New Roman" w:hAnsi="Arial" w:cs="Arial"/>
          <w:color w:val="000000"/>
          <w:lang w:val="en-US"/>
        </w:rPr>
        <w:t xml:space="preserve"> we will </w:t>
      </w:r>
      <w:r w:rsidR="00716F51" w:rsidRPr="0046553C">
        <w:rPr>
          <w:rFonts w:ascii="Arial" w:eastAsia="Times New Roman" w:hAnsi="Arial" w:cs="Arial"/>
          <w:color w:val="000000"/>
          <w:lang w:val="en-US"/>
        </w:rPr>
        <w:t>calculate precision</w:t>
      </w:r>
      <w:r w:rsidRPr="00BE673D">
        <w:rPr>
          <w:rFonts w:ascii="Arial" w:eastAsia="Times New Roman" w:hAnsi="Arial" w:cs="Arial"/>
          <w:color w:val="000000"/>
          <w:lang w:val="en-US"/>
        </w:rPr>
        <w:t>, recall,</w:t>
      </w:r>
      <w:r w:rsidR="00716F51" w:rsidRPr="0046553C">
        <w:rPr>
          <w:rFonts w:ascii="Arial" w:eastAsia="Times New Roman" w:hAnsi="Arial" w:cs="Arial"/>
          <w:color w:val="000000"/>
          <w:lang w:val="en-US"/>
        </w:rPr>
        <w:t xml:space="preserve"> F</w:t>
      </w:r>
      <w:r w:rsidRPr="00BE673D">
        <w:rPr>
          <w:rFonts w:ascii="Arial" w:eastAsia="Times New Roman" w:hAnsi="Arial" w:cs="Arial"/>
          <w:color w:val="000000"/>
          <w:lang w:val="en-US"/>
        </w:rPr>
        <w:t>1</w:t>
      </w:r>
      <w:r w:rsidR="00716F51" w:rsidRPr="0046553C">
        <w:rPr>
          <w:rFonts w:ascii="Arial" w:eastAsia="Times New Roman" w:hAnsi="Arial" w:cs="Arial"/>
          <w:color w:val="000000"/>
          <w:lang w:val="en-US"/>
        </w:rPr>
        <w:t>-score</w:t>
      </w:r>
      <w:r w:rsidRPr="00BE673D">
        <w:rPr>
          <w:rFonts w:ascii="Arial" w:eastAsia="Times New Roman" w:hAnsi="Arial" w:cs="Arial"/>
          <w:color w:val="000000"/>
          <w:lang w:val="en-US"/>
        </w:rPr>
        <w:t xml:space="preserve"> metrics and Total Cost Ratio.</w:t>
      </w:r>
    </w:p>
    <w:p w14:paraId="287016A5" w14:textId="77777777" w:rsidR="00BE673D" w:rsidRPr="00BE673D" w:rsidRDefault="00BE673D" w:rsidP="00716F51">
      <w:pPr>
        <w:spacing w:after="0" w:line="240" w:lineRule="auto"/>
        <w:jc w:val="both"/>
        <w:rPr>
          <w:rFonts w:ascii="Arial" w:eastAsia="Times New Roman" w:hAnsi="Arial" w:cs="Arial"/>
          <w:sz w:val="24"/>
          <w:szCs w:val="24"/>
          <w:lang w:val="en-US"/>
        </w:rPr>
      </w:pPr>
    </w:p>
    <w:p w14:paraId="6F217A1A" w14:textId="77777777" w:rsidR="00BE673D" w:rsidRPr="00BE673D" w:rsidRDefault="00BE673D" w:rsidP="00716F51">
      <w:pPr>
        <w:spacing w:after="0" w:line="240" w:lineRule="auto"/>
        <w:jc w:val="both"/>
        <w:rPr>
          <w:rFonts w:ascii="Arial" w:eastAsia="Times New Roman" w:hAnsi="Arial" w:cs="Arial"/>
          <w:sz w:val="24"/>
          <w:szCs w:val="24"/>
          <w:lang w:val="en-US"/>
        </w:rPr>
      </w:pPr>
      <w:r w:rsidRPr="00BE673D">
        <w:rPr>
          <w:rFonts w:ascii="Arial" w:eastAsia="Times New Roman" w:hAnsi="Arial" w:cs="Arial"/>
          <w:b/>
          <w:bCs/>
          <w:color w:val="000000"/>
          <w:lang w:val="en-US"/>
        </w:rPr>
        <w:t>Accuracy</w:t>
      </w:r>
      <w:r w:rsidRPr="00BE673D">
        <w:rPr>
          <w:rFonts w:ascii="Arial" w:eastAsia="Times New Roman" w:hAnsi="Arial" w:cs="Arial"/>
          <w:color w:val="000000"/>
          <w:lang w:val="en-US"/>
        </w:rPr>
        <w:t xml:space="preserve"> is the number of correct predictions made divided by the total number of predictions made, multiplied by</w:t>
      </w:r>
      <w:r w:rsidR="005710F2" w:rsidRPr="0046553C">
        <w:rPr>
          <w:rFonts w:ascii="Arial" w:eastAsia="Times New Roman" w:hAnsi="Arial" w:cs="Arial"/>
          <w:color w:val="000000"/>
          <w:lang w:val="en-US"/>
        </w:rPr>
        <w:t xml:space="preserve"> one hundred</w:t>
      </w:r>
      <w:r w:rsidRPr="00BE673D">
        <w:rPr>
          <w:rFonts w:ascii="Arial" w:eastAsia="Times New Roman" w:hAnsi="Arial" w:cs="Arial"/>
          <w:color w:val="000000"/>
          <w:lang w:val="en-US"/>
        </w:rPr>
        <w:t xml:space="preserve"> </w:t>
      </w:r>
      <w:r w:rsidR="005710F2" w:rsidRPr="0046553C">
        <w:rPr>
          <w:rFonts w:ascii="Arial" w:eastAsia="Times New Roman" w:hAnsi="Arial" w:cs="Arial"/>
          <w:color w:val="000000"/>
          <w:lang w:val="en-US"/>
        </w:rPr>
        <w:t>(</w:t>
      </w:r>
      <w:r w:rsidRPr="00BE673D">
        <w:rPr>
          <w:rFonts w:ascii="Arial" w:eastAsia="Times New Roman" w:hAnsi="Arial" w:cs="Arial"/>
          <w:color w:val="000000"/>
          <w:lang w:val="en-US"/>
        </w:rPr>
        <w:t>100</w:t>
      </w:r>
      <w:r w:rsidR="005710F2" w:rsidRPr="0046553C">
        <w:rPr>
          <w:rFonts w:ascii="Arial" w:eastAsia="Times New Roman" w:hAnsi="Arial" w:cs="Arial"/>
          <w:color w:val="000000"/>
          <w:lang w:val="en-US"/>
        </w:rPr>
        <w:t>)</w:t>
      </w:r>
      <w:r w:rsidRPr="00BE673D">
        <w:rPr>
          <w:rFonts w:ascii="Arial" w:eastAsia="Times New Roman" w:hAnsi="Arial" w:cs="Arial"/>
          <w:color w:val="000000"/>
          <w:lang w:val="en-US"/>
        </w:rPr>
        <w:t xml:space="preserve"> to turn it into a percentage.</w:t>
      </w:r>
      <w:r w:rsidR="00BD07BE">
        <w:rPr>
          <w:rFonts w:ascii="Arial" w:eastAsia="Times New Roman" w:hAnsi="Arial" w:cs="Arial"/>
          <w:color w:val="000000"/>
          <w:lang w:val="en-US"/>
        </w:rPr>
        <w:t xml:space="preserve"> </w:t>
      </w:r>
      <w:r w:rsidRPr="00BE673D">
        <w:rPr>
          <w:rFonts w:ascii="Arial" w:eastAsia="Times New Roman" w:hAnsi="Arial" w:cs="Arial"/>
          <w:color w:val="000000"/>
          <w:lang w:val="en-US"/>
        </w:rPr>
        <w:t>In order to calculate the total cost ratio mentioned below we also calculate</w:t>
      </w:r>
      <w:r w:rsidRPr="00BE673D">
        <w:rPr>
          <w:rFonts w:ascii="Arial" w:eastAsia="Times New Roman" w:hAnsi="Arial" w:cs="Arial"/>
          <w:b/>
          <w:bCs/>
          <w:color w:val="000000"/>
          <w:lang w:val="en-US"/>
        </w:rPr>
        <w:t xml:space="preserve"> error </w:t>
      </w:r>
      <w:r w:rsidR="00716F51" w:rsidRPr="0046553C">
        <w:rPr>
          <w:rFonts w:ascii="Arial" w:eastAsia="Times New Roman" w:hAnsi="Arial" w:cs="Arial"/>
          <w:b/>
          <w:bCs/>
          <w:color w:val="000000"/>
          <w:lang w:val="en-US"/>
        </w:rPr>
        <w:t>rate</w:t>
      </w:r>
      <w:r w:rsidR="00716F51" w:rsidRPr="0046553C">
        <w:rPr>
          <w:rFonts w:ascii="Arial" w:eastAsia="Times New Roman" w:hAnsi="Arial" w:cs="Arial"/>
          <w:bCs/>
          <w:color w:val="000000"/>
          <w:lang w:val="en-US"/>
        </w:rPr>
        <w:t>, which</w:t>
      </w:r>
      <w:r w:rsidR="00716F51" w:rsidRPr="0046553C">
        <w:rPr>
          <w:rFonts w:ascii="Arial" w:eastAsia="Times New Roman" w:hAnsi="Arial" w:cs="Arial"/>
          <w:color w:val="000000"/>
          <w:lang w:val="en-US"/>
        </w:rPr>
        <w:t xml:space="preserve"> is one minus </w:t>
      </w:r>
      <w:r w:rsidRPr="00BE673D">
        <w:rPr>
          <w:rFonts w:ascii="Arial" w:eastAsia="Times New Roman" w:hAnsi="Arial" w:cs="Arial"/>
          <w:color w:val="000000"/>
          <w:lang w:val="en-US"/>
        </w:rPr>
        <w:t>Accuracy.</w:t>
      </w:r>
    </w:p>
    <w:p w14:paraId="72562031" w14:textId="77777777" w:rsidR="00BE673D" w:rsidRPr="00BE673D" w:rsidRDefault="00BE673D" w:rsidP="00716F51">
      <w:pPr>
        <w:spacing w:after="0" w:line="240" w:lineRule="auto"/>
        <w:jc w:val="both"/>
        <w:rPr>
          <w:rFonts w:ascii="Arial" w:eastAsia="Times New Roman" w:hAnsi="Arial" w:cs="Arial"/>
          <w:sz w:val="24"/>
          <w:szCs w:val="24"/>
          <w:lang w:val="en-US"/>
        </w:rPr>
      </w:pPr>
    </w:p>
    <w:p w14:paraId="6D1DF59A" w14:textId="77777777" w:rsidR="00BE673D" w:rsidRPr="00BE673D" w:rsidRDefault="00BE673D" w:rsidP="00716F51">
      <w:pPr>
        <w:spacing w:after="0" w:line="240" w:lineRule="auto"/>
        <w:jc w:val="both"/>
        <w:rPr>
          <w:rFonts w:ascii="Arial" w:eastAsia="Times New Roman" w:hAnsi="Arial" w:cs="Arial"/>
          <w:sz w:val="24"/>
          <w:szCs w:val="24"/>
          <w:lang w:val="en-US"/>
        </w:rPr>
      </w:pPr>
      <w:r w:rsidRPr="00BE673D">
        <w:rPr>
          <w:rFonts w:ascii="Arial" w:eastAsia="Times New Roman" w:hAnsi="Arial" w:cs="Arial"/>
          <w:b/>
          <w:bCs/>
          <w:color w:val="000000"/>
          <w:lang w:val="en-US"/>
        </w:rPr>
        <w:t>Precision</w:t>
      </w:r>
      <w:r w:rsidRPr="00BE673D">
        <w:rPr>
          <w:rFonts w:ascii="Arial" w:eastAsia="Times New Roman" w:hAnsi="Arial" w:cs="Arial"/>
          <w:color w:val="000000"/>
          <w:lang w:val="en-US"/>
        </w:rPr>
        <w:t xml:space="preserve"> is the number of True Positives divided by the number of True Positives and False Positives. Precision </w:t>
      </w:r>
      <w:r w:rsidR="005710F2" w:rsidRPr="0046553C">
        <w:rPr>
          <w:rFonts w:ascii="Arial" w:eastAsia="Times New Roman" w:hAnsi="Arial" w:cs="Arial"/>
          <w:color w:val="000000"/>
          <w:lang w:val="en-US"/>
        </w:rPr>
        <w:t xml:space="preserve">can be considered </w:t>
      </w:r>
      <w:r w:rsidRPr="00BE673D">
        <w:rPr>
          <w:rFonts w:ascii="Arial" w:eastAsia="Times New Roman" w:hAnsi="Arial" w:cs="Arial"/>
          <w:color w:val="000000"/>
          <w:lang w:val="en-US"/>
        </w:rPr>
        <w:t>a measure of a classifier’s exactness. A low precision can also indicate a large number of False Positives.</w:t>
      </w:r>
    </w:p>
    <w:p w14:paraId="31641440" w14:textId="77777777" w:rsidR="00BE673D" w:rsidRPr="00BE673D" w:rsidRDefault="00BE673D" w:rsidP="00716F51">
      <w:pPr>
        <w:spacing w:after="0" w:line="240" w:lineRule="auto"/>
        <w:jc w:val="both"/>
        <w:rPr>
          <w:rFonts w:ascii="Arial" w:eastAsia="Times New Roman" w:hAnsi="Arial" w:cs="Arial"/>
          <w:sz w:val="24"/>
          <w:szCs w:val="24"/>
          <w:lang w:val="en-US"/>
        </w:rPr>
      </w:pPr>
    </w:p>
    <w:p w14:paraId="6769A61A" w14:textId="77777777" w:rsidR="00BE673D" w:rsidRPr="00BE673D" w:rsidRDefault="00BE673D" w:rsidP="00716F51">
      <w:pPr>
        <w:spacing w:after="0" w:line="240" w:lineRule="auto"/>
        <w:jc w:val="both"/>
        <w:rPr>
          <w:rFonts w:ascii="Arial" w:eastAsia="Times New Roman" w:hAnsi="Arial" w:cs="Arial"/>
          <w:sz w:val="24"/>
          <w:szCs w:val="24"/>
          <w:lang w:val="en-US"/>
        </w:rPr>
      </w:pPr>
      <w:r w:rsidRPr="00BE673D">
        <w:rPr>
          <w:rFonts w:ascii="Arial" w:eastAsia="Times New Roman" w:hAnsi="Arial" w:cs="Arial"/>
          <w:b/>
          <w:bCs/>
          <w:color w:val="000000"/>
          <w:lang w:val="en-US"/>
        </w:rPr>
        <w:t xml:space="preserve">Recall </w:t>
      </w:r>
      <w:r w:rsidRPr="00BE673D">
        <w:rPr>
          <w:rFonts w:ascii="Arial" w:eastAsia="Times New Roman" w:hAnsi="Arial" w:cs="Arial"/>
          <w:color w:val="000000"/>
          <w:lang w:val="en-US"/>
        </w:rPr>
        <w:t>is the number of True Positives divided by the number of True Positives and the number of False Negatives. In other way</w:t>
      </w:r>
      <w:r w:rsidR="00016396" w:rsidRPr="0046553C">
        <w:rPr>
          <w:rFonts w:ascii="Arial" w:eastAsia="Times New Roman" w:hAnsi="Arial" w:cs="Arial"/>
          <w:color w:val="000000"/>
          <w:lang w:val="en-US"/>
        </w:rPr>
        <w:t>,</w:t>
      </w:r>
      <w:r w:rsidRPr="00BE673D">
        <w:rPr>
          <w:rFonts w:ascii="Arial" w:eastAsia="Times New Roman" w:hAnsi="Arial" w:cs="Arial"/>
          <w:color w:val="000000"/>
          <w:lang w:val="en-US"/>
        </w:rPr>
        <w:t xml:space="preserve"> it is the number of positive predictions divided by the number of positive class values in the test data. It is also </w:t>
      </w:r>
      <w:r w:rsidR="00016396" w:rsidRPr="0046553C">
        <w:rPr>
          <w:rFonts w:ascii="Arial" w:eastAsia="Times New Roman" w:hAnsi="Arial" w:cs="Arial"/>
          <w:color w:val="000000"/>
          <w:lang w:val="en-US"/>
        </w:rPr>
        <w:t>known as</w:t>
      </w:r>
      <w:r w:rsidRPr="00BE673D">
        <w:rPr>
          <w:rFonts w:ascii="Arial" w:eastAsia="Times New Roman" w:hAnsi="Arial" w:cs="Arial"/>
          <w:color w:val="000000"/>
          <w:lang w:val="en-US"/>
        </w:rPr>
        <w:t xml:space="preserve"> Sensitivity or the True Positive Rate. Recall </w:t>
      </w:r>
      <w:r w:rsidR="00016396" w:rsidRPr="0046553C">
        <w:rPr>
          <w:rFonts w:ascii="Arial" w:eastAsia="Times New Roman" w:hAnsi="Arial" w:cs="Arial"/>
          <w:color w:val="000000"/>
          <w:lang w:val="en-US"/>
        </w:rPr>
        <w:t>is</w:t>
      </w:r>
      <w:r w:rsidR="00BD07BE">
        <w:rPr>
          <w:rFonts w:ascii="Arial" w:eastAsia="Times New Roman" w:hAnsi="Arial" w:cs="Arial"/>
          <w:color w:val="000000"/>
          <w:lang w:val="en-US"/>
        </w:rPr>
        <w:t xml:space="preserve"> </w:t>
      </w:r>
      <w:r w:rsidRPr="00BE673D">
        <w:rPr>
          <w:rFonts w:ascii="Arial" w:eastAsia="Times New Roman" w:hAnsi="Arial" w:cs="Arial"/>
          <w:color w:val="000000"/>
          <w:lang w:val="en-US"/>
        </w:rPr>
        <w:t>a measure of a classifiers completeness. A low recall indicates many False Negatives.</w:t>
      </w:r>
    </w:p>
    <w:p w14:paraId="5B161EE4" w14:textId="77777777" w:rsidR="00BE673D" w:rsidRPr="00BE673D" w:rsidRDefault="00BE673D" w:rsidP="00716F51">
      <w:pPr>
        <w:spacing w:after="0" w:line="240" w:lineRule="auto"/>
        <w:jc w:val="both"/>
        <w:rPr>
          <w:rFonts w:ascii="Arial" w:eastAsia="Times New Roman" w:hAnsi="Arial" w:cs="Arial"/>
          <w:sz w:val="24"/>
          <w:szCs w:val="24"/>
          <w:lang w:val="en-US"/>
        </w:rPr>
      </w:pPr>
    </w:p>
    <w:p w14:paraId="7AABFCCC" w14:textId="77777777" w:rsidR="00BE673D" w:rsidRPr="00BE673D" w:rsidRDefault="00BE673D" w:rsidP="00716F51">
      <w:pPr>
        <w:spacing w:after="0" w:line="240" w:lineRule="auto"/>
        <w:jc w:val="both"/>
        <w:rPr>
          <w:rFonts w:ascii="Arial" w:eastAsia="Times New Roman" w:hAnsi="Arial" w:cs="Arial"/>
          <w:sz w:val="24"/>
          <w:szCs w:val="24"/>
          <w:lang w:val="en-US"/>
        </w:rPr>
      </w:pPr>
      <w:r w:rsidRPr="00BE673D">
        <w:rPr>
          <w:rFonts w:ascii="Arial" w:eastAsia="Times New Roman" w:hAnsi="Arial" w:cs="Arial"/>
          <w:color w:val="000000"/>
          <w:lang w:val="en-US"/>
        </w:rPr>
        <w:t>A system with high recall but low precision returns many results, but most of its predicted labels are incorrect when compared to the training labels. A system with high precision but low recall is just the opposite, returning very few results, but most of its predicted labels are correct when compared to the training labels. An ideal system with high precision and high recall will return many results, with all results labeled correctly.</w:t>
      </w:r>
    </w:p>
    <w:p w14:paraId="330E147F" w14:textId="77777777" w:rsidR="00BE673D" w:rsidRPr="00BE673D" w:rsidRDefault="00BE673D" w:rsidP="00716F51">
      <w:pPr>
        <w:spacing w:after="0" w:line="240" w:lineRule="auto"/>
        <w:jc w:val="both"/>
        <w:rPr>
          <w:rFonts w:ascii="Arial" w:eastAsia="Times New Roman" w:hAnsi="Arial" w:cs="Arial"/>
          <w:sz w:val="24"/>
          <w:szCs w:val="24"/>
          <w:lang w:val="en-US"/>
        </w:rPr>
      </w:pPr>
    </w:p>
    <w:p w14:paraId="3E3525AD" w14:textId="77777777" w:rsidR="00BE673D" w:rsidRPr="00BE673D" w:rsidRDefault="00BE673D" w:rsidP="00716F51">
      <w:pPr>
        <w:spacing w:after="0" w:line="240" w:lineRule="auto"/>
        <w:jc w:val="both"/>
        <w:rPr>
          <w:rFonts w:ascii="Arial" w:eastAsia="Times New Roman" w:hAnsi="Arial" w:cs="Arial"/>
          <w:sz w:val="24"/>
          <w:szCs w:val="24"/>
          <w:lang w:val="en-US"/>
        </w:rPr>
      </w:pPr>
      <w:r w:rsidRPr="00BE673D">
        <w:rPr>
          <w:rFonts w:ascii="Arial" w:eastAsia="Times New Roman" w:hAnsi="Arial" w:cs="Arial"/>
          <w:b/>
          <w:bCs/>
          <w:color w:val="000000"/>
          <w:lang w:val="en-US"/>
        </w:rPr>
        <w:t xml:space="preserve">F1-score </w:t>
      </w:r>
      <w:r w:rsidRPr="00BE673D">
        <w:rPr>
          <w:rFonts w:ascii="Arial" w:eastAsia="Times New Roman" w:hAnsi="Arial" w:cs="Arial"/>
          <w:color w:val="000000"/>
          <w:lang w:val="en-US"/>
        </w:rPr>
        <w:t>is the 2</w:t>
      </w:r>
      <w:r w:rsidR="00716F51" w:rsidRPr="0046553C">
        <w:rPr>
          <w:rFonts w:ascii="Arial" w:eastAsia="Times New Roman" w:hAnsi="Arial" w:cs="Arial"/>
          <w:color w:val="000000"/>
          <w:lang w:val="en-US"/>
        </w:rPr>
        <w:t xml:space="preserve"> </w:t>
      </w:r>
      <w:r w:rsidRPr="00BE673D">
        <w:rPr>
          <w:rFonts w:ascii="Arial" w:eastAsia="Times New Roman" w:hAnsi="Arial" w:cs="Arial"/>
          <w:color w:val="000000"/>
          <w:lang w:val="en-US"/>
        </w:rPr>
        <w:t>*</w:t>
      </w:r>
      <w:r w:rsidR="00716F51" w:rsidRPr="0046553C">
        <w:rPr>
          <w:rFonts w:ascii="Arial" w:eastAsia="Times New Roman" w:hAnsi="Arial" w:cs="Arial"/>
          <w:color w:val="000000"/>
          <w:lang w:val="en-US"/>
        </w:rPr>
        <w:t xml:space="preserve"> </w:t>
      </w:r>
      <w:r w:rsidRPr="00BE673D">
        <w:rPr>
          <w:rFonts w:ascii="Arial" w:eastAsia="Times New Roman" w:hAnsi="Arial" w:cs="Arial"/>
          <w:color w:val="000000"/>
          <w:lang w:val="en-US"/>
        </w:rPr>
        <w:t>((precision</w:t>
      </w:r>
      <w:r w:rsidR="00716F51" w:rsidRPr="0046553C">
        <w:rPr>
          <w:rFonts w:ascii="Arial" w:eastAsia="Times New Roman" w:hAnsi="Arial" w:cs="Arial"/>
          <w:color w:val="000000"/>
          <w:lang w:val="en-US"/>
        </w:rPr>
        <w:t xml:space="preserve"> </w:t>
      </w:r>
      <w:r w:rsidRPr="00BE673D">
        <w:rPr>
          <w:rFonts w:ascii="Arial" w:eastAsia="Times New Roman" w:hAnsi="Arial" w:cs="Arial"/>
          <w:color w:val="000000"/>
          <w:lang w:val="en-US"/>
        </w:rPr>
        <w:t>*</w:t>
      </w:r>
      <w:r w:rsidR="00716F51" w:rsidRPr="0046553C">
        <w:rPr>
          <w:rFonts w:ascii="Arial" w:eastAsia="Times New Roman" w:hAnsi="Arial" w:cs="Arial"/>
          <w:color w:val="000000"/>
          <w:lang w:val="en-US"/>
        </w:rPr>
        <w:t xml:space="preserve"> </w:t>
      </w:r>
      <w:r w:rsidRPr="00BE673D">
        <w:rPr>
          <w:rFonts w:ascii="Arial" w:eastAsia="Times New Roman" w:hAnsi="Arial" w:cs="Arial"/>
          <w:color w:val="000000"/>
          <w:lang w:val="en-US"/>
        </w:rPr>
        <w:t>recall)</w:t>
      </w:r>
      <w:r w:rsidR="00716F51" w:rsidRPr="0046553C">
        <w:rPr>
          <w:rFonts w:ascii="Arial" w:eastAsia="Times New Roman" w:hAnsi="Arial" w:cs="Arial"/>
          <w:color w:val="000000"/>
          <w:lang w:val="en-US"/>
        </w:rPr>
        <w:t xml:space="preserve"> </w:t>
      </w:r>
      <w:r w:rsidRPr="00BE673D">
        <w:rPr>
          <w:rFonts w:ascii="Arial" w:eastAsia="Times New Roman" w:hAnsi="Arial" w:cs="Arial"/>
          <w:color w:val="000000"/>
          <w:lang w:val="en-US"/>
        </w:rPr>
        <w:t>/</w:t>
      </w:r>
      <w:r w:rsidR="00716F51" w:rsidRPr="0046553C">
        <w:rPr>
          <w:rFonts w:ascii="Arial" w:eastAsia="Times New Roman" w:hAnsi="Arial" w:cs="Arial"/>
          <w:color w:val="000000"/>
          <w:lang w:val="en-US"/>
        </w:rPr>
        <w:t xml:space="preserve"> </w:t>
      </w:r>
      <w:r w:rsidRPr="00BE673D">
        <w:rPr>
          <w:rFonts w:ascii="Arial" w:eastAsia="Times New Roman" w:hAnsi="Arial" w:cs="Arial"/>
          <w:color w:val="000000"/>
          <w:lang w:val="en-US"/>
        </w:rPr>
        <w:t>(precision</w:t>
      </w:r>
      <w:r w:rsidR="00716F51" w:rsidRPr="0046553C">
        <w:rPr>
          <w:rFonts w:ascii="Arial" w:eastAsia="Times New Roman" w:hAnsi="Arial" w:cs="Arial"/>
          <w:color w:val="000000"/>
          <w:lang w:val="en-US"/>
        </w:rPr>
        <w:t xml:space="preserve"> </w:t>
      </w:r>
      <w:r w:rsidRPr="00BE673D">
        <w:rPr>
          <w:rFonts w:ascii="Arial" w:eastAsia="Times New Roman" w:hAnsi="Arial" w:cs="Arial"/>
          <w:color w:val="000000"/>
          <w:lang w:val="en-US"/>
        </w:rPr>
        <w:t>+</w:t>
      </w:r>
      <w:r w:rsidR="00716F51" w:rsidRPr="0046553C">
        <w:rPr>
          <w:rFonts w:ascii="Arial" w:eastAsia="Times New Roman" w:hAnsi="Arial" w:cs="Arial"/>
          <w:color w:val="000000"/>
          <w:lang w:val="en-US"/>
        </w:rPr>
        <w:t xml:space="preserve"> </w:t>
      </w:r>
      <w:r w:rsidRPr="00BE673D">
        <w:rPr>
          <w:rFonts w:ascii="Arial" w:eastAsia="Times New Roman" w:hAnsi="Arial" w:cs="Arial"/>
          <w:color w:val="000000"/>
          <w:lang w:val="en-US"/>
        </w:rPr>
        <w:t xml:space="preserve">recall)). In other </w:t>
      </w:r>
      <w:r w:rsidR="00716F51" w:rsidRPr="0046553C">
        <w:rPr>
          <w:rFonts w:ascii="Arial" w:eastAsia="Times New Roman" w:hAnsi="Arial" w:cs="Arial"/>
          <w:color w:val="000000"/>
          <w:lang w:val="en-US"/>
        </w:rPr>
        <w:t>words</w:t>
      </w:r>
      <w:r w:rsidR="00016396" w:rsidRPr="0046553C">
        <w:rPr>
          <w:rFonts w:ascii="Arial" w:eastAsia="Times New Roman" w:hAnsi="Arial" w:cs="Arial"/>
          <w:color w:val="000000"/>
          <w:lang w:val="en-US"/>
        </w:rPr>
        <w:t>, the F1-</w:t>
      </w:r>
      <w:r w:rsidRPr="00BE673D">
        <w:rPr>
          <w:rFonts w:ascii="Arial" w:eastAsia="Times New Roman" w:hAnsi="Arial" w:cs="Arial"/>
          <w:color w:val="000000"/>
          <w:lang w:val="en-US"/>
        </w:rPr>
        <w:t>score conveys the balance between the precision and the recall.</w:t>
      </w:r>
    </w:p>
    <w:p w14:paraId="17F33A03" w14:textId="77777777" w:rsidR="00BE673D" w:rsidRPr="00BE673D" w:rsidRDefault="00BE673D" w:rsidP="00716F51">
      <w:pPr>
        <w:spacing w:after="0" w:line="240" w:lineRule="auto"/>
        <w:jc w:val="both"/>
        <w:rPr>
          <w:rFonts w:ascii="Arial" w:eastAsia="Times New Roman" w:hAnsi="Arial" w:cs="Arial"/>
          <w:sz w:val="24"/>
          <w:szCs w:val="24"/>
          <w:lang w:val="en-US"/>
        </w:rPr>
      </w:pPr>
    </w:p>
    <w:p w14:paraId="69054899" w14:textId="77777777" w:rsidR="00BE673D" w:rsidRPr="00BE673D" w:rsidRDefault="00BE673D" w:rsidP="00716F51">
      <w:pPr>
        <w:spacing w:after="0" w:line="240" w:lineRule="auto"/>
        <w:jc w:val="both"/>
        <w:rPr>
          <w:rFonts w:ascii="Arial" w:eastAsia="Times New Roman" w:hAnsi="Arial" w:cs="Arial"/>
          <w:sz w:val="24"/>
          <w:szCs w:val="24"/>
          <w:lang w:val="en-US"/>
        </w:rPr>
      </w:pPr>
      <w:r w:rsidRPr="00BE673D">
        <w:rPr>
          <w:rFonts w:ascii="Arial" w:eastAsia="Times New Roman" w:hAnsi="Arial" w:cs="Arial"/>
          <w:b/>
          <w:bCs/>
          <w:color w:val="000000"/>
          <w:lang w:val="en-US"/>
        </w:rPr>
        <w:t>Total Cost Ratio</w:t>
      </w:r>
      <w:r w:rsidR="003052A9" w:rsidRPr="0046553C">
        <w:rPr>
          <w:rFonts w:ascii="Arial" w:eastAsia="Times New Roman" w:hAnsi="Arial" w:cs="Arial"/>
          <w:b/>
          <w:bCs/>
          <w:color w:val="000000"/>
          <w:lang w:val="en-US"/>
        </w:rPr>
        <w:t xml:space="preserve"> </w:t>
      </w:r>
      <w:r w:rsidRPr="00BE673D">
        <w:rPr>
          <w:rFonts w:ascii="Arial" w:eastAsia="Times New Roman" w:hAnsi="Arial" w:cs="Arial"/>
          <w:b/>
          <w:bCs/>
          <w:color w:val="000000"/>
          <w:lang w:val="en-US"/>
        </w:rPr>
        <w:t xml:space="preserve">(TCR) </w:t>
      </w:r>
      <w:r w:rsidRPr="00BE673D">
        <w:rPr>
          <w:rFonts w:ascii="Arial" w:eastAsia="Times New Roman" w:hAnsi="Arial" w:cs="Arial"/>
          <w:color w:val="000000"/>
          <w:lang w:val="en-US"/>
        </w:rPr>
        <w:t xml:space="preserve">is a metric that allows the performance of a classifier-filter to be </w:t>
      </w:r>
      <w:r w:rsidR="00016396" w:rsidRPr="0046553C">
        <w:rPr>
          <w:rFonts w:ascii="Arial" w:eastAsia="Times New Roman" w:hAnsi="Arial" w:cs="Arial"/>
          <w:color w:val="000000"/>
          <w:lang w:val="en-US"/>
        </w:rPr>
        <w:t>compared to</w:t>
      </w:r>
      <w:r w:rsidRPr="00BE673D">
        <w:rPr>
          <w:rFonts w:ascii="Arial" w:eastAsia="Times New Roman" w:hAnsi="Arial" w:cs="Arial"/>
          <w:color w:val="000000"/>
          <w:lang w:val="en-US"/>
        </w:rPr>
        <w:t xml:space="preserve"> that of the baseline. It is defined as the weighted error of the baseline (1- weighted accuracy) divided by the weighted error of the classifier we wish to compare with the baseline.</w:t>
      </w:r>
    </w:p>
    <w:p w14:paraId="0ABF08AD" w14:textId="77777777" w:rsidR="00BE673D" w:rsidRPr="00BE673D" w:rsidRDefault="00BE673D" w:rsidP="00716F51">
      <w:pPr>
        <w:spacing w:after="0" w:line="240" w:lineRule="auto"/>
        <w:jc w:val="both"/>
        <w:rPr>
          <w:rFonts w:ascii="Arial" w:eastAsia="Times New Roman" w:hAnsi="Arial" w:cs="Arial"/>
          <w:sz w:val="24"/>
          <w:szCs w:val="24"/>
          <w:lang w:val="en-US"/>
        </w:rPr>
      </w:pPr>
      <w:r w:rsidRPr="0046553C">
        <w:rPr>
          <w:rFonts w:ascii="Arial" w:eastAsia="Times New Roman" w:hAnsi="Arial" w:cs="Arial"/>
          <w:color w:val="000000"/>
          <w:lang w:val="en-US"/>
        </w:rPr>
        <w:tab/>
      </w:r>
      <w:r w:rsidRPr="0046553C">
        <w:rPr>
          <w:rFonts w:ascii="Arial" w:eastAsia="Times New Roman" w:hAnsi="Arial" w:cs="Arial"/>
          <w:color w:val="000000"/>
          <w:lang w:val="en-US"/>
        </w:rPr>
        <w:tab/>
      </w:r>
    </w:p>
    <w:p w14:paraId="5DBC8852" w14:textId="77777777" w:rsidR="00016396" w:rsidRPr="0046553C" w:rsidRDefault="00A973D1" w:rsidP="00716F51">
      <w:pPr>
        <w:spacing w:after="0" w:line="240" w:lineRule="auto"/>
        <w:jc w:val="both"/>
        <w:rPr>
          <w:rFonts w:ascii="Arial" w:eastAsia="Times New Roman" w:hAnsi="Arial" w:cs="Arial"/>
          <w:noProof/>
          <w:color w:val="000000"/>
          <w:lang w:val="en-US"/>
        </w:rPr>
      </w:pPr>
      <m:oMathPara>
        <m:oMath>
          <m:sSup>
            <m:sSupPr>
              <m:ctrlPr>
                <w:rPr>
                  <w:rFonts w:ascii="Cambria Math" w:eastAsia="Times New Roman" w:hAnsi="Cambria Math" w:cs="Arial"/>
                  <w:i/>
                  <w:color w:val="000000"/>
                  <w:lang w:val="en-US"/>
                </w:rPr>
              </m:ctrlPr>
            </m:sSupPr>
            <m:e>
              <m:r>
                <w:rPr>
                  <w:rFonts w:ascii="Cambria Math" w:eastAsia="Times New Roman" w:hAnsi="Cambria Math" w:cs="Arial"/>
                  <w:color w:val="000000"/>
                  <w:lang w:val="en-US"/>
                </w:rPr>
                <m:t>Werr</m:t>
              </m:r>
            </m:e>
            <m:sup>
              <m:r>
                <w:rPr>
                  <w:rFonts w:ascii="Cambria Math" w:eastAsia="Times New Roman" w:hAnsi="Cambria Math" w:cs="Arial"/>
                  <w:color w:val="000000"/>
                  <w:lang w:val="en-US"/>
                </w:rPr>
                <m:t>b</m:t>
              </m:r>
            </m:sup>
          </m:sSup>
          <m:r>
            <w:rPr>
              <w:rFonts w:ascii="Cambria Math" w:eastAsia="Times New Roman" w:hAnsi="Cambria Math" w:cs="Arial"/>
              <w:color w:val="000000"/>
              <w:lang w:val="en-US"/>
            </w:rPr>
            <m:t xml:space="preserve">= </m:t>
          </m:r>
          <m:f>
            <m:fPr>
              <m:ctrlPr>
                <w:rPr>
                  <w:rFonts w:ascii="Cambria Math" w:eastAsia="Times New Roman" w:hAnsi="Cambria Math" w:cs="Arial"/>
                  <w:i/>
                  <w:color w:val="000000"/>
                  <w:lang w:val="en-US"/>
                </w:rPr>
              </m:ctrlPr>
            </m:fPr>
            <m:num>
              <m:sSub>
                <m:sSubPr>
                  <m:ctrlPr>
                    <w:rPr>
                      <w:rFonts w:ascii="Cambria Math" w:eastAsia="Times New Roman" w:hAnsi="Cambria Math" w:cs="Arial"/>
                      <w:i/>
                      <w:color w:val="000000"/>
                      <w:lang w:val="en-US"/>
                    </w:rPr>
                  </m:ctrlPr>
                </m:sSubPr>
                <m:e>
                  <m:r>
                    <w:rPr>
                      <w:rFonts w:ascii="Cambria Math" w:eastAsia="Times New Roman" w:hAnsi="Cambria Math" w:cs="Arial"/>
                      <w:color w:val="000000"/>
                      <w:lang w:val="en-US"/>
                    </w:rPr>
                    <m:t>N</m:t>
                  </m:r>
                </m:e>
                <m:sub>
                  <m:r>
                    <w:rPr>
                      <w:rFonts w:ascii="Cambria Math" w:eastAsia="Times New Roman" w:hAnsi="Cambria Math" w:cs="Arial"/>
                      <w:color w:val="000000"/>
                      <w:lang w:val="en-US"/>
                    </w:rPr>
                    <m:t>spam</m:t>
                  </m:r>
                </m:sub>
              </m:sSub>
            </m:num>
            <m:den>
              <m:r>
                <w:rPr>
                  <w:rFonts w:ascii="Cambria Math" w:eastAsia="Times New Roman" w:hAnsi="Cambria Math" w:cs="Arial"/>
                  <w:color w:val="000000"/>
                </w:rPr>
                <m:t>λ*</m:t>
              </m:r>
              <m:sSub>
                <m:sSubPr>
                  <m:ctrlPr>
                    <w:rPr>
                      <w:rFonts w:ascii="Cambria Math" w:eastAsia="Times New Roman" w:hAnsi="Cambria Math" w:cs="Arial"/>
                      <w:i/>
                      <w:color w:val="000000"/>
                    </w:rPr>
                  </m:ctrlPr>
                </m:sSubPr>
                <m:e>
                  <m:r>
                    <w:rPr>
                      <w:rFonts w:ascii="Cambria Math" w:eastAsia="Times New Roman" w:hAnsi="Cambria Math" w:cs="Arial"/>
                      <w:color w:val="000000"/>
                    </w:rPr>
                    <m:t>Ν</m:t>
                  </m:r>
                </m:e>
                <m:sub>
                  <m:r>
                    <w:rPr>
                      <w:rFonts w:ascii="Cambria Math" w:eastAsia="Times New Roman" w:hAnsi="Cambria Math" w:cs="Arial"/>
                      <w:color w:val="000000"/>
                      <w:lang w:val="en-US"/>
                    </w:rPr>
                    <m:t>legit</m:t>
                  </m:r>
                </m:sub>
              </m:sSub>
              <m:r>
                <w:rPr>
                  <w:rFonts w:ascii="Cambria Math" w:eastAsia="Times New Roman" w:hAnsi="Cambria Math" w:cs="Arial"/>
                  <w:color w:val="000000"/>
                </w:rPr>
                <m:t xml:space="preserve">+ </m:t>
              </m:r>
              <m:sSub>
                <m:sSubPr>
                  <m:ctrlPr>
                    <w:rPr>
                      <w:rFonts w:ascii="Cambria Math" w:eastAsia="Times New Roman" w:hAnsi="Cambria Math" w:cs="Arial"/>
                      <w:i/>
                      <w:color w:val="000000"/>
                    </w:rPr>
                  </m:ctrlPr>
                </m:sSubPr>
                <m:e>
                  <m:r>
                    <w:rPr>
                      <w:rFonts w:ascii="Cambria Math" w:eastAsia="Times New Roman" w:hAnsi="Cambria Math" w:cs="Arial"/>
                      <w:color w:val="000000"/>
                    </w:rPr>
                    <m:t>N</m:t>
                  </m:r>
                </m:e>
                <m:sub>
                  <m:r>
                    <w:rPr>
                      <w:rFonts w:ascii="Cambria Math" w:eastAsia="Times New Roman" w:hAnsi="Cambria Math" w:cs="Arial"/>
                      <w:color w:val="000000"/>
                    </w:rPr>
                    <m:t>spam</m:t>
                  </m:r>
                </m:sub>
              </m:sSub>
            </m:den>
          </m:f>
        </m:oMath>
      </m:oMathPara>
    </w:p>
    <w:p w14:paraId="24C6A9D3" w14:textId="77777777" w:rsidR="00766498" w:rsidRPr="0046553C" w:rsidRDefault="00766498" w:rsidP="00716F51">
      <w:pPr>
        <w:spacing w:after="0" w:line="240" w:lineRule="auto"/>
        <w:jc w:val="both"/>
        <w:rPr>
          <w:rFonts w:ascii="Arial" w:eastAsia="Times New Roman" w:hAnsi="Arial" w:cs="Arial"/>
          <w:noProof/>
          <w:color w:val="000000"/>
          <w:lang w:val="en-US"/>
        </w:rPr>
      </w:pPr>
    </w:p>
    <w:p w14:paraId="746DDD0A" w14:textId="77777777" w:rsidR="00016396" w:rsidRPr="0046553C" w:rsidRDefault="00A973D1" w:rsidP="00716F51">
      <w:pPr>
        <w:spacing w:after="0" w:line="240" w:lineRule="auto"/>
        <w:jc w:val="both"/>
        <w:rPr>
          <w:rFonts w:ascii="Arial" w:eastAsia="Times New Roman" w:hAnsi="Arial" w:cs="Arial"/>
          <w:noProof/>
          <w:sz w:val="24"/>
          <w:szCs w:val="24"/>
          <w:lang w:val="en-US"/>
        </w:rPr>
      </w:pPr>
      <m:oMathPara>
        <m:oMath>
          <m:sSup>
            <m:sSupPr>
              <m:ctrlPr>
                <w:rPr>
                  <w:rFonts w:ascii="Cambria Math" w:eastAsia="Times New Roman" w:hAnsi="Cambria Math" w:cs="Arial"/>
                  <w:i/>
                  <w:color w:val="000000"/>
                  <w:lang w:val="en-US"/>
                </w:rPr>
              </m:ctrlPr>
            </m:sSupPr>
            <m:e>
              <m:r>
                <w:rPr>
                  <w:rFonts w:ascii="Cambria Math" w:eastAsia="Times New Roman" w:hAnsi="Cambria Math" w:cs="Arial"/>
                  <w:color w:val="000000"/>
                  <w:lang w:val="en-US"/>
                </w:rPr>
                <m:t>Werr</m:t>
              </m:r>
            </m:e>
            <m:sup/>
          </m:sSup>
          <m:r>
            <w:rPr>
              <w:rFonts w:ascii="Cambria Math" w:eastAsia="Times New Roman" w:hAnsi="Cambria Math" w:cs="Arial"/>
              <w:color w:val="000000"/>
              <w:lang w:val="en-US"/>
            </w:rPr>
            <m:t xml:space="preserve">= </m:t>
          </m:r>
          <m:f>
            <m:fPr>
              <m:ctrlPr>
                <w:rPr>
                  <w:rFonts w:ascii="Cambria Math" w:eastAsia="Times New Roman" w:hAnsi="Cambria Math" w:cs="Arial"/>
                  <w:i/>
                  <w:color w:val="000000"/>
                  <w:lang w:val="en-US"/>
                </w:rPr>
              </m:ctrlPr>
            </m:fPr>
            <m:num>
              <m:sSub>
                <m:sSubPr>
                  <m:ctrlPr>
                    <w:rPr>
                      <w:rFonts w:ascii="Cambria Math" w:eastAsia="Times New Roman" w:hAnsi="Cambria Math" w:cs="Arial"/>
                      <w:i/>
                      <w:color w:val="000000"/>
                      <w:lang w:val="en-US"/>
                    </w:rPr>
                  </m:ctrlPr>
                </m:sSubPr>
                <m:e>
                  <m:r>
                    <w:rPr>
                      <w:rFonts w:ascii="Cambria Math" w:eastAsia="Times New Roman" w:hAnsi="Cambria Math" w:cs="Arial"/>
                      <w:color w:val="000000"/>
                    </w:rPr>
                    <m:t>λ*</m:t>
                  </m:r>
                  <m:r>
                    <w:rPr>
                      <w:rFonts w:ascii="Cambria Math" w:eastAsia="Times New Roman" w:hAnsi="Cambria Math" w:cs="Arial"/>
                      <w:color w:val="000000"/>
                      <w:lang w:val="en-US"/>
                    </w:rPr>
                    <m:t>n</m:t>
                  </m:r>
                </m:e>
                <m:sub>
                  <m:r>
                    <w:rPr>
                      <w:rFonts w:ascii="Cambria Math" w:eastAsia="Times New Roman" w:hAnsi="Cambria Math" w:cs="Arial"/>
                      <w:color w:val="000000"/>
                      <w:lang w:val="en-US"/>
                    </w:rPr>
                    <m:t>legit→spam</m:t>
                  </m:r>
                </m:sub>
              </m:sSub>
              <m:r>
                <w:rPr>
                  <w:rFonts w:ascii="Cambria Math" w:eastAsia="Times New Roman" w:hAnsi="Cambria Math" w:cs="Arial"/>
                  <w:color w:val="000000"/>
                  <w:lang w:val="en-US"/>
                </w:rPr>
                <m:t xml:space="preserve">+ </m:t>
              </m:r>
              <m:sSub>
                <m:sSubPr>
                  <m:ctrlPr>
                    <w:rPr>
                      <w:rFonts w:ascii="Cambria Math" w:eastAsia="Times New Roman" w:hAnsi="Cambria Math" w:cs="Arial"/>
                      <w:i/>
                      <w:color w:val="000000"/>
                      <w:lang w:val="en-US"/>
                    </w:rPr>
                  </m:ctrlPr>
                </m:sSubPr>
                <m:e>
                  <m:r>
                    <w:rPr>
                      <w:rFonts w:ascii="Cambria Math" w:eastAsia="Times New Roman" w:hAnsi="Cambria Math" w:cs="Arial"/>
                      <w:color w:val="000000"/>
                      <w:lang w:val="en-US"/>
                    </w:rPr>
                    <m:t>n</m:t>
                  </m:r>
                </m:e>
                <m:sub>
                  <m:r>
                    <w:rPr>
                      <w:rFonts w:ascii="Cambria Math" w:eastAsia="Times New Roman" w:hAnsi="Cambria Math" w:cs="Arial"/>
                      <w:color w:val="000000"/>
                      <w:lang w:val="en-US"/>
                    </w:rPr>
                    <m:t>spam→legit</m:t>
                  </m:r>
                </m:sub>
              </m:sSub>
            </m:num>
            <m:den>
              <m:r>
                <w:rPr>
                  <w:rFonts w:ascii="Cambria Math" w:eastAsia="Times New Roman" w:hAnsi="Cambria Math" w:cs="Arial"/>
                  <w:color w:val="000000"/>
                </w:rPr>
                <m:t>λ*</m:t>
              </m:r>
              <m:sSub>
                <m:sSubPr>
                  <m:ctrlPr>
                    <w:rPr>
                      <w:rFonts w:ascii="Cambria Math" w:eastAsia="Times New Roman" w:hAnsi="Cambria Math" w:cs="Arial"/>
                      <w:i/>
                      <w:color w:val="000000"/>
                    </w:rPr>
                  </m:ctrlPr>
                </m:sSubPr>
                <m:e>
                  <m:r>
                    <w:rPr>
                      <w:rFonts w:ascii="Cambria Math" w:eastAsia="Times New Roman" w:hAnsi="Cambria Math" w:cs="Arial"/>
                      <w:color w:val="000000"/>
                    </w:rPr>
                    <m:t>Ν</m:t>
                  </m:r>
                </m:e>
                <m:sub>
                  <m:r>
                    <w:rPr>
                      <w:rFonts w:ascii="Cambria Math" w:eastAsia="Times New Roman" w:hAnsi="Cambria Math" w:cs="Arial"/>
                      <w:color w:val="000000"/>
                      <w:lang w:val="en-US"/>
                    </w:rPr>
                    <m:t>legit</m:t>
                  </m:r>
                </m:sub>
              </m:sSub>
              <m:r>
                <w:rPr>
                  <w:rFonts w:ascii="Cambria Math" w:eastAsia="Times New Roman" w:hAnsi="Cambria Math" w:cs="Arial"/>
                  <w:color w:val="000000"/>
                </w:rPr>
                <m:t xml:space="preserve">+ </m:t>
              </m:r>
              <m:sSub>
                <m:sSubPr>
                  <m:ctrlPr>
                    <w:rPr>
                      <w:rFonts w:ascii="Cambria Math" w:eastAsia="Times New Roman" w:hAnsi="Cambria Math" w:cs="Arial"/>
                      <w:i/>
                      <w:color w:val="000000"/>
                    </w:rPr>
                  </m:ctrlPr>
                </m:sSubPr>
                <m:e>
                  <m:r>
                    <w:rPr>
                      <w:rFonts w:ascii="Cambria Math" w:eastAsia="Times New Roman" w:hAnsi="Cambria Math" w:cs="Arial"/>
                      <w:color w:val="000000"/>
                    </w:rPr>
                    <m:t>N</m:t>
                  </m:r>
                </m:e>
                <m:sub>
                  <m:r>
                    <w:rPr>
                      <w:rFonts w:ascii="Cambria Math" w:eastAsia="Times New Roman" w:hAnsi="Cambria Math" w:cs="Arial"/>
                      <w:color w:val="000000"/>
                    </w:rPr>
                    <m:t>spam</m:t>
                  </m:r>
                </m:sub>
              </m:sSub>
            </m:den>
          </m:f>
          <m:r>
            <w:rPr>
              <w:rFonts w:ascii="Cambria Math" w:eastAsia="Times New Roman" w:hAnsi="Cambria Math" w:cs="Arial"/>
              <w:sz w:val="24"/>
              <w:szCs w:val="24"/>
              <w:lang w:val="en-US"/>
            </w:rPr>
            <m:t xml:space="preserve"> </m:t>
          </m:r>
        </m:oMath>
      </m:oMathPara>
    </w:p>
    <w:p w14:paraId="35C5BD39" w14:textId="77777777" w:rsidR="00766498" w:rsidRPr="0046553C" w:rsidRDefault="00766498" w:rsidP="00716F51">
      <w:pPr>
        <w:spacing w:after="0" w:line="240" w:lineRule="auto"/>
        <w:jc w:val="both"/>
        <w:rPr>
          <w:rFonts w:ascii="Arial" w:eastAsia="Times New Roman" w:hAnsi="Arial" w:cs="Arial"/>
          <w:noProof/>
          <w:sz w:val="24"/>
          <w:szCs w:val="24"/>
          <w:lang w:val="en-US"/>
        </w:rPr>
      </w:pPr>
    </w:p>
    <w:p w14:paraId="7DF8FF75" w14:textId="77777777" w:rsidR="003052A9" w:rsidRPr="0046553C" w:rsidRDefault="00016396" w:rsidP="003052A9">
      <w:pPr>
        <w:spacing w:after="0" w:line="240" w:lineRule="auto"/>
        <w:jc w:val="both"/>
        <w:rPr>
          <w:rFonts w:ascii="Arial" w:eastAsia="Times New Roman" w:hAnsi="Arial" w:cs="Arial"/>
          <w:b/>
          <w:bCs/>
          <w:color w:val="000000"/>
          <w:lang w:val="en-US"/>
        </w:rPr>
      </w:pPr>
      <m:oMathPara>
        <m:oMath>
          <m:r>
            <w:rPr>
              <w:rFonts w:ascii="Cambria Math" w:eastAsia="Times New Roman" w:hAnsi="Cambria Math" w:cs="Arial"/>
              <w:color w:val="000000"/>
              <w:lang w:val="en-US"/>
            </w:rPr>
            <m:t xml:space="preserve">TCR= </m:t>
          </m:r>
          <m:f>
            <m:fPr>
              <m:ctrlPr>
                <w:rPr>
                  <w:rFonts w:ascii="Cambria Math" w:eastAsia="Times New Roman" w:hAnsi="Cambria Math" w:cs="Arial"/>
                  <w:i/>
                  <w:color w:val="000000"/>
                  <w:lang w:val="en-US"/>
                </w:rPr>
              </m:ctrlPr>
            </m:fPr>
            <m:num>
              <m:sSup>
                <m:sSupPr>
                  <m:ctrlPr>
                    <w:rPr>
                      <w:rFonts w:ascii="Cambria Math" w:eastAsia="Times New Roman" w:hAnsi="Cambria Math" w:cs="Arial"/>
                      <w:i/>
                      <w:color w:val="000000"/>
                      <w:lang w:val="en-US"/>
                    </w:rPr>
                  </m:ctrlPr>
                </m:sSupPr>
                <m:e>
                  <m:r>
                    <w:rPr>
                      <w:rFonts w:ascii="Cambria Math" w:eastAsia="Times New Roman" w:hAnsi="Cambria Math" w:cs="Arial"/>
                      <w:color w:val="000000"/>
                      <w:lang w:val="en-US"/>
                    </w:rPr>
                    <m:t>Werr</m:t>
                  </m:r>
                </m:e>
                <m:sup>
                  <m:r>
                    <w:rPr>
                      <w:rFonts w:ascii="Cambria Math" w:eastAsia="Times New Roman" w:hAnsi="Cambria Math" w:cs="Arial"/>
                      <w:color w:val="000000"/>
                      <w:lang w:val="en-US"/>
                    </w:rPr>
                    <m:t>b</m:t>
                  </m:r>
                </m:sup>
              </m:sSup>
            </m:num>
            <m:den>
              <m:sSup>
                <m:sSupPr>
                  <m:ctrlPr>
                    <w:rPr>
                      <w:rFonts w:ascii="Cambria Math" w:eastAsia="Times New Roman" w:hAnsi="Cambria Math" w:cs="Arial"/>
                      <w:i/>
                      <w:color w:val="000000"/>
                      <w:lang w:val="en-US"/>
                    </w:rPr>
                  </m:ctrlPr>
                </m:sSupPr>
                <m:e>
                  <m:r>
                    <w:rPr>
                      <w:rFonts w:ascii="Cambria Math" w:eastAsia="Times New Roman" w:hAnsi="Cambria Math" w:cs="Arial"/>
                      <w:color w:val="000000"/>
                      <w:lang w:val="en-US"/>
                    </w:rPr>
                    <m:t>Werr</m:t>
                  </m:r>
                </m:e>
                <m:sup/>
              </m:sSup>
            </m:den>
          </m:f>
          <m:r>
            <w:rPr>
              <w:rFonts w:ascii="Cambria Math" w:eastAsia="Times New Roman" w:hAnsi="Cambria Math" w:cs="Arial"/>
              <w:sz w:val="24"/>
              <w:szCs w:val="24"/>
              <w:lang w:val="en-US"/>
            </w:rPr>
            <m:t xml:space="preserve"> </m:t>
          </m:r>
          <m:r>
            <m:rPr>
              <m:sty m:val="p"/>
            </m:rPr>
            <w:rPr>
              <w:rFonts w:ascii="Arial" w:eastAsia="Times New Roman" w:hAnsi="Arial" w:cs="Arial"/>
              <w:noProof/>
              <w:color w:val="000000"/>
              <w:lang w:val="en-US"/>
            </w:rPr>
            <w:br/>
          </m:r>
        </m:oMath>
        <m:oMath>
          <m:r>
            <m:rPr>
              <m:sty m:val="p"/>
            </m:rPr>
            <w:rPr>
              <w:rFonts w:ascii="Arial" w:eastAsia="Times New Roman" w:hAnsi="Arial" w:cs="Arial"/>
              <w:noProof/>
              <w:color w:val="000000"/>
              <w:lang w:val="en-US"/>
            </w:rPr>
            <w:br/>
          </m:r>
        </m:oMath>
      </m:oMathPara>
      <w:r w:rsidR="00BE673D" w:rsidRPr="00BE673D">
        <w:rPr>
          <w:rFonts w:ascii="Arial" w:eastAsia="Times New Roman" w:hAnsi="Arial" w:cs="Arial"/>
          <w:b/>
          <w:bCs/>
          <w:color w:val="000000"/>
          <w:lang w:val="en-US"/>
        </w:rPr>
        <w:t>ROC curve</w:t>
      </w:r>
    </w:p>
    <w:p w14:paraId="546D1DD8" w14:textId="77777777" w:rsidR="00BE673D" w:rsidRPr="00BE673D" w:rsidRDefault="00BE673D" w:rsidP="003052A9">
      <w:pPr>
        <w:spacing w:after="0" w:line="240" w:lineRule="auto"/>
        <w:jc w:val="both"/>
        <w:rPr>
          <w:rFonts w:ascii="Arial" w:eastAsia="Times New Roman" w:hAnsi="Arial" w:cs="Arial"/>
          <w:sz w:val="24"/>
          <w:szCs w:val="24"/>
          <w:lang w:val="en-US"/>
        </w:rPr>
      </w:pPr>
      <w:r w:rsidRPr="00BE673D">
        <w:rPr>
          <w:rFonts w:ascii="Arial" w:eastAsia="Times New Roman" w:hAnsi="Arial" w:cs="Arial"/>
          <w:color w:val="000000"/>
          <w:lang w:val="en-US"/>
        </w:rPr>
        <w:t>In statistics, a receiver operating characteristic curve, i.e. ROC curve, is a graphical plot that illustrates the diagnostic ability of a binary classifier system as its discrimination threshold is varied.</w:t>
      </w:r>
    </w:p>
    <w:p w14:paraId="791EC87F" w14:textId="77777777" w:rsidR="00BE673D" w:rsidRPr="00BE673D" w:rsidRDefault="00BE673D" w:rsidP="00716F51">
      <w:pPr>
        <w:shd w:val="clear" w:color="auto" w:fill="FFFFFF"/>
        <w:spacing w:before="120" w:after="120" w:line="240" w:lineRule="auto"/>
        <w:jc w:val="both"/>
        <w:rPr>
          <w:rFonts w:ascii="Arial" w:eastAsia="Times New Roman" w:hAnsi="Arial" w:cs="Arial"/>
          <w:sz w:val="24"/>
          <w:szCs w:val="24"/>
          <w:lang w:val="en-US"/>
        </w:rPr>
      </w:pPr>
      <w:r w:rsidRPr="00BE673D">
        <w:rPr>
          <w:rFonts w:ascii="Arial" w:eastAsia="Times New Roman" w:hAnsi="Arial" w:cs="Arial"/>
          <w:color w:val="000000"/>
          <w:lang w:val="en-US"/>
        </w:rPr>
        <w:t xml:space="preserve">The ROC curve is created by plotting the true positive rate (TPR) against the false positive rate (FPR) at various threshold settings. The true-positive rate is also known as sensitivity, recall or probability </w:t>
      </w:r>
      <w:r w:rsidRPr="00BE673D">
        <w:rPr>
          <w:rFonts w:ascii="Arial" w:eastAsia="Times New Roman" w:hAnsi="Arial" w:cs="Arial"/>
          <w:color w:val="000000"/>
          <w:lang w:val="en-US"/>
        </w:rPr>
        <w:lastRenderedPageBreak/>
        <w:t>of detection. The false-positive rate is also known as the fall-out or probability of false alarm . The ROC curve is thus the sensitivity as a function of fall-out.</w:t>
      </w:r>
    </w:p>
    <w:p w14:paraId="2CFEB8F5" w14:textId="77777777" w:rsidR="0046553C" w:rsidRPr="0046553C" w:rsidRDefault="0046553C" w:rsidP="00716F51">
      <w:pPr>
        <w:spacing w:after="0" w:line="240" w:lineRule="auto"/>
        <w:jc w:val="both"/>
        <w:rPr>
          <w:rFonts w:ascii="Arial" w:eastAsia="Times New Roman" w:hAnsi="Arial" w:cs="Arial"/>
          <w:b/>
          <w:bCs/>
          <w:color w:val="000000"/>
          <w:lang w:val="en-US"/>
        </w:rPr>
      </w:pPr>
    </w:p>
    <w:p w14:paraId="430A5C8E" w14:textId="77777777" w:rsidR="00BE673D" w:rsidRPr="00BE673D" w:rsidRDefault="00BE673D" w:rsidP="00716F51">
      <w:pPr>
        <w:spacing w:after="0" w:line="240" w:lineRule="auto"/>
        <w:jc w:val="both"/>
        <w:rPr>
          <w:rFonts w:ascii="Arial" w:eastAsia="Times New Roman" w:hAnsi="Arial" w:cs="Arial"/>
          <w:sz w:val="24"/>
          <w:szCs w:val="24"/>
          <w:lang w:val="en-US"/>
        </w:rPr>
      </w:pPr>
      <w:r w:rsidRPr="00BE673D">
        <w:rPr>
          <w:rFonts w:ascii="Arial" w:eastAsia="Times New Roman" w:hAnsi="Arial" w:cs="Arial"/>
          <w:b/>
          <w:bCs/>
          <w:color w:val="000000"/>
          <w:lang w:val="en-US"/>
        </w:rPr>
        <w:t>Confusion Matrix</w:t>
      </w:r>
    </w:p>
    <w:p w14:paraId="7F8D8D59" w14:textId="77777777" w:rsidR="00BE673D" w:rsidRPr="00BE673D" w:rsidRDefault="00BE673D" w:rsidP="00716F51">
      <w:pPr>
        <w:spacing w:after="260" w:line="240" w:lineRule="auto"/>
        <w:jc w:val="both"/>
        <w:rPr>
          <w:rFonts w:ascii="Arial" w:eastAsia="Times New Roman" w:hAnsi="Arial" w:cs="Arial"/>
          <w:sz w:val="24"/>
          <w:szCs w:val="24"/>
          <w:lang w:val="en-US"/>
        </w:rPr>
      </w:pPr>
      <w:r w:rsidRPr="00BE673D">
        <w:rPr>
          <w:rFonts w:ascii="Arial" w:eastAsia="Times New Roman" w:hAnsi="Arial" w:cs="Arial"/>
          <w:color w:val="000000"/>
          <w:lang w:val="en-US"/>
        </w:rPr>
        <w:t xml:space="preserve">A way to present the prediction results of a classifier is to use a confusion matrix. In this </w:t>
      </w:r>
      <w:r w:rsidR="00EB3A03" w:rsidRPr="0046553C">
        <w:rPr>
          <w:rFonts w:ascii="Arial" w:eastAsia="Times New Roman" w:hAnsi="Arial" w:cs="Arial"/>
          <w:color w:val="000000"/>
          <w:lang w:val="en-US"/>
        </w:rPr>
        <w:t>matrix,</w:t>
      </w:r>
      <w:r w:rsidRPr="00BE673D">
        <w:rPr>
          <w:rFonts w:ascii="Arial" w:eastAsia="Times New Roman" w:hAnsi="Arial" w:cs="Arial"/>
          <w:color w:val="000000"/>
          <w:lang w:val="en-US"/>
        </w:rPr>
        <w:t xml:space="preserve"> the number of correct and incorrect predictions are summarized with count values and are broken down by class. In </w:t>
      </w:r>
      <w:r w:rsidR="00EB3A03" w:rsidRPr="0046553C">
        <w:rPr>
          <w:rFonts w:ascii="Arial" w:eastAsia="Times New Roman" w:hAnsi="Arial" w:cs="Arial"/>
          <w:color w:val="000000"/>
          <w:lang w:val="en-US"/>
        </w:rPr>
        <w:t>fact,</w:t>
      </w:r>
      <w:r w:rsidRPr="00BE673D">
        <w:rPr>
          <w:rFonts w:ascii="Arial" w:eastAsia="Times New Roman" w:hAnsi="Arial" w:cs="Arial"/>
          <w:color w:val="000000"/>
          <w:lang w:val="en-US"/>
        </w:rPr>
        <w:t xml:space="preserve"> the confusion matrix shows the ways in which </w:t>
      </w:r>
      <w:r w:rsidR="00EB3A03" w:rsidRPr="0046553C">
        <w:rPr>
          <w:rFonts w:ascii="Arial" w:eastAsia="Times New Roman" w:hAnsi="Arial" w:cs="Arial"/>
          <w:color w:val="000000"/>
          <w:lang w:val="en-US"/>
        </w:rPr>
        <w:t>the</w:t>
      </w:r>
      <w:r w:rsidRPr="00BE673D">
        <w:rPr>
          <w:rFonts w:ascii="Arial" w:eastAsia="Times New Roman" w:hAnsi="Arial" w:cs="Arial"/>
          <w:color w:val="000000"/>
          <w:lang w:val="en-US"/>
        </w:rPr>
        <w:t xml:space="preserve"> classification model is confused when it</w:t>
      </w:r>
      <w:r w:rsidR="00EB3A03" w:rsidRPr="0046553C">
        <w:rPr>
          <w:rFonts w:ascii="Arial" w:eastAsia="Times New Roman" w:hAnsi="Arial" w:cs="Arial"/>
          <w:color w:val="000000"/>
          <w:lang w:val="en-US"/>
        </w:rPr>
        <w:t xml:space="preserve"> makes predictions. It offers valuable</w:t>
      </w:r>
      <w:r w:rsidRPr="00BE673D">
        <w:rPr>
          <w:rFonts w:ascii="Arial" w:eastAsia="Times New Roman" w:hAnsi="Arial" w:cs="Arial"/>
          <w:color w:val="000000"/>
          <w:lang w:val="en-US"/>
        </w:rPr>
        <w:t xml:space="preserve"> insight not only int</w:t>
      </w:r>
      <w:r w:rsidR="00EB3A03" w:rsidRPr="0046553C">
        <w:rPr>
          <w:rFonts w:ascii="Arial" w:eastAsia="Times New Roman" w:hAnsi="Arial" w:cs="Arial"/>
          <w:color w:val="000000"/>
          <w:lang w:val="en-US"/>
        </w:rPr>
        <w:t xml:space="preserve">o the errors being made by the </w:t>
      </w:r>
      <w:r w:rsidRPr="00BE673D">
        <w:rPr>
          <w:rFonts w:ascii="Arial" w:eastAsia="Times New Roman" w:hAnsi="Arial" w:cs="Arial"/>
          <w:color w:val="000000"/>
          <w:lang w:val="en-US"/>
        </w:rPr>
        <w:t>classifier but more importantly the types of errors that are being made.</w:t>
      </w:r>
      <w:r w:rsidR="00716F51" w:rsidRPr="0046553C">
        <w:rPr>
          <w:rFonts w:ascii="Arial" w:eastAsia="Times New Roman" w:hAnsi="Arial" w:cs="Arial"/>
          <w:color w:val="000000"/>
          <w:lang w:val="en-US"/>
        </w:rPr>
        <w:t xml:space="preserve"> </w:t>
      </w:r>
      <w:r w:rsidRPr="00BE673D">
        <w:rPr>
          <w:rFonts w:ascii="Arial" w:eastAsia="Times New Roman" w:hAnsi="Arial" w:cs="Arial"/>
          <w:color w:val="000000"/>
          <w:lang w:val="en-US"/>
        </w:rPr>
        <w:t>The matrix is extracted by a truth table.</w:t>
      </w:r>
      <w:r w:rsidR="00BD07BE">
        <w:rPr>
          <w:rFonts w:ascii="Arial" w:eastAsia="Times New Roman" w:hAnsi="Arial" w:cs="Arial"/>
          <w:color w:val="000000"/>
          <w:lang w:val="en-US"/>
        </w:rPr>
        <w:t xml:space="preserve"> </w:t>
      </w:r>
      <w:r w:rsidRPr="00BE673D">
        <w:rPr>
          <w:rFonts w:ascii="Arial" w:eastAsia="Times New Roman" w:hAnsi="Arial" w:cs="Arial"/>
          <w:color w:val="000000"/>
          <w:lang w:val="en-US"/>
        </w:rPr>
        <w:t xml:space="preserve">For a binary classification </w:t>
      </w:r>
      <w:r w:rsidR="00EB3A03" w:rsidRPr="0046553C">
        <w:rPr>
          <w:rFonts w:ascii="Arial" w:eastAsia="Times New Roman" w:hAnsi="Arial" w:cs="Arial"/>
          <w:color w:val="000000"/>
          <w:lang w:val="en-US"/>
        </w:rPr>
        <w:t>problem,</w:t>
      </w:r>
      <w:r w:rsidR="000E73F3" w:rsidRPr="0046553C">
        <w:rPr>
          <w:rFonts w:ascii="Arial" w:eastAsia="Times New Roman" w:hAnsi="Arial" w:cs="Arial"/>
          <w:color w:val="000000"/>
          <w:lang w:val="en-US"/>
        </w:rPr>
        <w:t xml:space="preserve"> the truth table has two (2) rows and two (2)</w:t>
      </w:r>
      <w:r w:rsidRPr="00BE673D">
        <w:rPr>
          <w:rFonts w:ascii="Arial" w:eastAsia="Times New Roman" w:hAnsi="Arial" w:cs="Arial"/>
          <w:color w:val="000000"/>
          <w:lang w:val="en-US"/>
        </w:rPr>
        <w:t xml:space="preserve"> columns. Across the top is the observed class labels and down the side are the predicted class labels. Each cell contains the number of predictions made by the classifier that fall into that cell.</w:t>
      </w:r>
      <w:r w:rsidRPr="0046553C">
        <w:rPr>
          <w:rFonts w:ascii="Arial" w:eastAsia="Times New Roman" w:hAnsi="Arial" w:cs="Arial"/>
          <w:color w:val="000000"/>
          <w:lang w:val="en-US"/>
        </w:rPr>
        <w:tab/>
      </w:r>
      <w:r w:rsidRPr="0046553C">
        <w:rPr>
          <w:rFonts w:ascii="Arial" w:eastAsia="Times New Roman" w:hAnsi="Arial" w:cs="Arial"/>
          <w:color w:val="000000"/>
          <w:lang w:val="en-US"/>
        </w:rPr>
        <w:tab/>
      </w:r>
    </w:p>
    <w:p w14:paraId="74748065" w14:textId="77777777" w:rsidR="00BE673D" w:rsidRPr="0046553C" w:rsidRDefault="00BE673D" w:rsidP="00716F51">
      <w:pPr>
        <w:spacing w:after="0" w:line="240" w:lineRule="auto"/>
        <w:jc w:val="both"/>
        <w:rPr>
          <w:rFonts w:ascii="Arial" w:eastAsia="Times New Roman" w:hAnsi="Arial" w:cs="Arial"/>
          <w:b/>
          <w:bCs/>
          <w:color w:val="000000"/>
          <w:lang w:val="en-US"/>
        </w:rPr>
      </w:pPr>
      <w:r w:rsidRPr="00BE673D">
        <w:rPr>
          <w:rFonts w:ascii="Arial" w:eastAsia="Times New Roman" w:hAnsi="Arial" w:cs="Arial"/>
          <w:b/>
          <w:bCs/>
          <w:color w:val="000000"/>
          <w:lang w:val="en-US"/>
        </w:rPr>
        <w:t>Learning Curve</w:t>
      </w:r>
    </w:p>
    <w:p w14:paraId="346EA6A4" w14:textId="04614395" w:rsidR="00BE673D" w:rsidRPr="00BE673D" w:rsidRDefault="00BE673D" w:rsidP="00716F51">
      <w:pPr>
        <w:spacing w:after="260" w:line="240" w:lineRule="auto"/>
        <w:jc w:val="both"/>
        <w:rPr>
          <w:rFonts w:ascii="Arial" w:eastAsia="Times New Roman" w:hAnsi="Arial" w:cs="Arial"/>
          <w:sz w:val="24"/>
          <w:szCs w:val="24"/>
          <w:lang w:val="en-US"/>
        </w:rPr>
      </w:pPr>
      <w:r w:rsidRPr="00BE673D">
        <w:rPr>
          <w:rFonts w:ascii="Arial" w:eastAsia="Times New Roman" w:hAnsi="Arial" w:cs="Arial"/>
          <w:color w:val="000000"/>
          <w:lang w:val="en-US"/>
        </w:rPr>
        <w:t>A learning curve is the representati</w:t>
      </w:r>
      <w:r w:rsidR="00EB3A03" w:rsidRPr="0046553C">
        <w:rPr>
          <w:rFonts w:ascii="Arial" w:eastAsia="Times New Roman" w:hAnsi="Arial" w:cs="Arial"/>
          <w:color w:val="000000"/>
          <w:lang w:val="en-US"/>
        </w:rPr>
        <w:t>on in graph form of the rate of</w:t>
      </w:r>
      <w:r w:rsidRPr="00BE673D">
        <w:rPr>
          <w:rFonts w:ascii="Arial" w:eastAsia="Times New Roman" w:hAnsi="Arial" w:cs="Arial"/>
          <w:color w:val="000000"/>
          <w:lang w:val="en-US"/>
        </w:rPr>
        <w:t xml:space="preserve"> learning something over time or repeated experiences. In a text classification </w:t>
      </w:r>
      <w:r w:rsidR="003F42BC" w:rsidRPr="00BE673D">
        <w:rPr>
          <w:rFonts w:ascii="Arial" w:eastAsia="Times New Roman" w:hAnsi="Arial" w:cs="Arial"/>
          <w:color w:val="000000"/>
          <w:lang w:val="en-US"/>
        </w:rPr>
        <w:t>problem,</w:t>
      </w:r>
      <w:r w:rsidRPr="00BE673D">
        <w:rPr>
          <w:rFonts w:ascii="Arial" w:eastAsia="Times New Roman" w:hAnsi="Arial" w:cs="Arial"/>
          <w:color w:val="000000"/>
          <w:lang w:val="en-US"/>
        </w:rPr>
        <w:t xml:space="preserve"> a learning </w:t>
      </w:r>
      <w:r w:rsidR="000E73F3" w:rsidRPr="0046553C">
        <w:rPr>
          <w:rFonts w:ascii="Arial" w:eastAsia="Times New Roman" w:hAnsi="Arial" w:cs="Arial"/>
          <w:color w:val="000000"/>
          <w:lang w:val="en-US"/>
        </w:rPr>
        <w:t>curve</w:t>
      </w:r>
      <w:r w:rsidRPr="00BE673D">
        <w:rPr>
          <w:rFonts w:ascii="Arial" w:eastAsia="Times New Roman" w:hAnsi="Arial" w:cs="Arial"/>
          <w:color w:val="000000"/>
          <w:lang w:val="en-US"/>
        </w:rPr>
        <w:t xml:space="preserve"> shows whether collecting more training instances will improve the performance of the classifier both in training and test set</w:t>
      </w:r>
      <w:r w:rsidR="00EB3A03" w:rsidRPr="0046553C">
        <w:rPr>
          <w:rFonts w:ascii="Arial" w:eastAsia="Times New Roman" w:hAnsi="Arial" w:cs="Arial"/>
          <w:color w:val="000000"/>
          <w:lang w:val="en-US"/>
        </w:rPr>
        <w:t xml:space="preserve">. It is important to note that </w:t>
      </w:r>
      <w:r w:rsidRPr="00BE673D">
        <w:rPr>
          <w:rFonts w:ascii="Arial" w:eastAsia="Times New Roman" w:hAnsi="Arial" w:cs="Arial"/>
          <w:color w:val="000000"/>
          <w:lang w:val="en-US"/>
        </w:rPr>
        <w:t>learning curve</w:t>
      </w:r>
      <w:r w:rsidR="00EB3A03" w:rsidRPr="0046553C">
        <w:rPr>
          <w:rFonts w:ascii="Arial" w:eastAsia="Times New Roman" w:hAnsi="Arial" w:cs="Arial"/>
          <w:color w:val="000000"/>
          <w:lang w:val="en-US"/>
        </w:rPr>
        <w:t>s are</w:t>
      </w:r>
      <w:r w:rsidR="00B006B1" w:rsidRPr="0046553C">
        <w:rPr>
          <w:rFonts w:ascii="Arial" w:eastAsia="Times New Roman" w:hAnsi="Arial" w:cs="Arial"/>
          <w:color w:val="000000"/>
          <w:lang w:val="en-US"/>
        </w:rPr>
        <w:t xml:space="preserve"> </w:t>
      </w:r>
      <w:r w:rsidRPr="00BE673D">
        <w:rPr>
          <w:rFonts w:ascii="Arial" w:eastAsia="Times New Roman" w:hAnsi="Arial" w:cs="Arial"/>
          <w:color w:val="000000"/>
          <w:lang w:val="en-US"/>
        </w:rPr>
        <w:t xml:space="preserve">not useful for model assessment. </w:t>
      </w:r>
    </w:p>
    <w:p w14:paraId="13FBB67A" w14:textId="77777777" w:rsidR="00716F51" w:rsidRPr="0046553C" w:rsidRDefault="00BE673D" w:rsidP="00716F51">
      <w:pPr>
        <w:spacing w:after="0" w:line="240" w:lineRule="auto"/>
        <w:jc w:val="both"/>
        <w:rPr>
          <w:rFonts w:ascii="Arial" w:eastAsia="Times New Roman" w:hAnsi="Arial" w:cs="Arial"/>
          <w:b/>
          <w:bCs/>
          <w:color w:val="000000"/>
          <w:lang w:val="en-US"/>
        </w:rPr>
      </w:pPr>
      <w:r w:rsidRPr="00BE673D">
        <w:rPr>
          <w:rFonts w:ascii="Arial" w:eastAsia="Times New Roman" w:hAnsi="Arial" w:cs="Arial"/>
          <w:b/>
          <w:bCs/>
          <w:color w:val="000000"/>
          <w:lang w:val="en-US"/>
        </w:rPr>
        <w:t>Precision -Recall curve</w:t>
      </w:r>
    </w:p>
    <w:p w14:paraId="3A941214" w14:textId="6AF6FD21" w:rsidR="00BE673D" w:rsidRPr="0046553C" w:rsidRDefault="00BE673D" w:rsidP="00716F51">
      <w:pPr>
        <w:spacing w:after="0" w:line="240" w:lineRule="auto"/>
        <w:jc w:val="both"/>
        <w:rPr>
          <w:rFonts w:ascii="Arial" w:eastAsia="Times New Roman" w:hAnsi="Arial" w:cs="Arial"/>
          <w:color w:val="000000"/>
          <w:lang w:val="en-US"/>
        </w:rPr>
      </w:pPr>
      <w:r w:rsidRPr="00BE673D">
        <w:rPr>
          <w:rFonts w:ascii="Arial" w:eastAsia="Times New Roman" w:hAnsi="Arial" w:cs="Arial"/>
          <w:color w:val="000000"/>
          <w:lang w:val="en-US"/>
        </w:rPr>
        <w:t>Precision-Recall</w:t>
      </w:r>
      <w:r w:rsidR="00F02AF3">
        <w:rPr>
          <w:rFonts w:ascii="Arial" w:eastAsia="Times New Roman" w:hAnsi="Arial" w:cs="Arial"/>
          <w:color w:val="000000"/>
          <w:lang w:val="en-US"/>
        </w:rPr>
        <w:t xml:space="preserve"> </w:t>
      </w:r>
      <w:r w:rsidR="00B006B1" w:rsidRPr="0046553C">
        <w:rPr>
          <w:rFonts w:ascii="Arial" w:eastAsia="Times New Roman" w:hAnsi="Arial" w:cs="Arial"/>
          <w:color w:val="000000"/>
          <w:lang w:val="en-US"/>
        </w:rPr>
        <w:t>curve</w:t>
      </w:r>
      <w:r w:rsidRPr="00BE673D">
        <w:rPr>
          <w:rFonts w:ascii="Arial" w:eastAsia="Times New Roman" w:hAnsi="Arial" w:cs="Arial"/>
          <w:color w:val="000000"/>
          <w:lang w:val="en-US"/>
        </w:rPr>
        <w:t xml:space="preserve"> is a useful measure of success of prediction when the classes are very imbalanced. The precision-recall curve shows the tradeoff between precision and recall for different threshold. A high area under the curve represents both high recall and high precision, where high precision relates to a low false positive rate, and high recall relates to a low false negative rate. High scores for both show that the classifier is returning accurate results (high precision), as well as returning a majority of all positive results (high recall).</w:t>
      </w:r>
    </w:p>
    <w:p w14:paraId="5D86661A" w14:textId="77777777" w:rsidR="003052A9" w:rsidRPr="00BE673D" w:rsidRDefault="003052A9" w:rsidP="00716F51">
      <w:pPr>
        <w:spacing w:after="0" w:line="240" w:lineRule="auto"/>
        <w:jc w:val="both"/>
        <w:rPr>
          <w:rFonts w:ascii="Arial" w:eastAsia="Times New Roman" w:hAnsi="Arial" w:cs="Arial"/>
          <w:sz w:val="24"/>
          <w:szCs w:val="24"/>
          <w:lang w:val="en-US"/>
        </w:rPr>
      </w:pPr>
    </w:p>
    <w:p w14:paraId="0807CF50" w14:textId="77777777" w:rsidR="003B1B07" w:rsidRPr="003B1B07" w:rsidRDefault="008B7F87" w:rsidP="008B7F87">
      <w:pPr>
        <w:pStyle w:val="2"/>
        <w:spacing w:after="240"/>
        <w:jc w:val="both"/>
        <w:rPr>
          <w:rFonts w:ascii="Arial" w:hAnsi="Arial" w:cs="Arial"/>
          <w:color w:val="385623" w:themeColor="accent6" w:themeShade="80"/>
          <w:sz w:val="32"/>
          <w:szCs w:val="32"/>
          <w:lang w:val="en-US"/>
        </w:rPr>
      </w:pPr>
      <w:r w:rsidRPr="0046553C">
        <w:rPr>
          <w:rFonts w:ascii="Arial" w:hAnsi="Arial" w:cs="Arial"/>
          <w:color w:val="385623" w:themeColor="accent6" w:themeShade="80"/>
          <w:sz w:val="32"/>
          <w:szCs w:val="32"/>
          <w:lang w:val="en-US"/>
        </w:rPr>
        <w:t>EXPERIMENTAL RESULTS</w:t>
      </w:r>
    </w:p>
    <w:p w14:paraId="2EA8D7B3" w14:textId="2FBC59E6" w:rsidR="008B7F87" w:rsidRPr="0046553C" w:rsidRDefault="006759EE" w:rsidP="008B7F87">
      <w:pPr>
        <w:spacing w:after="0" w:line="240" w:lineRule="auto"/>
        <w:jc w:val="both"/>
        <w:rPr>
          <w:rFonts w:ascii="Arial" w:eastAsia="Times New Roman" w:hAnsi="Arial" w:cs="Arial"/>
          <w:b/>
          <w:color w:val="000000"/>
          <w:lang w:val="en-US"/>
        </w:rPr>
      </w:pPr>
      <w:r w:rsidRPr="0046553C">
        <w:rPr>
          <w:rFonts w:ascii="Arial" w:hAnsi="Arial" w:cs="Arial"/>
          <w:noProof/>
          <w:lang w:val="en-US"/>
        </w:rPr>
        <w:drawing>
          <wp:anchor distT="0" distB="0" distL="114300" distR="114300" simplePos="0" relativeHeight="251636736" behindDoc="0" locked="0" layoutInCell="1" allowOverlap="1" wp14:anchorId="52B74304" wp14:editId="6B062284">
            <wp:simplePos x="0" y="0"/>
            <wp:positionH relativeFrom="column">
              <wp:posOffset>4023360</wp:posOffset>
            </wp:positionH>
            <wp:positionV relativeFrom="paragraph">
              <wp:posOffset>99695</wp:posOffset>
            </wp:positionV>
            <wp:extent cx="2378710" cy="1714500"/>
            <wp:effectExtent l="0" t="0" r="2540" b="0"/>
            <wp:wrapSquare wrapText="bothSides"/>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78710" cy="1714500"/>
                    </a:xfrm>
                    <a:prstGeom prst="rect">
                      <a:avLst/>
                    </a:prstGeom>
                  </pic:spPr>
                </pic:pic>
              </a:graphicData>
            </a:graphic>
            <wp14:sizeRelH relativeFrom="page">
              <wp14:pctWidth>0</wp14:pctWidth>
            </wp14:sizeRelH>
            <wp14:sizeRelV relativeFrom="page">
              <wp14:pctHeight>0</wp14:pctHeight>
            </wp14:sizeRelV>
          </wp:anchor>
        </w:drawing>
      </w:r>
      <w:r w:rsidRPr="0046553C">
        <w:rPr>
          <w:rFonts w:ascii="Arial" w:hAnsi="Arial" w:cs="Arial"/>
          <w:noProof/>
          <w:lang w:val="en-US"/>
        </w:rPr>
        <w:drawing>
          <wp:anchor distT="0" distB="0" distL="114300" distR="114300" simplePos="0" relativeHeight="251632640" behindDoc="0" locked="0" layoutInCell="1" allowOverlap="1" wp14:anchorId="281CDFCB" wp14:editId="40CF3012">
            <wp:simplePos x="0" y="0"/>
            <wp:positionH relativeFrom="column">
              <wp:posOffset>-274320</wp:posOffset>
            </wp:positionH>
            <wp:positionV relativeFrom="paragraph">
              <wp:posOffset>168275</wp:posOffset>
            </wp:positionV>
            <wp:extent cx="2713990" cy="1722120"/>
            <wp:effectExtent l="0" t="0" r="0" b="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13990" cy="1722120"/>
                    </a:xfrm>
                    <a:prstGeom prst="rect">
                      <a:avLst/>
                    </a:prstGeom>
                  </pic:spPr>
                </pic:pic>
              </a:graphicData>
            </a:graphic>
            <wp14:sizeRelH relativeFrom="page">
              <wp14:pctWidth>0</wp14:pctWidth>
            </wp14:sizeRelH>
            <wp14:sizeRelV relativeFrom="page">
              <wp14:pctHeight>0</wp14:pctHeight>
            </wp14:sizeRelV>
          </wp:anchor>
        </w:drawing>
      </w:r>
      <w:r w:rsidR="008B7F87" w:rsidRPr="0046553C">
        <w:rPr>
          <w:rFonts w:ascii="Arial" w:eastAsia="Times New Roman" w:hAnsi="Arial" w:cs="Arial"/>
          <w:b/>
          <w:color w:val="000000"/>
          <w:lang w:val="en-US"/>
        </w:rPr>
        <w:t>Logistic Regression</w:t>
      </w:r>
    </w:p>
    <w:p w14:paraId="1E67CB3E" w14:textId="77777777" w:rsidR="008B7F87" w:rsidRPr="0046553C" w:rsidRDefault="008B7F87" w:rsidP="008B7F87">
      <w:pPr>
        <w:spacing w:after="0" w:line="240" w:lineRule="auto"/>
        <w:jc w:val="both"/>
        <w:rPr>
          <w:rFonts w:ascii="Arial" w:eastAsia="Times New Roman" w:hAnsi="Arial" w:cs="Arial"/>
          <w:b/>
          <w:color w:val="000000"/>
          <w:lang w:val="en-US"/>
        </w:rPr>
      </w:pPr>
    </w:p>
    <w:p w14:paraId="0EECBB81" w14:textId="1CAA0A05" w:rsidR="008B7F87" w:rsidRPr="0046553C" w:rsidRDefault="008B7F87">
      <w:pPr>
        <w:rPr>
          <w:rFonts w:ascii="Arial" w:eastAsia="Times New Roman" w:hAnsi="Arial" w:cs="Arial"/>
          <w:b/>
          <w:color w:val="000000"/>
          <w:lang w:val="en-US"/>
        </w:rPr>
      </w:pPr>
    </w:p>
    <w:p w14:paraId="2AE1FD43" w14:textId="1AE79C10" w:rsidR="008B7F87" w:rsidRPr="0046553C" w:rsidRDefault="008B7F87">
      <w:pPr>
        <w:rPr>
          <w:rFonts w:ascii="Arial" w:eastAsia="Times New Roman" w:hAnsi="Arial" w:cs="Arial"/>
          <w:b/>
          <w:color w:val="000000"/>
          <w:lang w:val="en-US"/>
        </w:rPr>
      </w:pPr>
    </w:p>
    <w:p w14:paraId="3ABDAC10" w14:textId="6CBAC0B9" w:rsidR="008B7F87" w:rsidRPr="0046553C" w:rsidRDefault="008B7F87">
      <w:pPr>
        <w:rPr>
          <w:rFonts w:ascii="Arial" w:eastAsia="Times New Roman" w:hAnsi="Arial" w:cs="Arial"/>
          <w:b/>
          <w:color w:val="000000"/>
          <w:lang w:val="en-US"/>
        </w:rPr>
      </w:pPr>
    </w:p>
    <w:p w14:paraId="197EA88C" w14:textId="7E5D353D" w:rsidR="008B7F87" w:rsidRPr="0046553C" w:rsidRDefault="008B7F87">
      <w:pPr>
        <w:rPr>
          <w:rFonts w:ascii="Arial" w:eastAsia="Times New Roman" w:hAnsi="Arial" w:cs="Arial"/>
          <w:b/>
          <w:color w:val="000000"/>
          <w:lang w:val="en-US"/>
        </w:rPr>
      </w:pPr>
    </w:p>
    <w:p w14:paraId="2B14C852" w14:textId="3BDF4B43" w:rsidR="008B7F87" w:rsidRPr="0046553C" w:rsidRDefault="008B7F87">
      <w:pPr>
        <w:rPr>
          <w:rFonts w:ascii="Arial" w:eastAsia="Times New Roman" w:hAnsi="Arial" w:cs="Arial"/>
          <w:b/>
          <w:color w:val="000000"/>
          <w:lang w:val="en-US"/>
        </w:rPr>
      </w:pPr>
    </w:p>
    <w:p w14:paraId="5755B3E0" w14:textId="63DFBA1E" w:rsidR="008B7F87" w:rsidRPr="0046553C" w:rsidRDefault="006759EE">
      <w:pPr>
        <w:rPr>
          <w:rFonts w:ascii="Arial" w:hAnsi="Arial" w:cs="Arial"/>
          <w:noProof/>
          <w:lang w:val="en-US"/>
        </w:rPr>
      </w:pPr>
      <w:r w:rsidRPr="0046553C">
        <w:rPr>
          <w:rFonts w:ascii="Arial" w:hAnsi="Arial" w:cs="Arial"/>
          <w:noProof/>
          <w:lang w:val="en-US"/>
        </w:rPr>
        <w:drawing>
          <wp:anchor distT="0" distB="0" distL="114300" distR="114300" simplePos="0" relativeHeight="251653120" behindDoc="0" locked="0" layoutInCell="1" allowOverlap="1" wp14:anchorId="74DD2211" wp14:editId="217EB807">
            <wp:simplePos x="0" y="0"/>
            <wp:positionH relativeFrom="page">
              <wp:posOffset>3990340</wp:posOffset>
            </wp:positionH>
            <wp:positionV relativeFrom="page">
              <wp:posOffset>8161655</wp:posOffset>
            </wp:positionV>
            <wp:extent cx="3288030" cy="2094230"/>
            <wp:effectExtent l="0" t="0" r="7620" b="1270"/>
            <wp:wrapSquare wrapText="bothSides"/>
            <wp:docPr id="15" name="Εικόνα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2086"/>
                    <a:stretch/>
                  </pic:blipFill>
                  <pic:spPr bwMode="auto">
                    <a:xfrm>
                      <a:off x="0" y="0"/>
                      <a:ext cx="3288030" cy="20942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DE27A29" w14:textId="715EFB68" w:rsidR="008B7F87" w:rsidRPr="0046553C" w:rsidRDefault="008B7F87">
      <w:pPr>
        <w:rPr>
          <w:rFonts w:ascii="Arial" w:eastAsia="Times New Roman" w:hAnsi="Arial" w:cs="Arial"/>
          <w:b/>
          <w:color w:val="000000"/>
          <w:lang w:val="en-US"/>
        </w:rPr>
      </w:pPr>
    </w:p>
    <w:p w14:paraId="44752BF2" w14:textId="7D759EFB" w:rsidR="008B7F87" w:rsidRPr="0046553C" w:rsidRDefault="006759EE">
      <w:pPr>
        <w:rPr>
          <w:rFonts w:ascii="Arial" w:eastAsia="Times New Roman" w:hAnsi="Arial" w:cs="Arial"/>
          <w:b/>
          <w:color w:val="000000"/>
          <w:lang w:val="en-US"/>
        </w:rPr>
      </w:pPr>
      <w:r w:rsidRPr="0046553C">
        <w:rPr>
          <w:rFonts w:ascii="Arial" w:hAnsi="Arial" w:cs="Arial"/>
          <w:noProof/>
          <w:lang w:val="en-US"/>
        </w:rPr>
        <w:drawing>
          <wp:anchor distT="0" distB="0" distL="114300" distR="114300" simplePos="0" relativeHeight="251644928" behindDoc="0" locked="0" layoutInCell="1" allowOverlap="1" wp14:anchorId="129EBFC0" wp14:editId="54F3D85A">
            <wp:simplePos x="0" y="0"/>
            <wp:positionH relativeFrom="margin">
              <wp:posOffset>-251460</wp:posOffset>
            </wp:positionH>
            <wp:positionV relativeFrom="page">
              <wp:posOffset>8293735</wp:posOffset>
            </wp:positionV>
            <wp:extent cx="3061970" cy="1959610"/>
            <wp:effectExtent l="0" t="0" r="5080" b="2540"/>
            <wp:wrapSquare wrapText="bothSides"/>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494" t="2506" r="3328"/>
                    <a:stretch/>
                  </pic:blipFill>
                  <pic:spPr bwMode="auto">
                    <a:xfrm>
                      <a:off x="0" y="0"/>
                      <a:ext cx="3061970" cy="19596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23AD77" w14:textId="77777777" w:rsidR="008B7F87" w:rsidRPr="0046553C" w:rsidRDefault="008B7F87">
      <w:pPr>
        <w:rPr>
          <w:rFonts w:ascii="Arial" w:eastAsia="Times New Roman" w:hAnsi="Arial" w:cs="Arial"/>
          <w:b/>
          <w:color w:val="000000"/>
          <w:lang w:val="en-US"/>
        </w:rPr>
      </w:pPr>
    </w:p>
    <w:p w14:paraId="19C2A42C" w14:textId="77777777" w:rsidR="008B7F87" w:rsidRPr="0046553C" w:rsidRDefault="008B7F87">
      <w:pPr>
        <w:rPr>
          <w:rFonts w:ascii="Arial" w:hAnsi="Arial" w:cs="Arial"/>
          <w:noProof/>
          <w:lang w:val="en-US"/>
        </w:rPr>
      </w:pPr>
    </w:p>
    <w:p w14:paraId="5EAA5840" w14:textId="269B7301" w:rsidR="00DB65D3" w:rsidRDefault="00DB65D3" w:rsidP="00AD2808">
      <w:pPr>
        <w:keepNext/>
        <w:rPr>
          <w:rFonts w:ascii="Arial" w:hAnsi="Arial" w:cs="Arial"/>
          <w:lang w:val="en-US"/>
        </w:rPr>
      </w:pPr>
      <w:r>
        <w:rPr>
          <w:rFonts w:ascii="Arial" w:hAnsi="Arial" w:cs="Arial"/>
          <w:noProof/>
          <w:lang w:val="en-US"/>
        </w:rPr>
        <w:lastRenderedPageBreak/>
        <w:drawing>
          <wp:anchor distT="0" distB="0" distL="114300" distR="114300" simplePos="0" relativeHeight="251694080" behindDoc="0" locked="0" layoutInCell="1" allowOverlap="1" wp14:anchorId="0F619895" wp14:editId="0C6D4803">
            <wp:simplePos x="685800" y="914400"/>
            <wp:positionH relativeFrom="margin">
              <wp:align>center</wp:align>
            </wp:positionH>
            <wp:positionV relativeFrom="margin">
              <wp:align>top</wp:align>
            </wp:positionV>
            <wp:extent cx="2926080" cy="2023745"/>
            <wp:effectExtent l="0" t="0" r="7620" b="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6080" cy="2023745"/>
                    </a:xfrm>
                    <a:prstGeom prst="rect">
                      <a:avLst/>
                    </a:prstGeom>
                    <a:noFill/>
                  </pic:spPr>
                </pic:pic>
              </a:graphicData>
            </a:graphic>
          </wp:anchor>
        </w:drawing>
      </w:r>
    </w:p>
    <w:p w14:paraId="0A57939F" w14:textId="77777777" w:rsidR="00DB65D3" w:rsidRDefault="00DB65D3" w:rsidP="00AD2808">
      <w:pPr>
        <w:keepNext/>
        <w:rPr>
          <w:rFonts w:ascii="Arial" w:hAnsi="Arial" w:cs="Arial"/>
          <w:lang w:val="en-US"/>
        </w:rPr>
      </w:pPr>
    </w:p>
    <w:p w14:paraId="0C34EED3" w14:textId="77777777" w:rsidR="00DB65D3" w:rsidRDefault="00DB65D3" w:rsidP="00AD2808">
      <w:pPr>
        <w:keepNext/>
        <w:rPr>
          <w:rFonts w:ascii="Arial" w:hAnsi="Arial" w:cs="Arial"/>
          <w:lang w:val="en-US"/>
        </w:rPr>
      </w:pPr>
    </w:p>
    <w:p w14:paraId="48465B0D" w14:textId="77777777" w:rsidR="00DB65D3" w:rsidRDefault="00DB65D3" w:rsidP="00AD2808">
      <w:pPr>
        <w:keepNext/>
        <w:rPr>
          <w:rFonts w:ascii="Arial" w:hAnsi="Arial" w:cs="Arial"/>
          <w:lang w:val="en-US"/>
        </w:rPr>
      </w:pPr>
    </w:p>
    <w:p w14:paraId="35E6A41E" w14:textId="77777777" w:rsidR="00DB65D3" w:rsidRDefault="00DB65D3" w:rsidP="00AD2808">
      <w:pPr>
        <w:keepNext/>
        <w:rPr>
          <w:rFonts w:ascii="Arial" w:hAnsi="Arial" w:cs="Arial"/>
          <w:lang w:val="en-US"/>
        </w:rPr>
      </w:pPr>
    </w:p>
    <w:p w14:paraId="76245DB0" w14:textId="77777777" w:rsidR="00DB65D3" w:rsidRDefault="00DB65D3" w:rsidP="00AD2808">
      <w:pPr>
        <w:keepNext/>
        <w:rPr>
          <w:rFonts w:ascii="Arial" w:hAnsi="Arial" w:cs="Arial"/>
          <w:lang w:val="en-US"/>
        </w:rPr>
      </w:pPr>
    </w:p>
    <w:p w14:paraId="4B3E4535" w14:textId="77777777" w:rsidR="00DB65D3" w:rsidRDefault="00DB65D3" w:rsidP="00AD2808">
      <w:pPr>
        <w:keepNext/>
        <w:rPr>
          <w:rFonts w:ascii="Arial" w:hAnsi="Arial" w:cs="Arial"/>
          <w:lang w:val="en-US"/>
        </w:rPr>
      </w:pPr>
    </w:p>
    <w:p w14:paraId="5B20DBB6" w14:textId="6C2B1129" w:rsidR="00AD2808" w:rsidRPr="00CF26CF" w:rsidRDefault="006759EE" w:rsidP="00AD2808">
      <w:pPr>
        <w:keepNext/>
        <w:rPr>
          <w:rFonts w:ascii="Arial" w:hAnsi="Arial" w:cs="Arial"/>
          <w:lang w:val="en-US"/>
        </w:rPr>
      </w:pPr>
      <w:r w:rsidRPr="0046553C">
        <w:rPr>
          <w:rFonts w:ascii="Arial" w:hAnsi="Arial" w:cs="Arial"/>
          <w:noProof/>
          <w:lang w:val="en-US"/>
        </w:rPr>
        <w:drawing>
          <wp:anchor distT="0" distB="0" distL="114300" distR="114300" simplePos="0" relativeHeight="251661312" behindDoc="0" locked="0" layoutInCell="1" allowOverlap="1" wp14:anchorId="4450756C" wp14:editId="5B52B7D8">
            <wp:simplePos x="0" y="0"/>
            <wp:positionH relativeFrom="column">
              <wp:posOffset>1905</wp:posOffset>
            </wp:positionH>
            <wp:positionV relativeFrom="paragraph">
              <wp:posOffset>339090</wp:posOffset>
            </wp:positionV>
            <wp:extent cx="6188710" cy="662305"/>
            <wp:effectExtent l="0" t="0" r="2540" b="4445"/>
            <wp:wrapSquare wrapText="bothSides"/>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88710" cy="662305"/>
                    </a:xfrm>
                    <a:prstGeom prst="rect">
                      <a:avLst/>
                    </a:prstGeom>
                  </pic:spPr>
                </pic:pic>
              </a:graphicData>
            </a:graphic>
            <wp14:sizeRelH relativeFrom="page">
              <wp14:pctWidth>0</wp14:pctWidth>
            </wp14:sizeRelH>
            <wp14:sizeRelV relativeFrom="page">
              <wp14:pctHeight>0</wp14:pctHeight>
            </wp14:sizeRelV>
          </wp:anchor>
        </w:drawing>
      </w:r>
    </w:p>
    <w:p w14:paraId="1699CA02" w14:textId="7C81D075" w:rsidR="00F23743" w:rsidRPr="0046553C" w:rsidRDefault="00AD2808" w:rsidP="00AD2808">
      <w:pPr>
        <w:pStyle w:val="a9"/>
        <w:rPr>
          <w:rFonts w:ascii="Arial" w:eastAsia="Times New Roman" w:hAnsi="Arial" w:cs="Arial"/>
          <w:b/>
          <w:color w:val="000000"/>
          <w:sz w:val="20"/>
          <w:lang w:val="en-US"/>
        </w:rPr>
      </w:pPr>
      <w:r w:rsidRPr="0046553C">
        <w:rPr>
          <w:rFonts w:ascii="Arial" w:hAnsi="Arial" w:cs="Arial"/>
          <w:b/>
          <w:sz w:val="20"/>
          <w:lang w:val="en-US"/>
        </w:rPr>
        <w:t>5-fold metrics (Accuracy - Precision - Recall - F1-score)</w:t>
      </w:r>
    </w:p>
    <w:p w14:paraId="24E76FFE" w14:textId="77777777" w:rsidR="00AD2808" w:rsidRPr="0046553C" w:rsidRDefault="00AD2808" w:rsidP="00AD2808">
      <w:pPr>
        <w:rPr>
          <w:rFonts w:ascii="Arial" w:eastAsia="Times New Roman" w:hAnsi="Arial" w:cs="Arial"/>
          <w:b/>
          <w:color w:val="000000"/>
          <w:lang w:val="en-US"/>
        </w:rPr>
      </w:pPr>
      <w:r w:rsidRPr="0046553C">
        <w:rPr>
          <w:rFonts w:ascii="Arial" w:eastAsia="Times New Roman" w:hAnsi="Arial" w:cs="Arial"/>
          <w:i/>
          <w:color w:val="000000"/>
          <w:u w:val="single"/>
          <w:lang w:val="en-US"/>
        </w:rPr>
        <w:t>Total cost ratio - Logistic Regression vs. baseline classifier:</w:t>
      </w:r>
      <w:r w:rsidRPr="0046553C">
        <w:rPr>
          <w:rFonts w:ascii="Arial" w:eastAsia="Times New Roman" w:hAnsi="Arial" w:cs="Arial"/>
          <w:b/>
          <w:color w:val="000000"/>
          <w:lang w:val="en-US"/>
        </w:rPr>
        <w:t xml:space="preserve"> </w:t>
      </w:r>
      <w:r w:rsidRPr="0046553C">
        <w:rPr>
          <w:rFonts w:ascii="Arial" w:eastAsia="Times New Roman" w:hAnsi="Arial" w:cs="Arial"/>
          <w:color w:val="000000"/>
          <w:lang w:val="en-US"/>
        </w:rPr>
        <w:t>10.2093023256</w:t>
      </w:r>
    </w:p>
    <w:p w14:paraId="5DC01EC4" w14:textId="0B136C83" w:rsidR="00B37675" w:rsidRPr="0046553C" w:rsidRDefault="00F02AF3" w:rsidP="00AD2808">
      <w:pPr>
        <w:rPr>
          <w:rFonts w:ascii="Arial" w:eastAsia="Times New Roman" w:hAnsi="Arial" w:cs="Arial"/>
          <w:b/>
          <w:color w:val="000000"/>
          <w:lang w:val="en-US"/>
        </w:rPr>
      </w:pPr>
      <w:r w:rsidRPr="0046553C">
        <w:rPr>
          <w:rFonts w:ascii="Arial" w:hAnsi="Arial" w:cs="Arial"/>
          <w:noProof/>
          <w:lang w:val="en-US"/>
        </w:rPr>
        <w:drawing>
          <wp:anchor distT="0" distB="0" distL="114300" distR="114300" simplePos="0" relativeHeight="251669504" behindDoc="0" locked="0" layoutInCell="1" allowOverlap="1" wp14:anchorId="0BF953BF" wp14:editId="0336975D">
            <wp:simplePos x="0" y="0"/>
            <wp:positionH relativeFrom="margin">
              <wp:align>right</wp:align>
            </wp:positionH>
            <wp:positionV relativeFrom="paragraph">
              <wp:posOffset>193040</wp:posOffset>
            </wp:positionV>
            <wp:extent cx="2147570" cy="1905635"/>
            <wp:effectExtent l="0" t="0" r="5080" b="0"/>
            <wp:wrapSquare wrapText="bothSides"/>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47570" cy="1905635"/>
                    </a:xfrm>
                    <a:prstGeom prst="rect">
                      <a:avLst/>
                    </a:prstGeom>
                  </pic:spPr>
                </pic:pic>
              </a:graphicData>
            </a:graphic>
            <wp14:sizeRelH relativeFrom="page">
              <wp14:pctWidth>0</wp14:pctWidth>
            </wp14:sizeRelH>
            <wp14:sizeRelV relativeFrom="page">
              <wp14:pctHeight>0</wp14:pctHeight>
            </wp14:sizeRelV>
          </wp:anchor>
        </w:drawing>
      </w:r>
      <w:r w:rsidR="00AD2808" w:rsidRPr="0046553C">
        <w:rPr>
          <w:rFonts w:ascii="Arial" w:hAnsi="Arial" w:cs="Arial"/>
          <w:noProof/>
          <w:lang w:val="en-US"/>
        </w:rPr>
        <w:drawing>
          <wp:anchor distT="0" distB="0" distL="114300" distR="114300" simplePos="0" relativeHeight="251659264" behindDoc="0" locked="0" layoutInCell="1" allowOverlap="1" wp14:anchorId="185F2E00" wp14:editId="16746FFF">
            <wp:simplePos x="0" y="0"/>
            <wp:positionH relativeFrom="column">
              <wp:posOffset>-199431</wp:posOffset>
            </wp:positionH>
            <wp:positionV relativeFrom="paragraph">
              <wp:posOffset>288290</wp:posOffset>
            </wp:positionV>
            <wp:extent cx="2762250" cy="1853565"/>
            <wp:effectExtent l="0" t="0" r="0" b="0"/>
            <wp:wrapSquare wrapText="bothSides"/>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62250" cy="1853565"/>
                    </a:xfrm>
                    <a:prstGeom prst="rect">
                      <a:avLst/>
                    </a:prstGeom>
                  </pic:spPr>
                </pic:pic>
              </a:graphicData>
            </a:graphic>
            <wp14:sizeRelH relativeFrom="page">
              <wp14:pctWidth>0</wp14:pctWidth>
            </wp14:sizeRelH>
            <wp14:sizeRelV relativeFrom="page">
              <wp14:pctHeight>0</wp14:pctHeight>
            </wp14:sizeRelV>
          </wp:anchor>
        </w:drawing>
      </w:r>
      <w:r w:rsidR="00F23743" w:rsidRPr="0046553C">
        <w:rPr>
          <w:rFonts w:ascii="Arial" w:eastAsia="Times New Roman" w:hAnsi="Arial" w:cs="Arial"/>
          <w:b/>
          <w:color w:val="000000"/>
          <w:lang w:val="en-US"/>
        </w:rPr>
        <w:t>Naive Bayes</w:t>
      </w:r>
      <w:r w:rsidR="003B1B07" w:rsidRPr="003B1B07">
        <w:rPr>
          <w:rFonts w:ascii="Arial" w:eastAsia="Times New Roman" w:hAnsi="Arial" w:cs="Arial"/>
          <w:b/>
          <w:color w:val="000000"/>
          <w:lang w:val="en-US"/>
        </w:rPr>
        <w:t>ian classification</w:t>
      </w:r>
    </w:p>
    <w:p w14:paraId="2E692796" w14:textId="3ED1A0D2" w:rsidR="00AD2808" w:rsidRPr="0046553C" w:rsidRDefault="00AD2808" w:rsidP="008B7F87">
      <w:pPr>
        <w:spacing w:after="0" w:line="240" w:lineRule="auto"/>
        <w:jc w:val="both"/>
        <w:rPr>
          <w:rFonts w:ascii="Arial" w:eastAsia="Times New Roman" w:hAnsi="Arial" w:cs="Arial"/>
          <w:b/>
          <w:color w:val="000000"/>
          <w:lang w:val="en-US"/>
        </w:rPr>
      </w:pPr>
    </w:p>
    <w:p w14:paraId="13206BEE" w14:textId="3C6E674A" w:rsidR="00AD2808" w:rsidRPr="0046553C" w:rsidRDefault="00AD2808">
      <w:pPr>
        <w:rPr>
          <w:rFonts w:ascii="Arial" w:eastAsia="Times New Roman" w:hAnsi="Arial" w:cs="Arial"/>
          <w:b/>
          <w:color w:val="000000"/>
          <w:lang w:val="en-US"/>
        </w:rPr>
      </w:pPr>
    </w:p>
    <w:p w14:paraId="5DD9330B" w14:textId="77777777" w:rsidR="00AD2808" w:rsidRPr="0046553C" w:rsidRDefault="00AD2808">
      <w:pPr>
        <w:rPr>
          <w:rFonts w:ascii="Arial" w:eastAsia="Times New Roman" w:hAnsi="Arial" w:cs="Arial"/>
          <w:b/>
          <w:color w:val="000000"/>
          <w:lang w:val="en-US"/>
        </w:rPr>
      </w:pPr>
    </w:p>
    <w:p w14:paraId="708825ED" w14:textId="77777777" w:rsidR="00AD2808" w:rsidRPr="0046553C" w:rsidRDefault="00AD2808">
      <w:pPr>
        <w:rPr>
          <w:rFonts w:ascii="Arial" w:eastAsia="Times New Roman" w:hAnsi="Arial" w:cs="Arial"/>
          <w:b/>
          <w:color w:val="000000"/>
          <w:lang w:val="en-US"/>
        </w:rPr>
      </w:pPr>
    </w:p>
    <w:p w14:paraId="3223FBBF" w14:textId="77777777" w:rsidR="00AD2808" w:rsidRPr="0046553C" w:rsidRDefault="00AD2808">
      <w:pPr>
        <w:rPr>
          <w:rFonts w:ascii="Arial" w:eastAsia="Times New Roman" w:hAnsi="Arial" w:cs="Arial"/>
          <w:b/>
          <w:color w:val="000000"/>
          <w:lang w:val="en-US"/>
        </w:rPr>
      </w:pPr>
    </w:p>
    <w:p w14:paraId="297D9199" w14:textId="77777777" w:rsidR="00AD2808" w:rsidRPr="0046553C" w:rsidRDefault="00AD2808">
      <w:pPr>
        <w:rPr>
          <w:rFonts w:ascii="Arial" w:eastAsia="Times New Roman" w:hAnsi="Arial" w:cs="Arial"/>
          <w:b/>
          <w:color w:val="000000"/>
          <w:lang w:val="en-US"/>
        </w:rPr>
      </w:pPr>
    </w:p>
    <w:p w14:paraId="514771CC" w14:textId="77777777" w:rsidR="00AD2808" w:rsidRPr="0046553C" w:rsidRDefault="00AD2808">
      <w:pPr>
        <w:rPr>
          <w:rFonts w:ascii="Arial" w:eastAsia="Times New Roman" w:hAnsi="Arial" w:cs="Arial"/>
          <w:b/>
          <w:color w:val="000000"/>
          <w:lang w:val="en-US"/>
        </w:rPr>
      </w:pPr>
    </w:p>
    <w:p w14:paraId="3CE5896F" w14:textId="66D3E9B9" w:rsidR="00AD2808" w:rsidRPr="0046553C" w:rsidRDefault="00F02AF3">
      <w:pPr>
        <w:rPr>
          <w:rFonts w:ascii="Arial" w:eastAsia="Times New Roman" w:hAnsi="Arial" w:cs="Arial"/>
          <w:b/>
          <w:color w:val="000000"/>
          <w:lang w:val="en-US"/>
        </w:rPr>
      </w:pPr>
      <w:r w:rsidRPr="0046553C">
        <w:rPr>
          <w:rFonts w:ascii="Arial" w:hAnsi="Arial" w:cs="Arial"/>
          <w:noProof/>
          <w:lang w:val="en-US"/>
        </w:rPr>
        <w:drawing>
          <wp:anchor distT="0" distB="0" distL="114300" distR="114300" simplePos="0" relativeHeight="251666432" behindDoc="0" locked="0" layoutInCell="1" allowOverlap="1" wp14:anchorId="6A46CFC1" wp14:editId="7C810594">
            <wp:simplePos x="0" y="0"/>
            <wp:positionH relativeFrom="column">
              <wp:posOffset>-91440</wp:posOffset>
            </wp:positionH>
            <wp:positionV relativeFrom="paragraph">
              <wp:posOffset>104775</wp:posOffset>
            </wp:positionV>
            <wp:extent cx="3063240" cy="2094865"/>
            <wp:effectExtent l="0" t="0" r="3810" b="635"/>
            <wp:wrapSquare wrapText="bothSides"/>
            <wp:docPr id="21" name="Εικόνα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63240" cy="2094865"/>
                    </a:xfrm>
                    <a:prstGeom prst="rect">
                      <a:avLst/>
                    </a:prstGeom>
                  </pic:spPr>
                </pic:pic>
              </a:graphicData>
            </a:graphic>
            <wp14:sizeRelH relativeFrom="page">
              <wp14:pctWidth>0</wp14:pctWidth>
            </wp14:sizeRelH>
            <wp14:sizeRelV relativeFrom="page">
              <wp14:pctHeight>0</wp14:pctHeight>
            </wp14:sizeRelV>
          </wp:anchor>
        </w:drawing>
      </w:r>
      <w:r w:rsidR="00AD2808" w:rsidRPr="0046553C">
        <w:rPr>
          <w:rFonts w:ascii="Arial" w:hAnsi="Arial" w:cs="Arial"/>
          <w:noProof/>
          <w:lang w:val="en-US"/>
        </w:rPr>
        <w:drawing>
          <wp:inline distT="0" distB="0" distL="0" distR="0" wp14:anchorId="7F57DC9F" wp14:editId="6ABA5A36">
            <wp:extent cx="3063600" cy="2095200"/>
            <wp:effectExtent l="0" t="0" r="0" b="0"/>
            <wp:docPr id="22" name="Εικόνα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3600" cy="2095200"/>
                    </a:xfrm>
                    <a:prstGeom prst="rect">
                      <a:avLst/>
                    </a:prstGeom>
                  </pic:spPr>
                </pic:pic>
              </a:graphicData>
            </a:graphic>
          </wp:inline>
        </w:drawing>
      </w:r>
    </w:p>
    <w:p w14:paraId="4CD6377F" w14:textId="77777777" w:rsidR="00AD2808" w:rsidRPr="0046553C" w:rsidRDefault="00AD2808">
      <w:pPr>
        <w:rPr>
          <w:rFonts w:ascii="Arial" w:eastAsia="Times New Roman" w:hAnsi="Arial" w:cs="Arial"/>
          <w:b/>
          <w:color w:val="000000"/>
          <w:lang w:val="en-US"/>
        </w:rPr>
      </w:pPr>
      <w:r w:rsidRPr="0046553C">
        <w:rPr>
          <w:rFonts w:ascii="Arial" w:hAnsi="Arial" w:cs="Arial"/>
          <w:noProof/>
          <w:lang w:val="en-US"/>
        </w:rPr>
        <w:lastRenderedPageBreak/>
        <w:drawing>
          <wp:anchor distT="0" distB="0" distL="114300" distR="114300" simplePos="0" relativeHeight="251680768" behindDoc="0" locked="0" layoutInCell="1" allowOverlap="1" wp14:anchorId="58EFF8D1" wp14:editId="09294A23">
            <wp:simplePos x="0" y="0"/>
            <wp:positionH relativeFrom="margin">
              <wp:posOffset>1629410</wp:posOffset>
            </wp:positionH>
            <wp:positionV relativeFrom="paragraph">
              <wp:posOffset>54803</wp:posOffset>
            </wp:positionV>
            <wp:extent cx="2930400" cy="2019600"/>
            <wp:effectExtent l="0" t="0" r="0" b="0"/>
            <wp:wrapSquare wrapText="bothSides"/>
            <wp:docPr id="23" name="Εικόνα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30400" cy="2019600"/>
                    </a:xfrm>
                    <a:prstGeom prst="rect">
                      <a:avLst/>
                    </a:prstGeom>
                  </pic:spPr>
                </pic:pic>
              </a:graphicData>
            </a:graphic>
            <wp14:sizeRelH relativeFrom="page">
              <wp14:pctWidth>0</wp14:pctWidth>
            </wp14:sizeRelH>
            <wp14:sizeRelV relativeFrom="page">
              <wp14:pctHeight>0</wp14:pctHeight>
            </wp14:sizeRelV>
          </wp:anchor>
        </w:drawing>
      </w:r>
    </w:p>
    <w:p w14:paraId="511BEA9D" w14:textId="77777777" w:rsidR="00AD2808" w:rsidRPr="0046553C" w:rsidRDefault="00AD2808">
      <w:pPr>
        <w:rPr>
          <w:rFonts w:ascii="Arial" w:eastAsia="Times New Roman" w:hAnsi="Arial" w:cs="Arial"/>
          <w:b/>
          <w:color w:val="000000"/>
          <w:lang w:val="en-US"/>
        </w:rPr>
      </w:pPr>
    </w:p>
    <w:p w14:paraId="37045CF5" w14:textId="77777777" w:rsidR="00AD2808" w:rsidRPr="0046553C" w:rsidRDefault="00AD2808">
      <w:pPr>
        <w:rPr>
          <w:rFonts w:ascii="Arial" w:eastAsia="Times New Roman" w:hAnsi="Arial" w:cs="Arial"/>
          <w:b/>
          <w:color w:val="000000"/>
          <w:lang w:val="en-US"/>
        </w:rPr>
      </w:pPr>
    </w:p>
    <w:p w14:paraId="3D6EE744" w14:textId="77777777" w:rsidR="00AD2808" w:rsidRPr="0046553C" w:rsidRDefault="00AD2808">
      <w:pPr>
        <w:rPr>
          <w:rFonts w:ascii="Arial" w:eastAsia="Times New Roman" w:hAnsi="Arial" w:cs="Arial"/>
          <w:b/>
          <w:color w:val="000000"/>
          <w:lang w:val="en-US"/>
        </w:rPr>
      </w:pPr>
    </w:p>
    <w:p w14:paraId="62AAE162" w14:textId="3B7B7459" w:rsidR="00AD2808" w:rsidRDefault="00AD2808">
      <w:pPr>
        <w:rPr>
          <w:rFonts w:ascii="Arial" w:eastAsia="Times New Roman" w:hAnsi="Arial" w:cs="Arial"/>
          <w:b/>
          <w:color w:val="000000"/>
          <w:lang w:val="en-US"/>
        </w:rPr>
      </w:pPr>
    </w:p>
    <w:p w14:paraId="0A2B4D95" w14:textId="30D0AE9E" w:rsidR="009E59EE" w:rsidRDefault="009E59EE">
      <w:pPr>
        <w:rPr>
          <w:rFonts w:ascii="Arial" w:eastAsia="Times New Roman" w:hAnsi="Arial" w:cs="Arial"/>
          <w:b/>
          <w:color w:val="000000"/>
          <w:lang w:val="en-US"/>
        </w:rPr>
      </w:pPr>
    </w:p>
    <w:p w14:paraId="50C7B226" w14:textId="180A31FA" w:rsidR="009E59EE" w:rsidRDefault="009E59EE">
      <w:pPr>
        <w:rPr>
          <w:rFonts w:ascii="Arial" w:eastAsia="Times New Roman" w:hAnsi="Arial" w:cs="Arial"/>
          <w:b/>
          <w:color w:val="000000"/>
          <w:lang w:val="en-US"/>
        </w:rPr>
      </w:pPr>
    </w:p>
    <w:p w14:paraId="5A2BF2F3" w14:textId="77777777" w:rsidR="009E59EE" w:rsidRPr="0046553C" w:rsidRDefault="009E59EE">
      <w:pPr>
        <w:rPr>
          <w:rFonts w:ascii="Arial" w:eastAsia="Times New Roman" w:hAnsi="Arial" w:cs="Arial"/>
          <w:b/>
          <w:color w:val="000000"/>
          <w:lang w:val="en-US"/>
        </w:rPr>
      </w:pPr>
    </w:p>
    <w:p w14:paraId="509569F5" w14:textId="77777777" w:rsidR="00E326BB" w:rsidRPr="0046553C" w:rsidRDefault="00E326BB" w:rsidP="00E326BB">
      <w:pPr>
        <w:pStyle w:val="a9"/>
        <w:rPr>
          <w:rFonts w:ascii="Arial" w:eastAsia="Times New Roman" w:hAnsi="Arial" w:cs="Arial"/>
          <w:b/>
          <w:color w:val="000000"/>
          <w:sz w:val="20"/>
          <w:lang w:val="en-US"/>
        </w:rPr>
      </w:pPr>
      <w:r w:rsidRPr="0046553C">
        <w:rPr>
          <w:rFonts w:ascii="Arial" w:hAnsi="Arial" w:cs="Arial"/>
          <w:noProof/>
          <w:lang w:val="en-US"/>
        </w:rPr>
        <w:drawing>
          <wp:anchor distT="0" distB="0" distL="114300" distR="114300" simplePos="0" relativeHeight="251671552" behindDoc="0" locked="0" layoutInCell="1" allowOverlap="1" wp14:anchorId="100DDCE3" wp14:editId="7EDF9E78">
            <wp:simplePos x="0" y="0"/>
            <wp:positionH relativeFrom="margin">
              <wp:posOffset>0</wp:posOffset>
            </wp:positionH>
            <wp:positionV relativeFrom="paragraph">
              <wp:posOffset>-3285</wp:posOffset>
            </wp:positionV>
            <wp:extent cx="6188710" cy="671830"/>
            <wp:effectExtent l="0" t="0" r="0" b="0"/>
            <wp:wrapSquare wrapText="bothSides"/>
            <wp:docPr id="24" name="Εικόνα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188710" cy="671830"/>
                    </a:xfrm>
                    <a:prstGeom prst="rect">
                      <a:avLst/>
                    </a:prstGeom>
                  </pic:spPr>
                </pic:pic>
              </a:graphicData>
            </a:graphic>
            <wp14:sizeRelH relativeFrom="page">
              <wp14:pctWidth>0</wp14:pctWidth>
            </wp14:sizeRelH>
            <wp14:sizeRelV relativeFrom="page">
              <wp14:pctHeight>0</wp14:pctHeight>
            </wp14:sizeRelV>
          </wp:anchor>
        </w:drawing>
      </w:r>
      <w:r w:rsidRPr="0046553C">
        <w:rPr>
          <w:rFonts w:ascii="Arial" w:hAnsi="Arial" w:cs="Arial"/>
          <w:b/>
          <w:sz w:val="20"/>
          <w:lang w:val="en-US"/>
        </w:rPr>
        <w:t>5-fold metrics (Accuracy - Precision - Recall - F1-score)</w:t>
      </w:r>
    </w:p>
    <w:p w14:paraId="0F0EB16D" w14:textId="7A80E7B6" w:rsidR="00AD2808" w:rsidRPr="0046553C" w:rsidRDefault="00AD2808">
      <w:pPr>
        <w:rPr>
          <w:rFonts w:ascii="Arial" w:eastAsia="Times New Roman" w:hAnsi="Arial" w:cs="Arial"/>
          <w:color w:val="000000"/>
          <w:lang w:val="en-US"/>
        </w:rPr>
      </w:pPr>
      <w:r w:rsidRPr="0046553C">
        <w:rPr>
          <w:rFonts w:ascii="Arial" w:eastAsia="Times New Roman" w:hAnsi="Arial" w:cs="Arial"/>
          <w:i/>
          <w:color w:val="000000"/>
          <w:u w:val="single"/>
          <w:lang w:val="en-US"/>
        </w:rPr>
        <w:t>Total cost ratio - Naive Bayes vs. baseline classifier:</w:t>
      </w:r>
      <w:r w:rsidRPr="0046553C">
        <w:rPr>
          <w:rFonts w:ascii="Arial" w:eastAsia="Times New Roman" w:hAnsi="Arial" w:cs="Arial"/>
          <w:b/>
          <w:color w:val="000000"/>
          <w:lang w:val="en-US"/>
        </w:rPr>
        <w:t xml:space="preserve"> </w:t>
      </w:r>
      <w:r w:rsidRPr="0046553C">
        <w:rPr>
          <w:rFonts w:ascii="Arial" w:eastAsia="Times New Roman" w:hAnsi="Arial" w:cs="Arial"/>
          <w:color w:val="000000"/>
          <w:lang w:val="en-US"/>
        </w:rPr>
        <w:t>1.44884488449</w:t>
      </w:r>
    </w:p>
    <w:p w14:paraId="41B958C5" w14:textId="5F96905F" w:rsidR="008B7F87" w:rsidRPr="003B1B07" w:rsidRDefault="008B7F87" w:rsidP="008B7F87">
      <w:pPr>
        <w:spacing w:after="0" w:line="240" w:lineRule="auto"/>
        <w:jc w:val="both"/>
        <w:rPr>
          <w:rFonts w:ascii="Arial" w:eastAsia="Times New Roman" w:hAnsi="Arial" w:cs="Arial"/>
          <w:b/>
          <w:sz w:val="24"/>
          <w:szCs w:val="24"/>
          <w:lang w:val="en-US"/>
        </w:rPr>
      </w:pPr>
      <w:r w:rsidRPr="0046553C">
        <w:rPr>
          <w:rFonts w:ascii="Arial" w:eastAsia="Times New Roman" w:hAnsi="Arial" w:cs="Arial"/>
          <w:b/>
          <w:color w:val="000000"/>
          <w:lang w:val="en-US"/>
        </w:rPr>
        <w:t>k-</w:t>
      </w:r>
      <w:r w:rsidRPr="003B1B07">
        <w:rPr>
          <w:rFonts w:ascii="Arial" w:eastAsia="Times New Roman" w:hAnsi="Arial" w:cs="Arial"/>
          <w:b/>
          <w:color w:val="000000"/>
          <w:lang w:val="en-US"/>
        </w:rPr>
        <w:t>Nearest Neighbors</w:t>
      </w:r>
    </w:p>
    <w:p w14:paraId="7E8F63EA" w14:textId="01E5BCF0" w:rsidR="00BB7EB8" w:rsidRPr="0046553C" w:rsidRDefault="009E59EE" w:rsidP="00716F51">
      <w:pPr>
        <w:spacing w:after="0" w:line="240" w:lineRule="auto"/>
        <w:jc w:val="both"/>
        <w:rPr>
          <w:rFonts w:ascii="Arial" w:eastAsia="Times New Roman" w:hAnsi="Arial" w:cs="Arial"/>
          <w:sz w:val="24"/>
          <w:szCs w:val="24"/>
          <w:lang w:val="en-US"/>
        </w:rPr>
      </w:pPr>
      <w:r w:rsidRPr="0046553C">
        <w:rPr>
          <w:rFonts w:ascii="Arial" w:hAnsi="Arial" w:cs="Arial"/>
          <w:noProof/>
          <w:lang w:val="en-US"/>
        </w:rPr>
        <w:drawing>
          <wp:anchor distT="0" distB="0" distL="114300" distR="114300" simplePos="0" relativeHeight="251684864" behindDoc="0" locked="0" layoutInCell="1" allowOverlap="1" wp14:anchorId="0382B861" wp14:editId="658E0460">
            <wp:simplePos x="0" y="0"/>
            <wp:positionH relativeFrom="margin">
              <wp:align>right</wp:align>
            </wp:positionH>
            <wp:positionV relativeFrom="paragraph">
              <wp:posOffset>7620</wp:posOffset>
            </wp:positionV>
            <wp:extent cx="2174275" cy="1904400"/>
            <wp:effectExtent l="0" t="0" r="0" b="635"/>
            <wp:wrapSquare wrapText="bothSides"/>
            <wp:docPr id="26" name="Εικόνα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174275" cy="1904400"/>
                    </a:xfrm>
                    <a:prstGeom prst="rect">
                      <a:avLst/>
                    </a:prstGeom>
                  </pic:spPr>
                </pic:pic>
              </a:graphicData>
            </a:graphic>
            <wp14:sizeRelH relativeFrom="page">
              <wp14:pctWidth>0</wp14:pctWidth>
            </wp14:sizeRelH>
            <wp14:sizeRelV relativeFrom="page">
              <wp14:pctHeight>0</wp14:pctHeight>
            </wp14:sizeRelV>
          </wp:anchor>
        </w:drawing>
      </w:r>
      <w:r w:rsidR="0046553C" w:rsidRPr="0046553C">
        <w:rPr>
          <w:rFonts w:ascii="Arial" w:hAnsi="Arial" w:cs="Arial"/>
          <w:noProof/>
          <w:lang w:val="en-US"/>
        </w:rPr>
        <w:drawing>
          <wp:anchor distT="0" distB="0" distL="114300" distR="114300" simplePos="0" relativeHeight="251682816" behindDoc="0" locked="0" layoutInCell="1" allowOverlap="1" wp14:anchorId="63CF4FA9" wp14:editId="23300028">
            <wp:simplePos x="0" y="0"/>
            <wp:positionH relativeFrom="column">
              <wp:posOffset>1905</wp:posOffset>
            </wp:positionH>
            <wp:positionV relativeFrom="paragraph">
              <wp:posOffset>14739</wp:posOffset>
            </wp:positionV>
            <wp:extent cx="2788149" cy="1854000"/>
            <wp:effectExtent l="0" t="0" r="0" b="0"/>
            <wp:wrapSquare wrapText="bothSides"/>
            <wp:docPr id="25"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788149" cy="1854000"/>
                    </a:xfrm>
                    <a:prstGeom prst="rect">
                      <a:avLst/>
                    </a:prstGeom>
                  </pic:spPr>
                </pic:pic>
              </a:graphicData>
            </a:graphic>
            <wp14:sizeRelH relativeFrom="page">
              <wp14:pctWidth>0</wp14:pctWidth>
            </wp14:sizeRelH>
            <wp14:sizeRelV relativeFrom="page">
              <wp14:pctHeight>0</wp14:pctHeight>
            </wp14:sizeRelV>
          </wp:anchor>
        </w:drawing>
      </w:r>
    </w:p>
    <w:p w14:paraId="5DF90CDB" w14:textId="258BDE8E" w:rsidR="00E326BB" w:rsidRPr="003B1B07" w:rsidRDefault="00E326BB" w:rsidP="00716F51">
      <w:pPr>
        <w:spacing w:after="0" w:line="240" w:lineRule="auto"/>
        <w:jc w:val="both"/>
        <w:rPr>
          <w:rFonts w:ascii="Arial" w:eastAsia="Times New Roman" w:hAnsi="Arial" w:cs="Arial"/>
          <w:sz w:val="24"/>
          <w:szCs w:val="24"/>
          <w:lang w:val="en-US"/>
        </w:rPr>
      </w:pPr>
    </w:p>
    <w:p w14:paraId="366F0959" w14:textId="77777777" w:rsidR="0046553C" w:rsidRPr="0046553C" w:rsidRDefault="0046553C" w:rsidP="00716F51">
      <w:pPr>
        <w:spacing w:after="0" w:line="240" w:lineRule="auto"/>
        <w:jc w:val="both"/>
        <w:rPr>
          <w:rFonts w:ascii="Arial" w:eastAsia="Times New Roman" w:hAnsi="Arial" w:cs="Arial"/>
          <w:color w:val="000000"/>
          <w:lang w:val="en-US"/>
        </w:rPr>
      </w:pPr>
    </w:p>
    <w:p w14:paraId="5CC6625D" w14:textId="77777777" w:rsidR="0046553C" w:rsidRPr="0046553C" w:rsidRDefault="0046553C" w:rsidP="00716F51">
      <w:pPr>
        <w:spacing w:after="0" w:line="240" w:lineRule="auto"/>
        <w:jc w:val="both"/>
        <w:rPr>
          <w:rFonts w:ascii="Arial" w:eastAsia="Times New Roman" w:hAnsi="Arial" w:cs="Arial"/>
          <w:color w:val="000000"/>
          <w:lang w:val="en-US"/>
        </w:rPr>
      </w:pPr>
    </w:p>
    <w:p w14:paraId="41B86B1E" w14:textId="77777777" w:rsidR="0046553C" w:rsidRPr="0046553C" w:rsidRDefault="0046553C" w:rsidP="00716F51">
      <w:pPr>
        <w:spacing w:after="0" w:line="240" w:lineRule="auto"/>
        <w:jc w:val="both"/>
        <w:rPr>
          <w:rFonts w:ascii="Arial" w:eastAsia="Times New Roman" w:hAnsi="Arial" w:cs="Arial"/>
          <w:color w:val="000000"/>
          <w:lang w:val="en-US"/>
        </w:rPr>
      </w:pPr>
    </w:p>
    <w:p w14:paraId="5AF235DD" w14:textId="77777777" w:rsidR="0046553C" w:rsidRPr="0046553C" w:rsidRDefault="0046553C" w:rsidP="00716F51">
      <w:pPr>
        <w:spacing w:after="0" w:line="240" w:lineRule="auto"/>
        <w:jc w:val="both"/>
        <w:rPr>
          <w:rFonts w:ascii="Arial" w:eastAsia="Times New Roman" w:hAnsi="Arial" w:cs="Arial"/>
          <w:color w:val="000000"/>
          <w:lang w:val="en-US"/>
        </w:rPr>
      </w:pPr>
    </w:p>
    <w:p w14:paraId="19094291" w14:textId="77777777" w:rsidR="0046553C" w:rsidRPr="0046553C" w:rsidRDefault="0046553C" w:rsidP="00716F51">
      <w:pPr>
        <w:spacing w:after="0" w:line="240" w:lineRule="auto"/>
        <w:jc w:val="both"/>
        <w:rPr>
          <w:rFonts w:ascii="Arial" w:eastAsia="Times New Roman" w:hAnsi="Arial" w:cs="Arial"/>
          <w:color w:val="000000"/>
          <w:lang w:val="en-US"/>
        </w:rPr>
      </w:pPr>
    </w:p>
    <w:p w14:paraId="134B8201" w14:textId="77777777" w:rsidR="0046553C" w:rsidRPr="0046553C" w:rsidRDefault="0046553C" w:rsidP="00716F51">
      <w:pPr>
        <w:spacing w:after="0" w:line="240" w:lineRule="auto"/>
        <w:jc w:val="both"/>
        <w:rPr>
          <w:rFonts w:ascii="Arial" w:eastAsia="Times New Roman" w:hAnsi="Arial" w:cs="Arial"/>
          <w:color w:val="000000"/>
          <w:lang w:val="en-US"/>
        </w:rPr>
      </w:pPr>
    </w:p>
    <w:p w14:paraId="52C72539" w14:textId="77777777" w:rsidR="0046553C" w:rsidRPr="0046553C" w:rsidRDefault="0046553C" w:rsidP="00716F51">
      <w:pPr>
        <w:spacing w:after="0" w:line="240" w:lineRule="auto"/>
        <w:jc w:val="both"/>
        <w:rPr>
          <w:rFonts w:ascii="Arial" w:eastAsia="Times New Roman" w:hAnsi="Arial" w:cs="Arial"/>
          <w:color w:val="000000"/>
          <w:lang w:val="en-US"/>
        </w:rPr>
      </w:pPr>
    </w:p>
    <w:p w14:paraId="3CEBD2C6" w14:textId="77777777" w:rsidR="0046553C" w:rsidRPr="0046553C" w:rsidRDefault="0046553C" w:rsidP="00716F51">
      <w:pPr>
        <w:spacing w:after="0" w:line="240" w:lineRule="auto"/>
        <w:jc w:val="both"/>
        <w:rPr>
          <w:rFonts w:ascii="Arial" w:eastAsia="Times New Roman" w:hAnsi="Arial" w:cs="Arial"/>
          <w:color w:val="000000"/>
          <w:lang w:val="en-US"/>
        </w:rPr>
      </w:pPr>
    </w:p>
    <w:p w14:paraId="3E01D251" w14:textId="77777777" w:rsidR="0046553C" w:rsidRPr="0046553C" w:rsidRDefault="0046553C" w:rsidP="00716F51">
      <w:pPr>
        <w:spacing w:after="0" w:line="240" w:lineRule="auto"/>
        <w:jc w:val="both"/>
        <w:rPr>
          <w:rFonts w:ascii="Arial" w:eastAsia="Times New Roman" w:hAnsi="Arial" w:cs="Arial"/>
          <w:color w:val="000000"/>
          <w:lang w:val="en-US"/>
        </w:rPr>
      </w:pPr>
    </w:p>
    <w:p w14:paraId="66EE45D7" w14:textId="77777777" w:rsidR="0046553C" w:rsidRPr="0046553C" w:rsidRDefault="0046553C" w:rsidP="00716F51">
      <w:pPr>
        <w:spacing w:after="0" w:line="240" w:lineRule="auto"/>
        <w:jc w:val="both"/>
        <w:rPr>
          <w:rFonts w:ascii="Arial" w:eastAsia="Times New Roman" w:hAnsi="Arial" w:cs="Arial"/>
          <w:color w:val="000000"/>
          <w:lang w:val="en-US"/>
        </w:rPr>
      </w:pPr>
    </w:p>
    <w:p w14:paraId="5DFA2FD5" w14:textId="77777777" w:rsidR="0046553C" w:rsidRPr="0046553C" w:rsidRDefault="0046553C" w:rsidP="00716F51">
      <w:pPr>
        <w:spacing w:after="0" w:line="240" w:lineRule="auto"/>
        <w:jc w:val="both"/>
        <w:rPr>
          <w:rFonts w:ascii="Arial" w:eastAsia="Times New Roman" w:hAnsi="Arial" w:cs="Arial"/>
          <w:color w:val="000000"/>
          <w:lang w:val="en-US"/>
        </w:rPr>
      </w:pPr>
    </w:p>
    <w:p w14:paraId="6209D957" w14:textId="77777777" w:rsidR="0046553C" w:rsidRPr="0046553C" w:rsidRDefault="0046553C" w:rsidP="00716F51">
      <w:pPr>
        <w:spacing w:after="0" w:line="240" w:lineRule="auto"/>
        <w:jc w:val="both"/>
        <w:rPr>
          <w:rFonts w:ascii="Arial" w:eastAsia="Times New Roman" w:hAnsi="Arial" w:cs="Arial"/>
          <w:color w:val="000000"/>
          <w:lang w:val="en-US"/>
        </w:rPr>
      </w:pPr>
      <w:r w:rsidRPr="0046553C">
        <w:rPr>
          <w:rFonts w:ascii="Arial" w:hAnsi="Arial" w:cs="Arial"/>
          <w:noProof/>
          <w:lang w:val="en-US"/>
        </w:rPr>
        <w:drawing>
          <wp:anchor distT="0" distB="0" distL="114300" distR="114300" simplePos="0" relativeHeight="251686912" behindDoc="0" locked="0" layoutInCell="1" allowOverlap="1" wp14:anchorId="0BBCF327" wp14:editId="6AC8E6DF">
            <wp:simplePos x="0" y="0"/>
            <wp:positionH relativeFrom="column">
              <wp:posOffset>3434459</wp:posOffset>
            </wp:positionH>
            <wp:positionV relativeFrom="paragraph">
              <wp:posOffset>10929</wp:posOffset>
            </wp:positionV>
            <wp:extent cx="2751455" cy="2094865"/>
            <wp:effectExtent l="0" t="0" r="0" b="0"/>
            <wp:wrapSquare wrapText="bothSides"/>
            <wp:docPr id="28" name="Εικόνα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751455" cy="2094865"/>
                    </a:xfrm>
                    <a:prstGeom prst="rect">
                      <a:avLst/>
                    </a:prstGeom>
                  </pic:spPr>
                </pic:pic>
              </a:graphicData>
            </a:graphic>
            <wp14:sizeRelH relativeFrom="page">
              <wp14:pctWidth>0</wp14:pctWidth>
            </wp14:sizeRelH>
            <wp14:sizeRelV relativeFrom="page">
              <wp14:pctHeight>0</wp14:pctHeight>
            </wp14:sizeRelV>
          </wp:anchor>
        </w:drawing>
      </w:r>
      <w:r w:rsidRPr="0046553C">
        <w:rPr>
          <w:rFonts w:ascii="Arial" w:hAnsi="Arial" w:cs="Arial"/>
          <w:noProof/>
          <w:lang w:val="en-US"/>
        </w:rPr>
        <w:drawing>
          <wp:anchor distT="0" distB="0" distL="114300" distR="114300" simplePos="0" relativeHeight="251688960" behindDoc="0" locked="0" layoutInCell="1" allowOverlap="1" wp14:anchorId="384DF2B2" wp14:editId="21646FE8">
            <wp:simplePos x="0" y="0"/>
            <wp:positionH relativeFrom="column">
              <wp:posOffset>1905</wp:posOffset>
            </wp:positionH>
            <wp:positionV relativeFrom="paragraph">
              <wp:posOffset>10795</wp:posOffset>
            </wp:positionV>
            <wp:extent cx="2796540" cy="2094865"/>
            <wp:effectExtent l="0" t="0" r="0" b="0"/>
            <wp:wrapSquare wrapText="bothSides"/>
            <wp:docPr id="27" name="Εικόνα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796540" cy="2094865"/>
                    </a:xfrm>
                    <a:prstGeom prst="rect">
                      <a:avLst/>
                    </a:prstGeom>
                  </pic:spPr>
                </pic:pic>
              </a:graphicData>
            </a:graphic>
            <wp14:sizeRelH relativeFrom="page">
              <wp14:pctWidth>0</wp14:pctWidth>
            </wp14:sizeRelH>
            <wp14:sizeRelV relativeFrom="page">
              <wp14:pctHeight>0</wp14:pctHeight>
            </wp14:sizeRelV>
          </wp:anchor>
        </w:drawing>
      </w:r>
    </w:p>
    <w:p w14:paraId="2EE3CC14" w14:textId="77777777" w:rsidR="0046553C" w:rsidRPr="0046553C" w:rsidRDefault="0046553C" w:rsidP="00716F51">
      <w:pPr>
        <w:spacing w:after="0" w:line="240" w:lineRule="auto"/>
        <w:jc w:val="both"/>
        <w:rPr>
          <w:rFonts w:ascii="Arial" w:eastAsia="Times New Roman" w:hAnsi="Arial" w:cs="Arial"/>
          <w:color w:val="000000"/>
          <w:lang w:val="en-US"/>
        </w:rPr>
      </w:pPr>
    </w:p>
    <w:p w14:paraId="7418DD33" w14:textId="77777777" w:rsidR="0046553C" w:rsidRPr="0046553C" w:rsidRDefault="0046553C" w:rsidP="00716F51">
      <w:pPr>
        <w:spacing w:after="0" w:line="240" w:lineRule="auto"/>
        <w:jc w:val="both"/>
        <w:rPr>
          <w:rFonts w:ascii="Arial" w:eastAsia="Times New Roman" w:hAnsi="Arial" w:cs="Arial"/>
          <w:color w:val="000000"/>
          <w:lang w:val="en-US"/>
        </w:rPr>
      </w:pPr>
    </w:p>
    <w:p w14:paraId="78EAE7BB" w14:textId="77777777" w:rsidR="0046553C" w:rsidRPr="0046553C" w:rsidRDefault="0046553C" w:rsidP="00716F51">
      <w:pPr>
        <w:spacing w:after="0" w:line="240" w:lineRule="auto"/>
        <w:jc w:val="both"/>
        <w:rPr>
          <w:rFonts w:ascii="Arial" w:eastAsia="Times New Roman" w:hAnsi="Arial" w:cs="Arial"/>
          <w:color w:val="000000"/>
          <w:lang w:val="en-US"/>
        </w:rPr>
      </w:pPr>
    </w:p>
    <w:p w14:paraId="66C8FB06" w14:textId="77777777" w:rsidR="0046553C" w:rsidRPr="0046553C" w:rsidRDefault="0046553C" w:rsidP="00716F51">
      <w:pPr>
        <w:spacing w:after="0" w:line="240" w:lineRule="auto"/>
        <w:jc w:val="both"/>
        <w:rPr>
          <w:rFonts w:ascii="Arial" w:eastAsia="Times New Roman" w:hAnsi="Arial" w:cs="Arial"/>
          <w:color w:val="000000"/>
          <w:lang w:val="en-US"/>
        </w:rPr>
      </w:pPr>
    </w:p>
    <w:p w14:paraId="47530C64" w14:textId="77777777" w:rsidR="0046553C" w:rsidRPr="0046553C" w:rsidRDefault="0046553C" w:rsidP="00716F51">
      <w:pPr>
        <w:spacing w:after="0" w:line="240" w:lineRule="auto"/>
        <w:jc w:val="both"/>
        <w:rPr>
          <w:rFonts w:ascii="Arial" w:eastAsia="Times New Roman" w:hAnsi="Arial" w:cs="Arial"/>
          <w:color w:val="000000"/>
          <w:lang w:val="en-US"/>
        </w:rPr>
      </w:pPr>
    </w:p>
    <w:p w14:paraId="580F31CB" w14:textId="77777777" w:rsidR="0046553C" w:rsidRPr="0046553C" w:rsidRDefault="0046553C" w:rsidP="00716F51">
      <w:pPr>
        <w:spacing w:after="0" w:line="240" w:lineRule="auto"/>
        <w:jc w:val="both"/>
        <w:rPr>
          <w:rFonts w:ascii="Arial" w:eastAsia="Times New Roman" w:hAnsi="Arial" w:cs="Arial"/>
          <w:color w:val="000000"/>
          <w:lang w:val="en-US"/>
        </w:rPr>
      </w:pPr>
    </w:p>
    <w:p w14:paraId="59F60DF0" w14:textId="77777777" w:rsidR="0046553C" w:rsidRPr="0046553C" w:rsidRDefault="0046553C" w:rsidP="00716F51">
      <w:pPr>
        <w:spacing w:after="0" w:line="240" w:lineRule="auto"/>
        <w:jc w:val="both"/>
        <w:rPr>
          <w:rFonts w:ascii="Arial" w:eastAsia="Times New Roman" w:hAnsi="Arial" w:cs="Arial"/>
          <w:color w:val="000000"/>
          <w:lang w:val="en-US"/>
        </w:rPr>
      </w:pPr>
    </w:p>
    <w:p w14:paraId="4F819E2E" w14:textId="77777777" w:rsidR="0046553C" w:rsidRPr="0046553C" w:rsidRDefault="0046553C" w:rsidP="00716F51">
      <w:pPr>
        <w:spacing w:after="0" w:line="240" w:lineRule="auto"/>
        <w:jc w:val="both"/>
        <w:rPr>
          <w:rFonts w:ascii="Arial" w:eastAsia="Times New Roman" w:hAnsi="Arial" w:cs="Arial"/>
          <w:color w:val="000000"/>
          <w:lang w:val="en-US"/>
        </w:rPr>
      </w:pPr>
    </w:p>
    <w:p w14:paraId="3A9E3D6D" w14:textId="77777777" w:rsidR="0046553C" w:rsidRPr="0046553C" w:rsidRDefault="0046553C" w:rsidP="00716F51">
      <w:pPr>
        <w:spacing w:after="0" w:line="240" w:lineRule="auto"/>
        <w:jc w:val="both"/>
        <w:rPr>
          <w:rFonts w:ascii="Arial" w:eastAsia="Times New Roman" w:hAnsi="Arial" w:cs="Arial"/>
          <w:color w:val="000000"/>
          <w:lang w:val="en-US"/>
        </w:rPr>
      </w:pPr>
    </w:p>
    <w:p w14:paraId="63A75BF5" w14:textId="77777777" w:rsidR="0046553C" w:rsidRPr="0046553C" w:rsidRDefault="0046553C" w:rsidP="00716F51">
      <w:pPr>
        <w:spacing w:after="0" w:line="240" w:lineRule="auto"/>
        <w:jc w:val="both"/>
        <w:rPr>
          <w:rFonts w:ascii="Arial" w:eastAsia="Times New Roman" w:hAnsi="Arial" w:cs="Arial"/>
          <w:color w:val="000000"/>
          <w:lang w:val="en-US"/>
        </w:rPr>
      </w:pPr>
    </w:p>
    <w:p w14:paraId="44DC2F51" w14:textId="3C3C37D2" w:rsidR="0046553C" w:rsidRPr="0046553C" w:rsidRDefault="0046553C" w:rsidP="00D627A3">
      <w:pPr>
        <w:spacing w:after="0" w:line="240" w:lineRule="auto"/>
        <w:jc w:val="both"/>
        <w:rPr>
          <w:rFonts w:ascii="Arial" w:eastAsia="Times New Roman" w:hAnsi="Arial" w:cs="Arial"/>
          <w:color w:val="000000"/>
          <w:lang w:val="en-US"/>
        </w:rPr>
      </w:pPr>
    </w:p>
    <w:p w14:paraId="4E101C7A" w14:textId="6D363795" w:rsidR="0046553C" w:rsidRPr="0046553C" w:rsidRDefault="004C6A60">
      <w:pPr>
        <w:rPr>
          <w:rFonts w:ascii="Arial" w:eastAsia="Times New Roman" w:hAnsi="Arial" w:cs="Arial"/>
          <w:color w:val="000000"/>
          <w:lang w:val="en-US"/>
        </w:rPr>
      </w:pPr>
      <w:r w:rsidRPr="0046553C">
        <w:rPr>
          <w:rFonts w:ascii="Arial" w:hAnsi="Arial" w:cs="Arial"/>
          <w:noProof/>
          <w:lang w:val="en-US"/>
        </w:rPr>
        <w:lastRenderedPageBreak/>
        <w:drawing>
          <wp:anchor distT="0" distB="0" distL="114300" distR="114300" simplePos="0" relativeHeight="251693056" behindDoc="0" locked="0" layoutInCell="1" allowOverlap="1" wp14:anchorId="2525D792" wp14:editId="5D79EA37">
            <wp:simplePos x="0" y="0"/>
            <wp:positionH relativeFrom="margin">
              <wp:posOffset>1678305</wp:posOffset>
            </wp:positionH>
            <wp:positionV relativeFrom="paragraph">
              <wp:posOffset>6350</wp:posOffset>
            </wp:positionV>
            <wp:extent cx="2922905" cy="2015490"/>
            <wp:effectExtent l="0" t="0" r="0" b="0"/>
            <wp:wrapSquare wrapText="bothSides"/>
            <wp:docPr id="29" name="Εικόνα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922905" cy="2015490"/>
                    </a:xfrm>
                    <a:prstGeom prst="rect">
                      <a:avLst/>
                    </a:prstGeom>
                  </pic:spPr>
                </pic:pic>
              </a:graphicData>
            </a:graphic>
            <wp14:sizeRelH relativeFrom="page">
              <wp14:pctWidth>0</wp14:pctWidth>
            </wp14:sizeRelH>
            <wp14:sizeRelV relativeFrom="page">
              <wp14:pctHeight>0</wp14:pctHeight>
            </wp14:sizeRelV>
          </wp:anchor>
        </w:drawing>
      </w:r>
    </w:p>
    <w:p w14:paraId="5B215D4B" w14:textId="77777777" w:rsidR="0046553C" w:rsidRPr="0046553C" w:rsidRDefault="0046553C">
      <w:pPr>
        <w:rPr>
          <w:rFonts w:ascii="Arial" w:eastAsia="Times New Roman" w:hAnsi="Arial" w:cs="Arial"/>
          <w:color w:val="000000"/>
          <w:lang w:val="en-US"/>
        </w:rPr>
      </w:pPr>
    </w:p>
    <w:p w14:paraId="2A04F272" w14:textId="77777777" w:rsidR="0046553C" w:rsidRPr="0046553C" w:rsidRDefault="0046553C">
      <w:pPr>
        <w:rPr>
          <w:rFonts w:ascii="Arial" w:eastAsia="Times New Roman" w:hAnsi="Arial" w:cs="Arial"/>
          <w:color w:val="000000"/>
          <w:lang w:val="en-US"/>
        </w:rPr>
      </w:pPr>
    </w:p>
    <w:p w14:paraId="1AD5BDFB" w14:textId="77777777" w:rsidR="0046553C" w:rsidRPr="0046553C" w:rsidRDefault="0046553C">
      <w:pPr>
        <w:rPr>
          <w:rFonts w:ascii="Arial" w:eastAsia="Times New Roman" w:hAnsi="Arial" w:cs="Arial"/>
          <w:color w:val="000000"/>
          <w:lang w:val="en-US"/>
        </w:rPr>
      </w:pPr>
      <w:bookmarkStart w:id="0" w:name="_GoBack"/>
      <w:bookmarkEnd w:id="0"/>
    </w:p>
    <w:p w14:paraId="14E6135D" w14:textId="77777777" w:rsidR="0046553C" w:rsidRPr="0046553C" w:rsidRDefault="0046553C">
      <w:pPr>
        <w:rPr>
          <w:rFonts w:ascii="Arial" w:eastAsia="Times New Roman" w:hAnsi="Arial" w:cs="Arial"/>
          <w:color w:val="000000"/>
          <w:lang w:val="en-US"/>
        </w:rPr>
      </w:pPr>
    </w:p>
    <w:p w14:paraId="59818DB5" w14:textId="144AB1C5" w:rsidR="0046553C" w:rsidRDefault="0046553C">
      <w:pPr>
        <w:rPr>
          <w:rFonts w:ascii="Arial" w:eastAsia="Times New Roman" w:hAnsi="Arial" w:cs="Arial"/>
          <w:color w:val="000000"/>
          <w:lang w:val="en-US"/>
        </w:rPr>
      </w:pPr>
    </w:p>
    <w:p w14:paraId="10928359" w14:textId="77777777" w:rsidR="009E59EE" w:rsidRPr="0046553C" w:rsidRDefault="009E59EE">
      <w:pPr>
        <w:rPr>
          <w:rFonts w:ascii="Arial" w:eastAsia="Times New Roman" w:hAnsi="Arial" w:cs="Arial"/>
          <w:color w:val="000000"/>
          <w:lang w:val="en-US"/>
        </w:rPr>
      </w:pPr>
    </w:p>
    <w:p w14:paraId="5A263810" w14:textId="77777777" w:rsidR="0046553C" w:rsidRPr="0046553C" w:rsidRDefault="0046553C" w:rsidP="0046553C">
      <w:pPr>
        <w:spacing w:after="0"/>
        <w:rPr>
          <w:rFonts w:ascii="Arial" w:eastAsia="Times New Roman" w:hAnsi="Arial" w:cs="Arial"/>
          <w:color w:val="000000"/>
          <w:lang w:val="en-US"/>
        </w:rPr>
      </w:pPr>
      <w:r w:rsidRPr="0046553C">
        <w:rPr>
          <w:rFonts w:ascii="Arial" w:hAnsi="Arial" w:cs="Arial"/>
          <w:noProof/>
          <w:lang w:val="en-US"/>
        </w:rPr>
        <w:drawing>
          <wp:inline distT="0" distB="0" distL="0" distR="0" wp14:anchorId="20F8B480" wp14:editId="00315411">
            <wp:extent cx="6188710" cy="658495"/>
            <wp:effectExtent l="0" t="0" r="0" b="0"/>
            <wp:docPr id="30" name="Εικόνα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88710" cy="658495"/>
                    </a:xfrm>
                    <a:prstGeom prst="rect">
                      <a:avLst/>
                    </a:prstGeom>
                  </pic:spPr>
                </pic:pic>
              </a:graphicData>
            </a:graphic>
          </wp:inline>
        </w:drawing>
      </w:r>
    </w:p>
    <w:p w14:paraId="07419974" w14:textId="77777777" w:rsidR="0046553C" w:rsidRPr="0046553C" w:rsidRDefault="0046553C" w:rsidP="0046553C">
      <w:pPr>
        <w:pStyle w:val="a9"/>
        <w:spacing w:after="0"/>
        <w:rPr>
          <w:rFonts w:ascii="Arial" w:eastAsia="Times New Roman" w:hAnsi="Arial" w:cs="Arial"/>
          <w:b/>
          <w:color w:val="000000"/>
          <w:sz w:val="20"/>
          <w:lang w:val="en-US"/>
        </w:rPr>
      </w:pPr>
      <w:r w:rsidRPr="0046553C">
        <w:rPr>
          <w:rFonts w:ascii="Arial" w:hAnsi="Arial" w:cs="Arial"/>
          <w:b/>
          <w:sz w:val="20"/>
          <w:lang w:val="en-US"/>
        </w:rPr>
        <w:t>5-fold metrics (Accuracy - Precision - Recall - F1-score)</w:t>
      </w:r>
    </w:p>
    <w:p w14:paraId="7AA8B03C" w14:textId="77777777" w:rsidR="0046553C" w:rsidRPr="0046553C" w:rsidRDefault="0046553C" w:rsidP="0046553C">
      <w:pPr>
        <w:spacing w:before="240"/>
        <w:rPr>
          <w:rFonts w:ascii="Arial" w:eastAsia="Times New Roman" w:hAnsi="Arial" w:cs="Arial"/>
          <w:color w:val="000000"/>
          <w:lang w:val="en-US"/>
        </w:rPr>
      </w:pPr>
      <w:r w:rsidRPr="0046553C">
        <w:rPr>
          <w:rFonts w:ascii="Arial" w:eastAsia="Times New Roman" w:hAnsi="Arial" w:cs="Arial"/>
          <w:i/>
          <w:color w:val="000000"/>
          <w:u w:val="single"/>
          <w:lang w:val="en-US"/>
        </w:rPr>
        <w:t>Total cost ratio - knn vs. baseline classifier:</w:t>
      </w:r>
      <w:r w:rsidRPr="0046553C">
        <w:rPr>
          <w:rFonts w:ascii="Arial" w:eastAsia="Times New Roman" w:hAnsi="Arial" w:cs="Arial"/>
          <w:color w:val="000000"/>
          <w:lang w:val="en-US"/>
        </w:rPr>
        <w:t xml:space="preserve"> 0.67125382263</w:t>
      </w:r>
    </w:p>
    <w:p w14:paraId="347DD75F" w14:textId="77777777" w:rsidR="0046553C" w:rsidRPr="0046553C" w:rsidRDefault="0046553C" w:rsidP="0046553C">
      <w:pPr>
        <w:pStyle w:val="2"/>
        <w:spacing w:after="240"/>
        <w:jc w:val="both"/>
        <w:rPr>
          <w:rFonts w:ascii="Arial" w:hAnsi="Arial" w:cs="Arial"/>
          <w:color w:val="385623" w:themeColor="accent6" w:themeShade="80"/>
          <w:sz w:val="32"/>
          <w:szCs w:val="32"/>
          <w:lang w:val="en-US"/>
        </w:rPr>
      </w:pPr>
      <w:r w:rsidRPr="0046553C">
        <w:rPr>
          <w:rFonts w:ascii="Arial" w:hAnsi="Arial" w:cs="Arial"/>
          <w:color w:val="385623" w:themeColor="accent6" w:themeShade="80"/>
          <w:sz w:val="32"/>
          <w:szCs w:val="32"/>
          <w:lang w:val="en-US"/>
        </w:rPr>
        <w:t>CONCLUSIONS</w:t>
      </w:r>
    </w:p>
    <w:p w14:paraId="5ABC2ECD" w14:textId="77777777" w:rsidR="0046553C" w:rsidRPr="0046553C" w:rsidRDefault="0046553C" w:rsidP="0046553C">
      <w:pPr>
        <w:jc w:val="both"/>
        <w:rPr>
          <w:rFonts w:ascii="Arial" w:hAnsi="Arial" w:cs="Arial"/>
          <w:lang w:val="en-US"/>
        </w:rPr>
      </w:pPr>
      <w:r w:rsidRPr="0046553C">
        <w:rPr>
          <w:rFonts w:ascii="Arial" w:hAnsi="Arial" w:cs="Arial"/>
          <w:lang w:val="en-US"/>
        </w:rPr>
        <w:t>As it</w:t>
      </w:r>
      <w:r>
        <w:rPr>
          <w:rFonts w:ascii="Arial" w:hAnsi="Arial" w:cs="Arial"/>
          <w:lang w:val="en-US"/>
        </w:rPr>
        <w:t xml:space="preserve"> is obvious from the above analysis, the logistic regression analysis seems to outperform. The Total Cost Ratio is significantly greater than the Total Cost Ratio of the Naïve Bayesian classification and of the k-Nearest Neighbors approach, which seems to be even worse than the baseline approach. Additionally, the logistic regression classifier has better precision-recall curves in comparison to the other two techniques and thus it seems to be the best approach in the given dataset. Of course, more emails should be taken into account</w:t>
      </w:r>
      <w:r w:rsidR="00E5673F">
        <w:rPr>
          <w:rFonts w:ascii="Arial" w:hAnsi="Arial" w:cs="Arial"/>
          <w:lang w:val="en-US"/>
        </w:rPr>
        <w:t xml:space="preserve"> for more accurate comparison among the three techniques</w:t>
      </w:r>
      <w:r>
        <w:rPr>
          <w:rFonts w:ascii="Arial" w:hAnsi="Arial" w:cs="Arial"/>
          <w:lang w:val="en-US"/>
        </w:rPr>
        <w:t xml:space="preserve">. </w:t>
      </w:r>
    </w:p>
    <w:p w14:paraId="005C5FC5" w14:textId="77777777" w:rsidR="00973317" w:rsidRPr="0046553C" w:rsidRDefault="00973317" w:rsidP="0046553C">
      <w:pPr>
        <w:rPr>
          <w:rFonts w:ascii="Arial" w:hAnsi="Arial" w:cs="Arial"/>
          <w:lang w:val="en-US"/>
        </w:rPr>
      </w:pPr>
    </w:p>
    <w:sectPr w:rsidR="00973317" w:rsidRPr="0046553C" w:rsidSect="0039379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27378F" w14:textId="77777777" w:rsidR="00A973D1" w:rsidRDefault="00A973D1" w:rsidP="005837B8">
      <w:pPr>
        <w:spacing w:after="0" w:line="240" w:lineRule="auto"/>
      </w:pPr>
      <w:r>
        <w:separator/>
      </w:r>
    </w:p>
  </w:endnote>
  <w:endnote w:type="continuationSeparator" w:id="0">
    <w:p w14:paraId="5A7AA000" w14:textId="77777777" w:rsidR="00A973D1" w:rsidRDefault="00A973D1" w:rsidP="00583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57E5FF" w14:textId="77777777" w:rsidR="00A973D1" w:rsidRDefault="00A973D1" w:rsidP="005837B8">
      <w:pPr>
        <w:spacing w:after="0" w:line="240" w:lineRule="auto"/>
      </w:pPr>
      <w:r>
        <w:separator/>
      </w:r>
    </w:p>
  </w:footnote>
  <w:footnote w:type="continuationSeparator" w:id="0">
    <w:p w14:paraId="77251FB6" w14:textId="77777777" w:rsidR="00A973D1" w:rsidRDefault="00A973D1" w:rsidP="005837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37C01"/>
    <w:multiLevelType w:val="hybridMultilevel"/>
    <w:tmpl w:val="1FFC4BC8"/>
    <w:lvl w:ilvl="0" w:tplc="0A0CC452">
      <w:numFmt w:val="bullet"/>
      <w:lvlText w:val="-"/>
      <w:lvlJc w:val="left"/>
      <w:pPr>
        <w:ind w:left="720" w:hanging="360"/>
      </w:pPr>
      <w:rPr>
        <w:rFonts w:ascii="Helvetica" w:eastAsiaTheme="minorHAnsi" w:hAnsi="Helvetica" w:cs="Helvetica" w:hint="default"/>
        <w:color w:val="333333"/>
        <w:sz w:val="18"/>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1" w15:restartNumberingAfterBreak="0">
    <w:nsid w:val="37270166"/>
    <w:multiLevelType w:val="hybridMultilevel"/>
    <w:tmpl w:val="87847E0C"/>
    <w:lvl w:ilvl="0" w:tplc="04080001">
      <w:start w:val="1"/>
      <w:numFmt w:val="bullet"/>
      <w:lvlText w:val=""/>
      <w:lvlJc w:val="left"/>
      <w:pPr>
        <w:ind w:left="792" w:hanging="360"/>
      </w:pPr>
      <w:rPr>
        <w:rFonts w:ascii="Symbol" w:hAnsi="Symbol" w:hint="default"/>
      </w:rPr>
    </w:lvl>
    <w:lvl w:ilvl="1" w:tplc="04080003" w:tentative="1">
      <w:start w:val="1"/>
      <w:numFmt w:val="bullet"/>
      <w:lvlText w:val="o"/>
      <w:lvlJc w:val="left"/>
      <w:pPr>
        <w:ind w:left="1512" w:hanging="360"/>
      </w:pPr>
      <w:rPr>
        <w:rFonts w:ascii="Courier New" w:hAnsi="Courier New" w:cs="Courier New" w:hint="default"/>
      </w:rPr>
    </w:lvl>
    <w:lvl w:ilvl="2" w:tplc="04080005" w:tentative="1">
      <w:start w:val="1"/>
      <w:numFmt w:val="bullet"/>
      <w:lvlText w:val=""/>
      <w:lvlJc w:val="left"/>
      <w:pPr>
        <w:ind w:left="2232" w:hanging="360"/>
      </w:pPr>
      <w:rPr>
        <w:rFonts w:ascii="Wingdings" w:hAnsi="Wingdings" w:hint="default"/>
      </w:rPr>
    </w:lvl>
    <w:lvl w:ilvl="3" w:tplc="04080001" w:tentative="1">
      <w:start w:val="1"/>
      <w:numFmt w:val="bullet"/>
      <w:lvlText w:val=""/>
      <w:lvlJc w:val="left"/>
      <w:pPr>
        <w:ind w:left="2952" w:hanging="360"/>
      </w:pPr>
      <w:rPr>
        <w:rFonts w:ascii="Symbol" w:hAnsi="Symbol" w:hint="default"/>
      </w:rPr>
    </w:lvl>
    <w:lvl w:ilvl="4" w:tplc="04080003" w:tentative="1">
      <w:start w:val="1"/>
      <w:numFmt w:val="bullet"/>
      <w:lvlText w:val="o"/>
      <w:lvlJc w:val="left"/>
      <w:pPr>
        <w:ind w:left="3672" w:hanging="360"/>
      </w:pPr>
      <w:rPr>
        <w:rFonts w:ascii="Courier New" w:hAnsi="Courier New" w:cs="Courier New" w:hint="default"/>
      </w:rPr>
    </w:lvl>
    <w:lvl w:ilvl="5" w:tplc="04080005" w:tentative="1">
      <w:start w:val="1"/>
      <w:numFmt w:val="bullet"/>
      <w:lvlText w:val=""/>
      <w:lvlJc w:val="left"/>
      <w:pPr>
        <w:ind w:left="4392" w:hanging="360"/>
      </w:pPr>
      <w:rPr>
        <w:rFonts w:ascii="Wingdings" w:hAnsi="Wingdings" w:hint="default"/>
      </w:rPr>
    </w:lvl>
    <w:lvl w:ilvl="6" w:tplc="04080001" w:tentative="1">
      <w:start w:val="1"/>
      <w:numFmt w:val="bullet"/>
      <w:lvlText w:val=""/>
      <w:lvlJc w:val="left"/>
      <w:pPr>
        <w:ind w:left="5112" w:hanging="360"/>
      </w:pPr>
      <w:rPr>
        <w:rFonts w:ascii="Symbol" w:hAnsi="Symbol" w:hint="default"/>
      </w:rPr>
    </w:lvl>
    <w:lvl w:ilvl="7" w:tplc="04080003" w:tentative="1">
      <w:start w:val="1"/>
      <w:numFmt w:val="bullet"/>
      <w:lvlText w:val="o"/>
      <w:lvlJc w:val="left"/>
      <w:pPr>
        <w:ind w:left="5832" w:hanging="360"/>
      </w:pPr>
      <w:rPr>
        <w:rFonts w:ascii="Courier New" w:hAnsi="Courier New" w:cs="Courier New" w:hint="default"/>
      </w:rPr>
    </w:lvl>
    <w:lvl w:ilvl="8" w:tplc="04080005" w:tentative="1">
      <w:start w:val="1"/>
      <w:numFmt w:val="bullet"/>
      <w:lvlText w:val=""/>
      <w:lvlJc w:val="left"/>
      <w:pPr>
        <w:ind w:left="6552" w:hanging="360"/>
      </w:pPr>
      <w:rPr>
        <w:rFonts w:ascii="Wingdings" w:hAnsi="Wingdings" w:hint="default"/>
      </w:rPr>
    </w:lvl>
  </w:abstractNum>
  <w:abstractNum w:abstractNumId="2" w15:restartNumberingAfterBreak="0">
    <w:nsid w:val="73BE1CEF"/>
    <w:multiLevelType w:val="hybridMultilevel"/>
    <w:tmpl w:val="7ACA1BA4"/>
    <w:lvl w:ilvl="0" w:tplc="0408000F">
      <w:start w:val="1"/>
      <w:numFmt w:val="decimal"/>
      <w:lvlText w:val="%1."/>
      <w:lvlJc w:val="left"/>
      <w:pPr>
        <w:ind w:left="792" w:hanging="360"/>
      </w:pPr>
    </w:lvl>
    <w:lvl w:ilvl="1" w:tplc="04080019" w:tentative="1">
      <w:start w:val="1"/>
      <w:numFmt w:val="lowerLetter"/>
      <w:lvlText w:val="%2."/>
      <w:lvlJc w:val="left"/>
      <w:pPr>
        <w:ind w:left="1512" w:hanging="360"/>
      </w:pPr>
    </w:lvl>
    <w:lvl w:ilvl="2" w:tplc="0408001B" w:tentative="1">
      <w:start w:val="1"/>
      <w:numFmt w:val="lowerRoman"/>
      <w:lvlText w:val="%3."/>
      <w:lvlJc w:val="right"/>
      <w:pPr>
        <w:ind w:left="2232" w:hanging="180"/>
      </w:pPr>
    </w:lvl>
    <w:lvl w:ilvl="3" w:tplc="0408000F" w:tentative="1">
      <w:start w:val="1"/>
      <w:numFmt w:val="decimal"/>
      <w:lvlText w:val="%4."/>
      <w:lvlJc w:val="left"/>
      <w:pPr>
        <w:ind w:left="2952" w:hanging="360"/>
      </w:pPr>
    </w:lvl>
    <w:lvl w:ilvl="4" w:tplc="04080019" w:tentative="1">
      <w:start w:val="1"/>
      <w:numFmt w:val="lowerLetter"/>
      <w:lvlText w:val="%5."/>
      <w:lvlJc w:val="left"/>
      <w:pPr>
        <w:ind w:left="3672" w:hanging="360"/>
      </w:pPr>
    </w:lvl>
    <w:lvl w:ilvl="5" w:tplc="0408001B" w:tentative="1">
      <w:start w:val="1"/>
      <w:numFmt w:val="lowerRoman"/>
      <w:lvlText w:val="%6."/>
      <w:lvlJc w:val="right"/>
      <w:pPr>
        <w:ind w:left="4392" w:hanging="180"/>
      </w:pPr>
    </w:lvl>
    <w:lvl w:ilvl="6" w:tplc="0408000F" w:tentative="1">
      <w:start w:val="1"/>
      <w:numFmt w:val="decimal"/>
      <w:lvlText w:val="%7."/>
      <w:lvlJc w:val="left"/>
      <w:pPr>
        <w:ind w:left="5112" w:hanging="360"/>
      </w:pPr>
    </w:lvl>
    <w:lvl w:ilvl="7" w:tplc="04080019" w:tentative="1">
      <w:start w:val="1"/>
      <w:numFmt w:val="lowerLetter"/>
      <w:lvlText w:val="%8."/>
      <w:lvlJc w:val="left"/>
      <w:pPr>
        <w:ind w:left="5832" w:hanging="360"/>
      </w:pPr>
    </w:lvl>
    <w:lvl w:ilvl="8" w:tplc="0408001B" w:tentative="1">
      <w:start w:val="1"/>
      <w:numFmt w:val="lowerRoman"/>
      <w:lvlText w:val="%9."/>
      <w:lvlJc w:val="right"/>
      <w:pPr>
        <w:ind w:left="6552" w:hanging="180"/>
      </w:pPr>
    </w:lvl>
  </w:abstractNum>
  <w:abstractNum w:abstractNumId="3" w15:restartNumberingAfterBreak="0">
    <w:nsid w:val="7A60035D"/>
    <w:multiLevelType w:val="hybridMultilevel"/>
    <w:tmpl w:val="865870A8"/>
    <w:lvl w:ilvl="0" w:tplc="0408000B">
      <w:start w:val="1"/>
      <w:numFmt w:val="bullet"/>
      <w:lvlText w:val=""/>
      <w:lvlJc w:val="left"/>
      <w:pPr>
        <w:ind w:left="780" w:hanging="360"/>
      </w:pPr>
      <w:rPr>
        <w:rFonts w:ascii="Wingdings" w:hAnsi="Wingdings"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317"/>
    <w:rsid w:val="00016396"/>
    <w:rsid w:val="00022E03"/>
    <w:rsid w:val="0002411C"/>
    <w:rsid w:val="00035245"/>
    <w:rsid w:val="00052038"/>
    <w:rsid w:val="00065B8D"/>
    <w:rsid w:val="000A0782"/>
    <w:rsid w:val="000A0B86"/>
    <w:rsid w:val="000A1408"/>
    <w:rsid w:val="000C42A5"/>
    <w:rsid w:val="000D1F23"/>
    <w:rsid w:val="000E71B0"/>
    <w:rsid w:val="000E73F3"/>
    <w:rsid w:val="001055CA"/>
    <w:rsid w:val="00171044"/>
    <w:rsid w:val="00171468"/>
    <w:rsid w:val="001C3D08"/>
    <w:rsid w:val="0023747E"/>
    <w:rsid w:val="00256D6E"/>
    <w:rsid w:val="0027011B"/>
    <w:rsid w:val="00296254"/>
    <w:rsid w:val="00296395"/>
    <w:rsid w:val="002A74D8"/>
    <w:rsid w:val="002F76E4"/>
    <w:rsid w:val="003052A9"/>
    <w:rsid w:val="00324FC1"/>
    <w:rsid w:val="00345006"/>
    <w:rsid w:val="00372CB8"/>
    <w:rsid w:val="003826BC"/>
    <w:rsid w:val="00386ED6"/>
    <w:rsid w:val="00393792"/>
    <w:rsid w:val="003B1B07"/>
    <w:rsid w:val="003F42BC"/>
    <w:rsid w:val="004051C4"/>
    <w:rsid w:val="0046553C"/>
    <w:rsid w:val="00485498"/>
    <w:rsid w:val="004B6340"/>
    <w:rsid w:val="004C62FF"/>
    <w:rsid w:val="004C6A60"/>
    <w:rsid w:val="004E3838"/>
    <w:rsid w:val="005275DF"/>
    <w:rsid w:val="005403F1"/>
    <w:rsid w:val="00544BA2"/>
    <w:rsid w:val="00564770"/>
    <w:rsid w:val="005710F2"/>
    <w:rsid w:val="005837B8"/>
    <w:rsid w:val="00593600"/>
    <w:rsid w:val="006021B8"/>
    <w:rsid w:val="006465D7"/>
    <w:rsid w:val="006759EE"/>
    <w:rsid w:val="00694BE1"/>
    <w:rsid w:val="006E3C90"/>
    <w:rsid w:val="007009BF"/>
    <w:rsid w:val="00716F51"/>
    <w:rsid w:val="00751EC1"/>
    <w:rsid w:val="00766498"/>
    <w:rsid w:val="007A6103"/>
    <w:rsid w:val="007D7088"/>
    <w:rsid w:val="007E4292"/>
    <w:rsid w:val="00811C46"/>
    <w:rsid w:val="008462EC"/>
    <w:rsid w:val="0085387B"/>
    <w:rsid w:val="008B2A15"/>
    <w:rsid w:val="008B7F87"/>
    <w:rsid w:val="008F335D"/>
    <w:rsid w:val="00904B44"/>
    <w:rsid w:val="00912979"/>
    <w:rsid w:val="00973317"/>
    <w:rsid w:val="009C6970"/>
    <w:rsid w:val="009E59EE"/>
    <w:rsid w:val="00A223DF"/>
    <w:rsid w:val="00A3324A"/>
    <w:rsid w:val="00A47110"/>
    <w:rsid w:val="00A702D8"/>
    <w:rsid w:val="00A9482D"/>
    <w:rsid w:val="00A973D1"/>
    <w:rsid w:val="00AA16E5"/>
    <w:rsid w:val="00AD2808"/>
    <w:rsid w:val="00AE7028"/>
    <w:rsid w:val="00AF03BA"/>
    <w:rsid w:val="00B006B1"/>
    <w:rsid w:val="00B37675"/>
    <w:rsid w:val="00B41506"/>
    <w:rsid w:val="00BB7EB8"/>
    <w:rsid w:val="00BC41D5"/>
    <w:rsid w:val="00BD07BE"/>
    <w:rsid w:val="00BE673D"/>
    <w:rsid w:val="00C13906"/>
    <w:rsid w:val="00C97C30"/>
    <w:rsid w:val="00CC2656"/>
    <w:rsid w:val="00CD059B"/>
    <w:rsid w:val="00CF26CF"/>
    <w:rsid w:val="00D47809"/>
    <w:rsid w:val="00D627A3"/>
    <w:rsid w:val="00D6753C"/>
    <w:rsid w:val="00DB46FD"/>
    <w:rsid w:val="00DB53F3"/>
    <w:rsid w:val="00DB65D3"/>
    <w:rsid w:val="00DC034B"/>
    <w:rsid w:val="00DD6E45"/>
    <w:rsid w:val="00DF6804"/>
    <w:rsid w:val="00E326BB"/>
    <w:rsid w:val="00E5673F"/>
    <w:rsid w:val="00E74FD6"/>
    <w:rsid w:val="00E9049C"/>
    <w:rsid w:val="00E97AD5"/>
    <w:rsid w:val="00EB3A03"/>
    <w:rsid w:val="00EC5C0F"/>
    <w:rsid w:val="00F02AF3"/>
    <w:rsid w:val="00F23743"/>
    <w:rsid w:val="00FA0745"/>
    <w:rsid w:val="00FB50A0"/>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C6191"/>
  <w15:docId w15:val="{C1D0211C-4EC5-4940-94A4-FA638AD68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6ED6"/>
  </w:style>
  <w:style w:type="paragraph" w:styleId="1">
    <w:name w:val="heading 1"/>
    <w:basedOn w:val="a"/>
    <w:next w:val="a"/>
    <w:link w:val="1Char"/>
    <w:uiPriority w:val="9"/>
    <w:qFormat/>
    <w:rsid w:val="009733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E97A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733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973317"/>
    <w:rPr>
      <w:rFonts w:asciiTheme="majorHAnsi" w:eastAsiaTheme="majorEastAsia" w:hAnsiTheme="majorHAnsi" w:cstheme="majorBidi"/>
      <w:spacing w:val="-10"/>
      <w:kern w:val="28"/>
      <w:sz w:val="56"/>
      <w:szCs w:val="56"/>
    </w:rPr>
  </w:style>
  <w:style w:type="character" w:customStyle="1" w:styleId="1Char">
    <w:name w:val="Επικεφαλίδα 1 Char"/>
    <w:basedOn w:val="a0"/>
    <w:link w:val="1"/>
    <w:uiPriority w:val="9"/>
    <w:rsid w:val="00973317"/>
    <w:rPr>
      <w:rFonts w:asciiTheme="majorHAnsi" w:eastAsiaTheme="majorEastAsia" w:hAnsiTheme="majorHAnsi" w:cstheme="majorBidi"/>
      <w:color w:val="2F5496" w:themeColor="accent1" w:themeShade="BF"/>
      <w:sz w:val="32"/>
      <w:szCs w:val="32"/>
    </w:rPr>
  </w:style>
  <w:style w:type="paragraph" w:styleId="a4">
    <w:name w:val="Subtitle"/>
    <w:basedOn w:val="a"/>
    <w:next w:val="a"/>
    <w:link w:val="Char0"/>
    <w:uiPriority w:val="11"/>
    <w:qFormat/>
    <w:rsid w:val="00973317"/>
    <w:pPr>
      <w:numPr>
        <w:ilvl w:val="1"/>
      </w:numPr>
    </w:pPr>
    <w:rPr>
      <w:rFonts w:eastAsiaTheme="minorEastAsia"/>
      <w:color w:val="5A5A5A" w:themeColor="text1" w:themeTint="A5"/>
      <w:spacing w:val="15"/>
    </w:rPr>
  </w:style>
  <w:style w:type="character" w:customStyle="1" w:styleId="Char0">
    <w:name w:val="Υπότιτλος Char"/>
    <w:basedOn w:val="a0"/>
    <w:link w:val="a4"/>
    <w:uiPriority w:val="11"/>
    <w:rsid w:val="00973317"/>
    <w:rPr>
      <w:rFonts w:eastAsiaTheme="minorEastAsia"/>
      <w:color w:val="5A5A5A" w:themeColor="text1" w:themeTint="A5"/>
      <w:spacing w:val="15"/>
    </w:rPr>
  </w:style>
  <w:style w:type="paragraph" w:styleId="a5">
    <w:name w:val="List Paragraph"/>
    <w:basedOn w:val="a"/>
    <w:uiPriority w:val="34"/>
    <w:qFormat/>
    <w:rsid w:val="00973317"/>
    <w:pPr>
      <w:ind w:left="720"/>
      <w:contextualSpacing/>
    </w:pPr>
  </w:style>
  <w:style w:type="character" w:customStyle="1" w:styleId="2Char">
    <w:name w:val="Επικεφαλίδα 2 Char"/>
    <w:basedOn w:val="a0"/>
    <w:link w:val="2"/>
    <w:uiPriority w:val="9"/>
    <w:rsid w:val="00E97AD5"/>
    <w:rPr>
      <w:rFonts w:asciiTheme="majorHAnsi" w:eastAsiaTheme="majorEastAsia" w:hAnsiTheme="majorHAnsi" w:cstheme="majorBidi"/>
      <w:color w:val="2F5496" w:themeColor="accent1" w:themeShade="BF"/>
      <w:sz w:val="26"/>
      <w:szCs w:val="26"/>
    </w:rPr>
  </w:style>
  <w:style w:type="paragraph" w:styleId="Web">
    <w:name w:val="Normal (Web)"/>
    <w:basedOn w:val="a"/>
    <w:uiPriority w:val="99"/>
    <w:semiHidden/>
    <w:unhideWhenUsed/>
    <w:rsid w:val="0056477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
    <w:name w:val="Hyperlink"/>
    <w:basedOn w:val="a0"/>
    <w:uiPriority w:val="99"/>
    <w:unhideWhenUsed/>
    <w:rsid w:val="00564770"/>
    <w:rPr>
      <w:color w:val="0000FF"/>
      <w:u w:val="single"/>
    </w:rPr>
  </w:style>
  <w:style w:type="character" w:styleId="a6">
    <w:name w:val="Emphasis"/>
    <w:basedOn w:val="a0"/>
    <w:uiPriority w:val="20"/>
    <w:qFormat/>
    <w:rsid w:val="00564770"/>
    <w:rPr>
      <w:i/>
      <w:iCs/>
    </w:rPr>
  </w:style>
  <w:style w:type="character" w:customStyle="1" w:styleId="mi">
    <w:name w:val="mi"/>
    <w:basedOn w:val="a0"/>
    <w:rsid w:val="00564770"/>
  </w:style>
  <w:style w:type="character" w:customStyle="1" w:styleId="mjxassistivemathml">
    <w:name w:val="mjx_assistive_mathml"/>
    <w:basedOn w:val="a0"/>
    <w:rsid w:val="00564770"/>
  </w:style>
  <w:style w:type="character" w:styleId="a7">
    <w:name w:val="Strong"/>
    <w:basedOn w:val="a0"/>
    <w:uiPriority w:val="22"/>
    <w:qFormat/>
    <w:rsid w:val="00564770"/>
    <w:rPr>
      <w:b/>
      <w:bCs/>
    </w:rPr>
  </w:style>
  <w:style w:type="character" w:customStyle="1" w:styleId="mo">
    <w:name w:val="mo"/>
    <w:basedOn w:val="a0"/>
    <w:rsid w:val="00811C46"/>
  </w:style>
  <w:style w:type="character" w:customStyle="1" w:styleId="mn">
    <w:name w:val="mn"/>
    <w:basedOn w:val="a0"/>
    <w:rsid w:val="00811C46"/>
  </w:style>
  <w:style w:type="paragraph" w:styleId="a8">
    <w:name w:val="Balloon Text"/>
    <w:basedOn w:val="a"/>
    <w:link w:val="Char1"/>
    <w:uiPriority w:val="99"/>
    <w:semiHidden/>
    <w:unhideWhenUsed/>
    <w:rsid w:val="00AF03BA"/>
    <w:pPr>
      <w:spacing w:after="0" w:line="240" w:lineRule="auto"/>
    </w:pPr>
    <w:rPr>
      <w:rFonts w:ascii="Tahoma" w:hAnsi="Tahoma" w:cs="Tahoma"/>
      <w:sz w:val="16"/>
      <w:szCs w:val="16"/>
    </w:rPr>
  </w:style>
  <w:style w:type="character" w:customStyle="1" w:styleId="Char1">
    <w:name w:val="Κείμενο πλαισίου Char"/>
    <w:basedOn w:val="a0"/>
    <w:link w:val="a8"/>
    <w:uiPriority w:val="99"/>
    <w:semiHidden/>
    <w:rsid w:val="00AF03BA"/>
    <w:rPr>
      <w:rFonts w:ascii="Tahoma" w:hAnsi="Tahoma" w:cs="Tahoma"/>
      <w:sz w:val="16"/>
      <w:szCs w:val="16"/>
    </w:rPr>
  </w:style>
  <w:style w:type="paragraph" w:styleId="a9">
    <w:name w:val="caption"/>
    <w:basedOn w:val="a"/>
    <w:next w:val="a"/>
    <w:uiPriority w:val="35"/>
    <w:unhideWhenUsed/>
    <w:qFormat/>
    <w:rsid w:val="005837B8"/>
    <w:pPr>
      <w:spacing w:after="200" w:line="240" w:lineRule="auto"/>
    </w:pPr>
    <w:rPr>
      <w:i/>
      <w:iCs/>
      <w:color w:val="44546A" w:themeColor="text2"/>
      <w:sz w:val="18"/>
      <w:szCs w:val="18"/>
    </w:rPr>
  </w:style>
  <w:style w:type="paragraph" w:styleId="aa">
    <w:name w:val="header"/>
    <w:basedOn w:val="a"/>
    <w:link w:val="Char2"/>
    <w:uiPriority w:val="99"/>
    <w:unhideWhenUsed/>
    <w:rsid w:val="005837B8"/>
    <w:pPr>
      <w:tabs>
        <w:tab w:val="center" w:pos="4680"/>
        <w:tab w:val="right" w:pos="9360"/>
      </w:tabs>
      <w:spacing w:after="0" w:line="240" w:lineRule="auto"/>
    </w:pPr>
  </w:style>
  <w:style w:type="character" w:customStyle="1" w:styleId="Char2">
    <w:name w:val="Κεφαλίδα Char"/>
    <w:basedOn w:val="a0"/>
    <w:link w:val="aa"/>
    <w:uiPriority w:val="99"/>
    <w:rsid w:val="005837B8"/>
  </w:style>
  <w:style w:type="paragraph" w:styleId="ab">
    <w:name w:val="footer"/>
    <w:basedOn w:val="a"/>
    <w:link w:val="Char3"/>
    <w:uiPriority w:val="99"/>
    <w:unhideWhenUsed/>
    <w:rsid w:val="005837B8"/>
    <w:pPr>
      <w:tabs>
        <w:tab w:val="center" w:pos="4680"/>
        <w:tab w:val="right" w:pos="9360"/>
      </w:tabs>
      <w:spacing w:after="0" w:line="240" w:lineRule="auto"/>
    </w:pPr>
  </w:style>
  <w:style w:type="character" w:customStyle="1" w:styleId="Char3">
    <w:name w:val="Υποσέλιδο Char"/>
    <w:basedOn w:val="a0"/>
    <w:link w:val="ab"/>
    <w:uiPriority w:val="99"/>
    <w:rsid w:val="005837B8"/>
  </w:style>
  <w:style w:type="character" w:styleId="-0">
    <w:name w:val="FollowedHyperlink"/>
    <w:basedOn w:val="a0"/>
    <w:uiPriority w:val="99"/>
    <w:semiHidden/>
    <w:unhideWhenUsed/>
    <w:rsid w:val="005403F1"/>
    <w:rPr>
      <w:color w:val="954F72" w:themeColor="followedHyperlink"/>
      <w:u w:val="single"/>
    </w:rPr>
  </w:style>
  <w:style w:type="character" w:customStyle="1" w:styleId="apple-tab-span">
    <w:name w:val="apple-tab-span"/>
    <w:basedOn w:val="a0"/>
    <w:rsid w:val="003B1B07"/>
  </w:style>
  <w:style w:type="character" w:styleId="ac">
    <w:name w:val="Placeholder Text"/>
    <w:basedOn w:val="a0"/>
    <w:uiPriority w:val="99"/>
    <w:semiHidden/>
    <w:rsid w:val="00A332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003521">
      <w:bodyDiv w:val="1"/>
      <w:marLeft w:val="0"/>
      <w:marRight w:val="0"/>
      <w:marTop w:val="0"/>
      <w:marBottom w:val="0"/>
      <w:divBdr>
        <w:top w:val="none" w:sz="0" w:space="0" w:color="auto"/>
        <w:left w:val="none" w:sz="0" w:space="0" w:color="auto"/>
        <w:bottom w:val="none" w:sz="0" w:space="0" w:color="auto"/>
        <w:right w:val="none" w:sz="0" w:space="0" w:color="auto"/>
      </w:divBdr>
    </w:div>
    <w:div w:id="484471634">
      <w:bodyDiv w:val="1"/>
      <w:marLeft w:val="0"/>
      <w:marRight w:val="0"/>
      <w:marTop w:val="0"/>
      <w:marBottom w:val="0"/>
      <w:divBdr>
        <w:top w:val="none" w:sz="0" w:space="0" w:color="auto"/>
        <w:left w:val="none" w:sz="0" w:space="0" w:color="auto"/>
        <w:bottom w:val="none" w:sz="0" w:space="0" w:color="auto"/>
        <w:right w:val="none" w:sz="0" w:space="0" w:color="auto"/>
      </w:divBdr>
    </w:div>
    <w:div w:id="549459884">
      <w:bodyDiv w:val="1"/>
      <w:marLeft w:val="0"/>
      <w:marRight w:val="0"/>
      <w:marTop w:val="0"/>
      <w:marBottom w:val="0"/>
      <w:divBdr>
        <w:top w:val="none" w:sz="0" w:space="0" w:color="auto"/>
        <w:left w:val="none" w:sz="0" w:space="0" w:color="auto"/>
        <w:bottom w:val="none" w:sz="0" w:space="0" w:color="auto"/>
        <w:right w:val="none" w:sz="0" w:space="0" w:color="auto"/>
      </w:divBdr>
    </w:div>
    <w:div w:id="701978437">
      <w:bodyDiv w:val="1"/>
      <w:marLeft w:val="0"/>
      <w:marRight w:val="0"/>
      <w:marTop w:val="0"/>
      <w:marBottom w:val="0"/>
      <w:divBdr>
        <w:top w:val="none" w:sz="0" w:space="0" w:color="auto"/>
        <w:left w:val="none" w:sz="0" w:space="0" w:color="auto"/>
        <w:bottom w:val="none" w:sz="0" w:space="0" w:color="auto"/>
        <w:right w:val="none" w:sz="0" w:space="0" w:color="auto"/>
      </w:divBdr>
    </w:div>
    <w:div w:id="746417469">
      <w:bodyDiv w:val="1"/>
      <w:marLeft w:val="0"/>
      <w:marRight w:val="0"/>
      <w:marTop w:val="0"/>
      <w:marBottom w:val="0"/>
      <w:divBdr>
        <w:top w:val="none" w:sz="0" w:space="0" w:color="auto"/>
        <w:left w:val="none" w:sz="0" w:space="0" w:color="auto"/>
        <w:bottom w:val="none" w:sz="0" w:space="0" w:color="auto"/>
        <w:right w:val="none" w:sz="0" w:space="0" w:color="auto"/>
      </w:divBdr>
    </w:div>
    <w:div w:id="896165721">
      <w:bodyDiv w:val="1"/>
      <w:marLeft w:val="0"/>
      <w:marRight w:val="0"/>
      <w:marTop w:val="0"/>
      <w:marBottom w:val="0"/>
      <w:divBdr>
        <w:top w:val="none" w:sz="0" w:space="0" w:color="auto"/>
        <w:left w:val="none" w:sz="0" w:space="0" w:color="auto"/>
        <w:bottom w:val="none" w:sz="0" w:space="0" w:color="auto"/>
        <w:right w:val="none" w:sz="0" w:space="0" w:color="auto"/>
      </w:divBdr>
      <w:divsChild>
        <w:div w:id="1726642252">
          <w:marLeft w:val="0"/>
          <w:marRight w:val="0"/>
          <w:marTop w:val="0"/>
          <w:marBottom w:val="0"/>
          <w:divBdr>
            <w:top w:val="single" w:sz="6" w:space="4" w:color="ABABAB"/>
            <w:left w:val="single" w:sz="6" w:space="4" w:color="ABABAB"/>
            <w:bottom w:val="single" w:sz="6" w:space="4" w:color="ABABAB"/>
            <w:right w:val="single" w:sz="6" w:space="4" w:color="ABABAB"/>
          </w:divBdr>
          <w:divsChild>
            <w:div w:id="432896715">
              <w:marLeft w:val="0"/>
              <w:marRight w:val="0"/>
              <w:marTop w:val="0"/>
              <w:marBottom w:val="0"/>
              <w:divBdr>
                <w:top w:val="none" w:sz="0" w:space="0" w:color="auto"/>
                <w:left w:val="none" w:sz="0" w:space="0" w:color="auto"/>
                <w:bottom w:val="none" w:sz="0" w:space="0" w:color="auto"/>
                <w:right w:val="none" w:sz="0" w:space="0" w:color="auto"/>
              </w:divBdr>
              <w:divsChild>
                <w:div w:id="1887446139">
                  <w:marLeft w:val="0"/>
                  <w:marRight w:val="0"/>
                  <w:marTop w:val="0"/>
                  <w:marBottom w:val="0"/>
                  <w:divBdr>
                    <w:top w:val="none" w:sz="0" w:space="0" w:color="auto"/>
                    <w:left w:val="none" w:sz="0" w:space="0" w:color="auto"/>
                    <w:bottom w:val="none" w:sz="0" w:space="0" w:color="auto"/>
                    <w:right w:val="none" w:sz="0" w:space="0" w:color="auto"/>
                  </w:divBdr>
                  <w:divsChild>
                    <w:div w:id="9934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76896">
          <w:marLeft w:val="0"/>
          <w:marRight w:val="0"/>
          <w:marTop w:val="0"/>
          <w:marBottom w:val="0"/>
          <w:divBdr>
            <w:top w:val="single" w:sz="6" w:space="4" w:color="auto"/>
            <w:left w:val="single" w:sz="6" w:space="4" w:color="auto"/>
            <w:bottom w:val="single" w:sz="6" w:space="4" w:color="auto"/>
            <w:right w:val="single" w:sz="6" w:space="4" w:color="auto"/>
          </w:divBdr>
          <w:divsChild>
            <w:div w:id="446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4406">
      <w:bodyDiv w:val="1"/>
      <w:marLeft w:val="0"/>
      <w:marRight w:val="0"/>
      <w:marTop w:val="0"/>
      <w:marBottom w:val="0"/>
      <w:divBdr>
        <w:top w:val="none" w:sz="0" w:space="0" w:color="auto"/>
        <w:left w:val="none" w:sz="0" w:space="0" w:color="auto"/>
        <w:bottom w:val="none" w:sz="0" w:space="0" w:color="auto"/>
        <w:right w:val="none" w:sz="0" w:space="0" w:color="auto"/>
      </w:divBdr>
    </w:div>
    <w:div w:id="992026468">
      <w:bodyDiv w:val="1"/>
      <w:marLeft w:val="0"/>
      <w:marRight w:val="0"/>
      <w:marTop w:val="0"/>
      <w:marBottom w:val="0"/>
      <w:divBdr>
        <w:top w:val="none" w:sz="0" w:space="0" w:color="auto"/>
        <w:left w:val="none" w:sz="0" w:space="0" w:color="auto"/>
        <w:bottom w:val="none" w:sz="0" w:space="0" w:color="auto"/>
        <w:right w:val="none" w:sz="0" w:space="0" w:color="auto"/>
      </w:divBdr>
    </w:div>
    <w:div w:id="1174229276">
      <w:bodyDiv w:val="1"/>
      <w:marLeft w:val="0"/>
      <w:marRight w:val="0"/>
      <w:marTop w:val="0"/>
      <w:marBottom w:val="0"/>
      <w:divBdr>
        <w:top w:val="none" w:sz="0" w:space="0" w:color="auto"/>
        <w:left w:val="none" w:sz="0" w:space="0" w:color="auto"/>
        <w:bottom w:val="none" w:sz="0" w:space="0" w:color="auto"/>
        <w:right w:val="none" w:sz="0" w:space="0" w:color="auto"/>
      </w:divBdr>
    </w:div>
    <w:div w:id="1436096138">
      <w:bodyDiv w:val="1"/>
      <w:marLeft w:val="0"/>
      <w:marRight w:val="0"/>
      <w:marTop w:val="0"/>
      <w:marBottom w:val="0"/>
      <w:divBdr>
        <w:top w:val="none" w:sz="0" w:space="0" w:color="auto"/>
        <w:left w:val="none" w:sz="0" w:space="0" w:color="auto"/>
        <w:bottom w:val="none" w:sz="0" w:space="0" w:color="auto"/>
        <w:right w:val="none" w:sz="0" w:space="0" w:color="auto"/>
      </w:divBdr>
    </w:div>
    <w:div w:id="1876237370">
      <w:bodyDiv w:val="1"/>
      <w:marLeft w:val="0"/>
      <w:marRight w:val="0"/>
      <w:marTop w:val="0"/>
      <w:marBottom w:val="0"/>
      <w:divBdr>
        <w:top w:val="none" w:sz="0" w:space="0" w:color="auto"/>
        <w:left w:val="none" w:sz="0" w:space="0" w:color="auto"/>
        <w:bottom w:val="none" w:sz="0" w:space="0" w:color="auto"/>
        <w:right w:val="none" w:sz="0" w:space="0" w:color="auto"/>
      </w:divBdr>
    </w:div>
    <w:div w:id="198123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inkingtea.github.io/TEArepo/"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nlp.cs.aueb.gr/software_and_datasets/Enron-Spam/preprocessed/enron1.tar.gz"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8</Pages>
  <Words>2055</Words>
  <Characters>11718</Characters>
  <Application>Microsoft Office Word</Application>
  <DocSecurity>0</DocSecurity>
  <Lines>97</Lines>
  <Paragraphs>27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Stratos Gounidellis</cp:lastModifiedBy>
  <cp:revision>9</cp:revision>
  <dcterms:created xsi:type="dcterms:W3CDTF">2018-03-11T12:17:00Z</dcterms:created>
  <dcterms:modified xsi:type="dcterms:W3CDTF">2018-03-11T12:54:00Z</dcterms:modified>
</cp:coreProperties>
</file>