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9B6" w:rsidRPr="008D000A" w:rsidRDefault="008369B6" w:rsidP="008369B6">
      <w:pPr>
        <w:rPr>
          <w:color w:val="808080"/>
        </w:rPr>
      </w:pPr>
    </w:p>
    <w:p w:rsidR="008369B6" w:rsidRDefault="008369B6" w:rsidP="008369B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930275</wp:posOffset>
            </wp:positionH>
            <wp:positionV relativeFrom="paragraph">
              <wp:posOffset>152400</wp:posOffset>
            </wp:positionV>
            <wp:extent cx="3771900" cy="755015"/>
            <wp:effectExtent l="0" t="0" r="0" b="0"/>
            <wp:wrapSquare wrapText="bothSides"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-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>
      <w:pPr>
        <w:rPr>
          <w:rFonts w:ascii="华文新魏" w:eastAsia="华文新魏"/>
          <w:sz w:val="52"/>
          <w:szCs w:val="52"/>
        </w:rPr>
      </w:pPr>
    </w:p>
    <w:p w:rsidR="008369B6" w:rsidRPr="005D127C" w:rsidRDefault="008369B6" w:rsidP="008369B6">
      <w:pPr>
        <w:jc w:val="center"/>
        <w:rPr>
          <w:rFonts w:ascii="华文新魏" w:eastAsia="华文新魏"/>
          <w:sz w:val="72"/>
          <w:szCs w:val="72"/>
        </w:rPr>
      </w:pPr>
      <w:r w:rsidRPr="005D127C">
        <w:rPr>
          <w:rFonts w:ascii="华文新魏" w:eastAsia="华文新魏" w:hint="eastAsia"/>
          <w:sz w:val="72"/>
          <w:szCs w:val="72"/>
        </w:rPr>
        <w:t>“</w:t>
      </w:r>
      <w:bookmarkStart w:id="0" w:name="_GoBack"/>
      <w:bookmarkEnd w:id="0"/>
      <w:r w:rsidR="00250BD2">
        <w:rPr>
          <w:rFonts w:ascii="华文新魏" w:eastAsia="华文新魏" w:hint="eastAsia"/>
          <w:sz w:val="72"/>
          <w:szCs w:val="72"/>
        </w:rPr>
        <w:t>数据结构</w:t>
      </w:r>
      <w:r w:rsidR="00250BD2" w:rsidRPr="005D127C">
        <w:rPr>
          <w:rFonts w:ascii="华文新魏" w:eastAsia="华文新魏" w:hint="eastAsia"/>
          <w:sz w:val="72"/>
          <w:szCs w:val="72"/>
        </w:rPr>
        <w:t>”</w:t>
      </w:r>
    </w:p>
    <w:p w:rsidR="008369B6" w:rsidRDefault="008369B6" w:rsidP="008369B6">
      <w:pPr>
        <w:jc w:val="center"/>
      </w:pPr>
      <w:r w:rsidRPr="004904A9">
        <w:rPr>
          <w:rFonts w:ascii="华文新魏" w:eastAsia="华文新魏" w:hint="eastAsia"/>
          <w:sz w:val="52"/>
          <w:szCs w:val="52"/>
        </w:rPr>
        <w:t>课程设计</w:t>
      </w:r>
      <w:r>
        <w:rPr>
          <w:rFonts w:ascii="华文新魏" w:eastAsia="华文新魏" w:hint="eastAsia"/>
          <w:sz w:val="52"/>
          <w:szCs w:val="52"/>
        </w:rPr>
        <w:t>报告</w:t>
      </w:r>
    </w:p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C70AF" w:rsidP="008369B6">
      <w:r>
        <w:rPr>
          <w:noProof/>
        </w:rPr>
        <w:pict>
          <v:group id="_x0000_s1027" editas="canvas" style="position:absolute;left:0;text-align:left;margin-left:44.25pt;margin-top:3.9pt;width:357.75pt;height:218.45pt;z-index:-251656192" coordorigin="2380,5642" coordsize="6201,3805" wrapcoords="1630 742 1630 21526 20196 21526 20196 742 1630 74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80;top:5642;width:6201;height:3805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68;top:5778;width:5297;height:3669" stroked="f">
              <v:textbox style="mso-next-textbox:#_x0000_s1029">
                <w:txbxContent>
                  <w:p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:rsidR="008C70AF" w:rsidRPr="005D127C" w:rsidRDefault="008369B6" w:rsidP="008C70AF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设计题目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   </w:t>
                    </w:r>
                    <w:r w:rsidR="00C461CB" w:rsidRP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小型公司人员信息管理系统 </w:t>
                    </w:r>
                    <w:r w:rsidR="00C461CB">
                      <w:rPr>
                        <w:rFonts w:ascii="华文新魏" w:eastAsia="华文新魏" w:hint="eastAsia"/>
                        <w:sz w:val="24"/>
                        <w:u w:val="single"/>
                      </w:rPr>
                      <w:t xml:space="preserve">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  </w:t>
                    </w:r>
                  </w:p>
                  <w:p w:rsidR="008C70AF" w:rsidRDefault="008C70AF" w:rsidP="008369B6">
                    <w:pPr>
                      <w:rPr>
                        <w:rFonts w:hint="eastAsia"/>
                        <w:b/>
                        <w:bCs/>
                        <w:sz w:val="24"/>
                      </w:rPr>
                    </w:pPr>
                  </w:p>
                  <w:p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姓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名</w:t>
                    </w:r>
                    <w:r w:rsidR="00524589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</w:t>
                    </w:r>
                  </w:p>
                  <w:p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学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号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</w:p>
                  <w:p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专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业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</w:t>
                    </w:r>
                  </w:p>
                  <w:p w:rsidR="008369B6" w:rsidRPr="00B7461B" w:rsidRDefault="008369B6" w:rsidP="008369B6">
                    <w:pPr>
                      <w:rPr>
                        <w:sz w:val="24"/>
                      </w:rPr>
                    </w:pPr>
                  </w:p>
                  <w:p w:rsidR="008369B6" w:rsidRPr="00B7461B" w:rsidRDefault="008369B6" w:rsidP="008369B6">
                    <w:pPr>
                      <w:rPr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班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   </w:t>
                    </w: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级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  <w:p w:rsidR="008369B6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</w:p>
                  <w:p w:rsidR="008369B6" w:rsidRPr="005D127C" w:rsidRDefault="008369B6" w:rsidP="008369B6">
                    <w:pPr>
                      <w:rPr>
                        <w:b/>
                        <w:bCs/>
                        <w:sz w:val="24"/>
                      </w:rPr>
                    </w:pPr>
                    <w:r w:rsidRPr="005D127C">
                      <w:rPr>
                        <w:rFonts w:hint="eastAsia"/>
                        <w:b/>
                        <w:bCs/>
                        <w:sz w:val="24"/>
                      </w:rPr>
                      <w:t>完成日期</w:t>
                    </w:r>
                    <w:r w:rsidR="008C70AF">
                      <w:rPr>
                        <w:rFonts w:hint="eastAsia"/>
                        <w:b/>
                        <w:bCs/>
                        <w:sz w:val="24"/>
                      </w:rPr>
                      <w:t xml:space="preserve">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</w:t>
                    </w:r>
                    <w:r w:rsidR="008C70AF">
                      <w:rPr>
                        <w:rFonts w:ascii="华文新魏" w:eastAsia="华文新魏" w:hint="eastAsia"/>
                        <w:u w:val="single"/>
                      </w:rPr>
                      <w:t xml:space="preserve">     </w:t>
                    </w:r>
                    <w:r w:rsidR="00524589">
                      <w:rPr>
                        <w:rFonts w:ascii="华文新魏" w:eastAsia="华文新魏" w:hint="eastAsia"/>
                        <w:u w:val="single"/>
                      </w:rPr>
                      <w:t xml:space="preserve">                       </w:t>
                    </w:r>
                  </w:p>
                </w:txbxContent>
              </v:textbox>
            </v:shape>
            <w10:wrap type="tight"/>
          </v:group>
        </w:pict>
      </w:r>
    </w:p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Pr="005D127C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FB70E4" w:rsidRDefault="00FB70E4">
      <w:pPr>
        <w:widowControl/>
        <w:jc w:val="left"/>
      </w:pPr>
      <w:r>
        <w:br w:type="page"/>
      </w:r>
    </w:p>
    <w:p w:rsidR="008369B6" w:rsidRPr="002B1CDB" w:rsidRDefault="00FB70E4" w:rsidP="00FB70E4">
      <w:pPr>
        <w:jc w:val="center"/>
        <w:rPr>
          <w:rFonts w:ascii="华文中宋" w:eastAsia="华文中宋" w:hAnsi="华文中宋" w:hint="eastAsia"/>
          <w:sz w:val="30"/>
          <w:szCs w:val="30"/>
        </w:rPr>
      </w:pPr>
      <w:r w:rsidRPr="002B1CDB">
        <w:rPr>
          <w:rFonts w:ascii="华文中宋" w:eastAsia="华文中宋" w:hAnsi="华文中宋" w:hint="eastAsia"/>
          <w:sz w:val="30"/>
          <w:szCs w:val="30"/>
        </w:rPr>
        <w:lastRenderedPageBreak/>
        <w:t>课程设计成绩评定表</w:t>
      </w:r>
    </w:p>
    <w:p w:rsidR="00FB70E4" w:rsidRDefault="00FB70E4" w:rsidP="008369B6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1384"/>
        <w:gridCol w:w="5670"/>
        <w:gridCol w:w="709"/>
        <w:gridCol w:w="759"/>
      </w:tblGrid>
      <w:tr w:rsidR="00BE2B22" w:rsidTr="005B0A87">
        <w:trPr>
          <w:trHeight w:val="472"/>
        </w:trPr>
        <w:tc>
          <w:tcPr>
            <w:tcW w:w="1384" w:type="dxa"/>
            <w:vAlign w:val="center"/>
          </w:tcPr>
          <w:p w:rsidR="00BE2B22" w:rsidRPr="00BE2B22" w:rsidRDefault="00BE2B22" w:rsidP="00BE2B22">
            <w:pPr>
              <w:jc w:val="center"/>
              <w:rPr>
                <w:rFonts w:hint="eastAsia"/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设计题目</w:t>
            </w:r>
          </w:p>
        </w:tc>
        <w:tc>
          <w:tcPr>
            <w:tcW w:w="5670" w:type="dxa"/>
            <w:vAlign w:val="center"/>
          </w:tcPr>
          <w:p w:rsidR="00BE2B22" w:rsidRPr="00BE2B22" w:rsidRDefault="00BE2B22" w:rsidP="00BE2B22">
            <w:pPr>
              <w:rPr>
                <w:rFonts w:hint="eastAsia"/>
                <w:sz w:val="24"/>
              </w:rPr>
            </w:pPr>
          </w:p>
        </w:tc>
        <w:tc>
          <w:tcPr>
            <w:tcW w:w="709" w:type="dxa"/>
            <w:vAlign w:val="center"/>
          </w:tcPr>
          <w:p w:rsidR="00BE2B22" w:rsidRPr="00BE2B22" w:rsidRDefault="00BE2B22" w:rsidP="00BE2B22">
            <w:pPr>
              <w:jc w:val="center"/>
              <w:rPr>
                <w:rFonts w:hint="eastAsia"/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759" w:type="dxa"/>
            <w:vAlign w:val="center"/>
          </w:tcPr>
          <w:p w:rsidR="00BE2B22" w:rsidRPr="00BE2B22" w:rsidRDefault="00BE2B22" w:rsidP="00BE2B22">
            <w:pPr>
              <w:rPr>
                <w:rFonts w:hint="eastAsia"/>
                <w:sz w:val="24"/>
              </w:rPr>
            </w:pPr>
          </w:p>
        </w:tc>
      </w:tr>
      <w:tr w:rsidR="00BE2B22" w:rsidTr="00BE2B22">
        <w:tc>
          <w:tcPr>
            <w:tcW w:w="1384" w:type="dxa"/>
            <w:vAlign w:val="center"/>
          </w:tcPr>
          <w:p w:rsidR="00BE2B22" w:rsidRPr="00BE2B22" w:rsidRDefault="00BE2B22" w:rsidP="00BE2B22">
            <w:pPr>
              <w:jc w:val="center"/>
              <w:rPr>
                <w:rFonts w:hint="eastAsia"/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内容简介</w:t>
            </w:r>
          </w:p>
        </w:tc>
        <w:tc>
          <w:tcPr>
            <w:tcW w:w="7138" w:type="dxa"/>
            <w:gridSpan w:val="3"/>
            <w:vAlign w:val="center"/>
          </w:tcPr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9B51A1" w:rsidRDefault="009B51A1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Pr="00BE2B22" w:rsidRDefault="00BE2B22" w:rsidP="00BE2B22">
            <w:pPr>
              <w:rPr>
                <w:rFonts w:hint="eastAsia"/>
                <w:sz w:val="24"/>
              </w:rPr>
            </w:pPr>
          </w:p>
        </w:tc>
      </w:tr>
      <w:tr w:rsidR="00BE2B22" w:rsidTr="00BE2B22">
        <w:tc>
          <w:tcPr>
            <w:tcW w:w="1384" w:type="dxa"/>
            <w:vAlign w:val="center"/>
          </w:tcPr>
          <w:p w:rsidR="00BE2B22" w:rsidRPr="00BE2B22" w:rsidRDefault="00BE2B22" w:rsidP="00BE2B22">
            <w:pPr>
              <w:jc w:val="center"/>
              <w:rPr>
                <w:rFonts w:hint="eastAsia"/>
                <w:b/>
                <w:sz w:val="24"/>
              </w:rPr>
            </w:pPr>
            <w:r w:rsidRPr="00BE2B22">
              <w:rPr>
                <w:rFonts w:hint="eastAsia"/>
                <w:b/>
                <w:sz w:val="24"/>
              </w:rPr>
              <w:t>评语</w:t>
            </w:r>
          </w:p>
        </w:tc>
        <w:tc>
          <w:tcPr>
            <w:tcW w:w="7138" w:type="dxa"/>
            <w:gridSpan w:val="3"/>
            <w:vAlign w:val="center"/>
          </w:tcPr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Default="00BE2B22" w:rsidP="00BE2B22">
            <w:pPr>
              <w:rPr>
                <w:rFonts w:hint="eastAsia"/>
                <w:sz w:val="24"/>
              </w:rPr>
            </w:pPr>
          </w:p>
          <w:p w:rsidR="00BE2B22" w:rsidRPr="002B1CDB" w:rsidRDefault="00BE2B22" w:rsidP="00BE2B22">
            <w:pPr>
              <w:jc w:val="center"/>
              <w:rPr>
                <w:rFonts w:hint="eastAsia"/>
                <w:b/>
                <w:sz w:val="24"/>
              </w:rPr>
            </w:pPr>
            <w:r w:rsidRPr="002B1CDB">
              <w:rPr>
                <w:rFonts w:hint="eastAsia"/>
                <w:b/>
                <w:sz w:val="24"/>
              </w:rPr>
              <w:t>教师签名：</w:t>
            </w:r>
          </w:p>
          <w:p w:rsidR="00BE2B22" w:rsidRPr="00BE2B22" w:rsidRDefault="00BE2B22" w:rsidP="00BE2B22">
            <w:pPr>
              <w:rPr>
                <w:rFonts w:hint="eastAsia"/>
                <w:sz w:val="24"/>
              </w:rPr>
            </w:pPr>
          </w:p>
        </w:tc>
      </w:tr>
    </w:tbl>
    <w:p w:rsidR="00FB70E4" w:rsidRDefault="00FB70E4" w:rsidP="008369B6">
      <w:pPr>
        <w:rPr>
          <w:rFonts w:hint="eastAsia"/>
        </w:rPr>
      </w:pPr>
    </w:p>
    <w:p w:rsidR="008369B6" w:rsidRDefault="008369B6" w:rsidP="008369B6">
      <w:pPr>
        <w:pStyle w:val="a5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lastRenderedPageBreak/>
        <w:t>（一） 需求和规格说明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某小型公司，主要有四类人员：经理、技术人员、销售经理和推销员。要求存储这些人员的姓名、编号、级别、当月薪水，计算月薪总额并显示全部信息。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人员编号基数为1000，每输入一个人员的信息，编号顺序加1。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程序要对所有人员有提升级别的功能。为简单起见，所有人员的初始级别均为1级，然后进行升级，经理升为4级，技术人员和销售经理升为3级，推销员仍为1级。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月薪计算办法是：经理拿固定月薪8000元；技术人员按每小时100元领取月薪；推销员的月薪按该推销员当月销售额的4%提成；销售经理既拿固定月薪也领取销售提成，固定月薪为5000元，销售提成为所管辖部门当月销售总额的5</w:t>
      </w:r>
      <w:r>
        <w:rPr>
          <w:rFonts w:ascii="宋体" w:hAnsi="宋体" w:hint="eastAsia"/>
        </w:rPr>
        <w:t>‰</w:t>
      </w:r>
      <w:r>
        <w:rPr>
          <w:rFonts w:ascii="宋体" w:hint="eastAsia"/>
        </w:rPr>
        <w:t>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</w:p>
    <w:p w:rsidR="008369B6" w:rsidRDefault="008369B6" w:rsidP="008369B6">
      <w:pPr>
        <w:pStyle w:val="a5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（二） 设计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根据上述需求，设计</w:t>
      </w:r>
      <w:proofErr w:type="gramStart"/>
      <w:r>
        <w:rPr>
          <w:rFonts w:ascii="宋体" w:hint="eastAsia"/>
        </w:rPr>
        <w:t>一个基类</w:t>
      </w:r>
      <w:proofErr w:type="gramEnd"/>
      <w:r>
        <w:rPr>
          <w:rFonts w:ascii="宋体" w:hint="eastAsia"/>
        </w:rPr>
        <w:t>employee,然后派生出technician（技术人员）类、manager（经理）类和salesman（推销员）类。由于销售经理（</w:t>
      </w:r>
      <w:proofErr w:type="spellStart"/>
      <w:r>
        <w:rPr>
          <w:rFonts w:ascii="宋体" w:hint="eastAsia"/>
        </w:rPr>
        <w:t>salesmanager</w:t>
      </w:r>
      <w:proofErr w:type="spellEnd"/>
      <w:r>
        <w:rPr>
          <w:rFonts w:ascii="宋体" w:hint="eastAsia"/>
        </w:rPr>
        <w:t>）既是经理又是销售人员，兼具两类人员的特点，因此同时继承manager和salesman两个类。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在基类中，除了定义构造函数和</w:t>
      </w:r>
      <w:proofErr w:type="gramStart"/>
      <w:r>
        <w:rPr>
          <w:rFonts w:ascii="宋体" w:hint="eastAsia"/>
        </w:rPr>
        <w:t>析构</w:t>
      </w:r>
      <w:proofErr w:type="gramEnd"/>
      <w:r>
        <w:rPr>
          <w:rFonts w:ascii="宋体" w:hint="eastAsia"/>
        </w:rPr>
        <w:t>函数以外，还应统一定义对各类人员信息都应有的操作，这样可以规范各派生类的基本行为。但是各类人员的月薪计算方法不同，不能</w:t>
      </w:r>
      <w:proofErr w:type="gramStart"/>
      <w:r>
        <w:rPr>
          <w:rFonts w:ascii="宋体" w:hint="eastAsia"/>
        </w:rPr>
        <w:t>在基类</w:t>
      </w:r>
      <w:proofErr w:type="gramEnd"/>
      <w:r>
        <w:rPr>
          <w:rFonts w:ascii="宋体" w:hint="eastAsia"/>
        </w:rPr>
        <w:t>employee中统</w:t>
      </w:r>
      <w:proofErr w:type="gramStart"/>
      <w:r>
        <w:rPr>
          <w:rFonts w:ascii="宋体" w:hint="eastAsia"/>
        </w:rPr>
        <w:t>一</w:t>
      </w:r>
      <w:proofErr w:type="gramEnd"/>
      <w:r>
        <w:rPr>
          <w:rFonts w:ascii="宋体" w:hint="eastAsia"/>
        </w:rPr>
        <w:t>定义计算方法。各类人员信息的显示内容也不同，同样不能</w:t>
      </w:r>
      <w:proofErr w:type="gramStart"/>
      <w:r>
        <w:rPr>
          <w:rFonts w:ascii="宋体" w:hint="eastAsia"/>
        </w:rPr>
        <w:t>在基类中统一</w:t>
      </w:r>
      <w:proofErr w:type="gramEnd"/>
      <w:r>
        <w:rPr>
          <w:rFonts w:ascii="宋体" w:hint="eastAsia"/>
        </w:rPr>
        <w:t>定义显示方法。因此，在employee类中</w:t>
      </w:r>
      <w:proofErr w:type="gramStart"/>
      <w:r>
        <w:rPr>
          <w:rFonts w:ascii="宋体" w:hint="eastAsia"/>
        </w:rPr>
        <w:t>用纯虚函数</w:t>
      </w:r>
      <w:proofErr w:type="gramEnd"/>
      <w:r>
        <w:rPr>
          <w:rFonts w:ascii="宋体" w:hint="eastAsia"/>
        </w:rPr>
        <w:t>的方式定义了计算月薪函数pay()和显示信息函数</w:t>
      </w:r>
      <w:proofErr w:type="spellStart"/>
      <w:r>
        <w:rPr>
          <w:rFonts w:ascii="宋体" w:hint="eastAsia"/>
        </w:rPr>
        <w:t>displayStatus</w:t>
      </w:r>
      <w:proofErr w:type="spellEnd"/>
      <w:r>
        <w:rPr>
          <w:rFonts w:ascii="宋体" w:hint="eastAsia"/>
        </w:rPr>
        <w:t>()，然后在派生类中再根据各自的同名函数实现具体的功能。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由于</w:t>
      </w:r>
      <w:proofErr w:type="spellStart"/>
      <w:r>
        <w:rPr>
          <w:rFonts w:ascii="宋体" w:hint="eastAsia"/>
        </w:rPr>
        <w:t>salesmanager</w:t>
      </w:r>
      <w:proofErr w:type="spellEnd"/>
      <w:r>
        <w:rPr>
          <w:rFonts w:ascii="宋体" w:hint="eastAsia"/>
        </w:rPr>
        <w:t>的两个</w:t>
      </w:r>
      <w:proofErr w:type="gramStart"/>
      <w:r>
        <w:rPr>
          <w:rFonts w:ascii="宋体" w:hint="eastAsia"/>
        </w:rPr>
        <w:t>基类又</w:t>
      </w:r>
      <w:proofErr w:type="gramEnd"/>
      <w:r>
        <w:rPr>
          <w:rFonts w:ascii="宋体" w:hint="eastAsia"/>
        </w:rPr>
        <w:t>有</w:t>
      </w:r>
      <w:proofErr w:type="gramStart"/>
      <w:r>
        <w:rPr>
          <w:rFonts w:ascii="宋体" w:hint="eastAsia"/>
        </w:rPr>
        <w:t>公共基类</w:t>
      </w:r>
      <w:proofErr w:type="gramEnd"/>
      <w:r>
        <w:rPr>
          <w:rFonts w:ascii="宋体" w:hint="eastAsia"/>
        </w:rPr>
        <w:t>employee，为避免二义性，这里将employee类设计为</w:t>
      </w:r>
      <w:proofErr w:type="gramStart"/>
      <w:r>
        <w:rPr>
          <w:rFonts w:ascii="宋体" w:hint="eastAsia"/>
        </w:rPr>
        <w:t>虚基类</w:t>
      </w:r>
      <w:proofErr w:type="gramEnd"/>
      <w:r>
        <w:rPr>
          <w:rFonts w:ascii="宋体" w:hint="eastAsia"/>
        </w:rPr>
        <w:t>。</w:t>
      </w:r>
    </w:p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Default="008369B6" w:rsidP="008369B6"/>
    <w:p w:rsidR="008369B6" w:rsidRPr="0036053F" w:rsidRDefault="008369B6" w:rsidP="008369B6">
      <w:pPr>
        <w:rPr>
          <w:b/>
          <w:bCs/>
        </w:rPr>
      </w:pPr>
      <w:r w:rsidRPr="0036053F">
        <w:rPr>
          <w:rFonts w:hint="eastAsia"/>
          <w:b/>
          <w:bCs/>
        </w:rPr>
        <w:lastRenderedPageBreak/>
        <w:t>系统类图</w:t>
      </w:r>
      <w:r w:rsidR="00C11F39">
        <w:rPr>
          <w:b/>
          <w:bCs/>
          <w:noProof/>
        </w:rPr>
        <w:pict>
          <v:rect id="_x0000_s1042" style="position:absolute;left:0;text-align:left;margin-left:227.7pt;margin-top:354.2pt;width:103.5pt;height:72.45pt;z-index:251673600;mso-position-horizontal-relative:text;mso-position-vertical-relative:text">
            <v:textbox style="mso-next-textbox:#_x0000_s1042" inset="0,0,0,0">
              <w:txbxContent>
                <w:p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salesmanager</w:t>
                  </w:r>
                  <w:proofErr w:type="spellEnd"/>
                  <w:proofErr w:type="gram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virtual</w:t>
                  </w:r>
                  <w:proofErr w:type="gramEnd"/>
                  <w:r>
                    <w:rPr>
                      <w:sz w:val="18"/>
                    </w:rPr>
                    <w:t xml:space="preserve"> void pay();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vitual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</w:txbxContent>
            </v:textbox>
            <w10:wrap type="topAndBottom" side="left"/>
          </v:rect>
        </w:pict>
      </w:r>
      <w:r w:rsidR="00C11F39">
        <w:rPr>
          <w:b/>
          <w:bCs/>
          <w:noProof/>
        </w:rPr>
        <w:pict>
          <v:line id="_x0000_s1044" style="position:absolute;left:0;text-align:left;z-index:251675648;mso-position-horizontal-relative:text;mso-position-vertical-relative:text" from="227.7pt,394.45pt" to="331.2pt,394.45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43" style="position:absolute;left:0;text-align:left;z-index:251674624;mso-position-horizontal-relative:text;mso-position-vertical-relative:text" from="227.7pt,370.3pt" to="331.2pt,370.3pt">
            <w10:wrap type="topAndBottom" side="left"/>
          </v:line>
        </w:pict>
      </w:r>
      <w:r w:rsidR="00C11F39">
        <w:rPr>
          <w:b/>
          <w:bCs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4" type="#_x0000_t5" style="position:absolute;left:0;text-align:left;margin-left:269.1pt;margin-top:322pt;width:10.35pt;height:16.1pt;z-index:251685888;mso-position-horizontal-relative:text;mso-position-vertical-relative:text">
            <w10:wrap type="topAndBottom" side="left"/>
          </v:shape>
        </w:pict>
      </w:r>
      <w:r w:rsidR="00C11F39">
        <w:rPr>
          <w:b/>
          <w:bCs/>
          <w:noProof/>
        </w:rPr>
        <w:pict>
          <v:line id="_x0000_s1053" style="position:absolute;left:0;text-align:left;flip:y;z-index:251684864;mso-position-horizontal-relative:text;mso-position-vertical-relative:text" from="331.2pt,305.9pt" to="331.2pt,322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52" style="position:absolute;left:0;text-align:left;flip:y;z-index:251683840;mso-position-horizontal-relative:text;mso-position-vertical-relative:text" from="217.35pt,305.9pt" to="217.35pt,322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51" style="position:absolute;left:0;text-align:left;z-index:251682816;mso-position-horizontal-relative:text;mso-position-vertical-relative:text" from="217.35pt,322pt" to="331.2pt,322pt">
            <w10:wrap type="topAndBottom" side="left"/>
          </v:line>
        </w:pict>
      </w:r>
      <w:r w:rsidR="00C11F39">
        <w:rPr>
          <w:b/>
          <w:bCs/>
          <w:noProof/>
        </w:rPr>
        <w:pict>
          <v:shape id="_x0000_s1055" style="position:absolute;left:0;text-align:left;margin-left:274.2pt;margin-top:338.55pt;width:0;height:15pt;z-index:251686912;mso-wrap-distance-left:9pt;mso-wrap-distance-top:0;mso-wrap-distance-right:9pt;mso-wrap-distance-bottom:0;mso-position-horizontal:absolute;mso-position-horizontal-relative:text;mso-position-vertical:absolute;mso-position-vertical-relative:text;v-text-anchor:top" coordsize="1,300" path="m,l,300e" filled="f">
            <v:path arrowok="t"/>
            <w10:wrap type="topAndBottom" side="left"/>
          </v:shape>
        </w:pict>
      </w:r>
      <w:r w:rsidR="00C11F39">
        <w:rPr>
          <w:b/>
          <w:bCs/>
          <w:noProof/>
        </w:rPr>
        <w:pict>
          <v:rect id="_x0000_s1039" style="position:absolute;left:0;text-align:left;margin-left:279.45pt;margin-top:217.35pt;width:103.5pt;height:88.55pt;z-index:251670528;mso-position-horizontal-relative:text;mso-position-vertical-relative:text">
            <v:textbox style="mso-next-textbox:#_x0000_s1039" inset="0,0,0,0">
              <w:txbxContent>
                <w:p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salesman</w:t>
                  </w:r>
                  <w:proofErr w:type="gram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float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CommRate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float</w:t>
                  </w:r>
                  <w:proofErr w:type="gramEnd"/>
                  <w:r>
                    <w:rPr>
                      <w:sz w:val="18"/>
                    </w:rPr>
                    <w:t xml:space="preserve"> sales;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virtual</w:t>
                  </w:r>
                  <w:proofErr w:type="gramEnd"/>
                  <w:r>
                    <w:rPr>
                      <w:sz w:val="18"/>
                    </w:rPr>
                    <w:t xml:space="preserve"> void pay();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vitual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</w:txbxContent>
            </v:textbox>
            <w10:wrap type="topAndBottom" side="left"/>
          </v:rect>
        </w:pict>
      </w:r>
      <w:r w:rsidR="00C11F39">
        <w:rPr>
          <w:b/>
          <w:bCs/>
          <w:noProof/>
        </w:rPr>
        <w:pict>
          <v:line id="_x0000_s1041" style="position:absolute;left:0;text-align:left;z-index:251672576;mso-position-horizontal-relative:text;mso-position-vertical-relative:text" from="279.45pt,265.65pt" to="382.95pt,265.65pt">
            <w10:wrap type="topAndBottom" side="left"/>
          </v:line>
        </w:pict>
      </w:r>
      <w:r w:rsidR="00C11F39">
        <w:rPr>
          <w:b/>
          <w:bCs/>
          <w:noProof/>
        </w:rPr>
        <w:pict>
          <v:rect id="_x0000_s1036" style="position:absolute;left:0;text-align:left;margin-left:165.6pt;margin-top:217.35pt;width:103.5pt;height:88.55pt;z-index:251667456;mso-position-horizontal-relative:text;mso-position-vertical-relative:text">
            <v:textbox style="mso-next-textbox:#_x0000_s1036" inset="0,0,0,0">
              <w:txbxContent>
                <w:p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manager</w:t>
                  </w:r>
                  <w:proofErr w:type="gram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float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monthlyPay</w:t>
                  </w:r>
                  <w:proofErr w:type="spell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virtual</w:t>
                  </w:r>
                  <w:proofErr w:type="gramEnd"/>
                  <w:r>
                    <w:rPr>
                      <w:sz w:val="18"/>
                    </w:rPr>
                    <w:t xml:space="preserve"> void pay();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vitual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</w:txbxContent>
            </v:textbox>
            <w10:wrap type="topAndBottom" side="left"/>
          </v:rect>
        </w:pict>
      </w:r>
      <w:r w:rsidR="00C11F39">
        <w:rPr>
          <w:b/>
          <w:bCs/>
          <w:noProof/>
        </w:rPr>
        <w:pict>
          <v:line id="_x0000_s1038" style="position:absolute;left:0;text-align:left;z-index:251669504;mso-position-horizontal-relative:text;mso-position-vertical-relative:text" from="165.6pt,265.65pt" to="269.1pt,265.65pt">
            <w10:wrap type="topAndBottom" side="left"/>
          </v:line>
        </w:pict>
      </w:r>
      <w:r w:rsidR="00C11F39">
        <w:rPr>
          <w:b/>
          <w:bCs/>
          <w:noProof/>
        </w:rPr>
        <w:pict>
          <v:rect id="_x0000_s1033" style="position:absolute;left:0;text-align:left;margin-left:51.75pt;margin-top:217.35pt;width:103.5pt;height:88.55pt;z-index:251664384;mso-position-horizontal-relative:text;mso-position-vertical-relative:text">
            <v:textbox style="mso-next-textbox:#_x0000_s1033" inset="0,0,0,0">
              <w:txbxContent>
                <w:p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technician</w:t>
                  </w:r>
                  <w:proofErr w:type="gram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float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hourlyRate</w:t>
                  </w:r>
                  <w:proofErr w:type="spell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int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workHours</w:t>
                  </w:r>
                  <w:proofErr w:type="spell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virtual</w:t>
                  </w:r>
                  <w:proofErr w:type="gramEnd"/>
                  <w:r>
                    <w:rPr>
                      <w:sz w:val="18"/>
                    </w:rPr>
                    <w:t xml:space="preserve"> void pay();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vitual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</w:txbxContent>
            </v:textbox>
            <w10:wrap type="topAndBottom" side="left"/>
          </v:rect>
        </w:pict>
      </w:r>
      <w:r w:rsidR="00C11F39">
        <w:rPr>
          <w:b/>
          <w:bCs/>
          <w:noProof/>
        </w:rPr>
        <w:pict>
          <v:line id="_x0000_s1035" style="position:absolute;left:0;text-align:left;z-index:251666432;mso-position-horizontal-relative:text;mso-position-vertical-relative:text" from="51.75pt,265.65pt" to="155.25pt,265.65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50" style="position:absolute;left:0;text-align:left;z-index:251681792;mso-position-horizontal-relative:text;mso-position-vertical-relative:text" from="331.2pt,193.2pt" to="331.2pt,217.35pt">
            <w10:wrap type="topAndBottom" side="left"/>
          </v:line>
        </w:pict>
      </w:r>
      <w:r w:rsidR="00C11F39">
        <w:rPr>
          <w:b/>
          <w:bCs/>
          <w:noProof/>
        </w:rPr>
        <w:pict>
          <v:shape id="_x0000_s1049" style="position:absolute;left:0;text-align:left;margin-left:211.95pt;margin-top:191.85pt;width:0;height:25.5pt;z-index:251680768;mso-wrap-distance-left:9pt;mso-wrap-distance-top:0;mso-wrap-distance-right:9pt;mso-wrap-distance-bottom:0;mso-position-horizontal:absolute;mso-position-horizontal-relative:text;mso-position-vertical:absolute;mso-position-vertical-relative:text;v-text-anchor:top" coordsize="1,510" path="m,l,510e" filled="f">
            <v:path arrowok="t"/>
            <w10:wrap type="topAndBottom" side="left"/>
          </v:shape>
        </w:pict>
      </w:r>
      <w:r w:rsidR="00C11F39">
        <w:rPr>
          <w:b/>
          <w:bCs/>
          <w:noProof/>
        </w:rPr>
        <w:pict>
          <v:line id="_x0000_s1048" style="position:absolute;left:0;text-align:left;z-index:251679744;mso-position-horizontal-relative:text;mso-position-vertical-relative:text" from="103.5pt,193.2pt" to="103.5pt,217.35pt">
            <w10:wrap type="topAndBottom" side="left"/>
          </v:line>
        </w:pict>
      </w:r>
      <w:r w:rsidR="00C11F39">
        <w:rPr>
          <w:b/>
          <w:bCs/>
          <w:noProof/>
        </w:rPr>
        <w:pict>
          <v:shape id="_x0000_s1047" style="position:absolute;left:0;text-align:left;margin-left:211.95pt;margin-top:176.85pt;width:0;height:16.5pt;z-index:251678720;mso-wrap-distance-left:9pt;mso-wrap-distance-top:0;mso-wrap-distance-right:9pt;mso-wrap-distance-bottom:0;mso-position-horizontal:absolute;mso-position-horizontal-relative:text;mso-position-vertical:absolute;mso-position-vertical-relative:text;v-text-anchor:top" coordsize="1,330" path="m,l,330e" filled="f">
            <v:path arrowok="t"/>
            <w10:wrap type="topAndBottom" side="left"/>
          </v:shape>
        </w:pict>
      </w:r>
      <w:r w:rsidR="00C11F39">
        <w:rPr>
          <w:b/>
          <w:bCs/>
          <w:noProof/>
        </w:rPr>
        <w:pict>
          <v:line id="_x0000_s1046" style="position:absolute;left:0;text-align:left;z-index:251677696;mso-position-horizontal-relative:text;mso-position-vertical-relative:text" from="103.5pt,193.2pt" to="331.2pt,193.2pt">
            <w10:wrap type="topAndBottom" side="left"/>
          </v:line>
        </w:pict>
      </w:r>
      <w:r w:rsidR="00C11F39">
        <w:rPr>
          <w:b/>
          <w:bCs/>
          <w:noProof/>
        </w:rPr>
        <w:pict>
          <v:shape id="_x0000_s1045" type="#_x0000_t5" style="position:absolute;left:0;text-align:left;margin-left:207pt;margin-top:161pt;width:10.35pt;height:16.1pt;z-index:251676672;mso-position-horizontal-relative:text;mso-position-vertical-relative:text">
            <w10:wrap type="topAndBottom" side="left"/>
          </v:shape>
        </w:pict>
      </w:r>
      <w:r w:rsidR="00C11F39">
        <w:rPr>
          <w:b/>
          <w:bCs/>
          <w:noProof/>
        </w:rPr>
        <w:pict>
          <v:line id="_x0000_s1040" style="position:absolute;left:0;text-align:left;z-index:251671552;mso-position-horizontal-relative:text;mso-position-vertical-relative:text" from="279.45pt,233.45pt" to="382.95pt,233.45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37" style="position:absolute;left:0;text-align:left;z-index:251668480;mso-position-horizontal-relative:text;mso-position-vertical-relative:text" from="165.6pt,233.45pt" to="269.1pt,233.45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34" style="position:absolute;left:0;text-align:left;z-index:251665408;mso-position-horizontal-relative:text;mso-position-vertical-relative:text" from="51.75pt,233.45pt" to="155.25pt,233.45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32" style="position:absolute;left:0;text-align:left;z-index:251663360;mso-position-horizontal-relative:text;mso-position-vertical-relative:text" from="165.6pt,104.65pt" to="269.1pt,104.65pt">
            <w10:wrap type="topAndBottom" side="left"/>
          </v:line>
        </w:pict>
      </w:r>
      <w:r w:rsidR="00C11F39">
        <w:rPr>
          <w:b/>
          <w:bCs/>
          <w:noProof/>
        </w:rPr>
        <w:pict>
          <v:line id="_x0000_s1031" style="position:absolute;left:0;text-align:left;z-index:251662336;mso-position-horizontal-relative:text;mso-position-vertical-relative:text" from="165.6pt,40.25pt" to="269.1pt,40.25pt">
            <w10:wrap type="topAndBottom" side="left"/>
          </v:line>
        </w:pict>
      </w:r>
      <w:r w:rsidR="00C11F39">
        <w:rPr>
          <w:b/>
          <w:bCs/>
          <w:noProof/>
        </w:rPr>
        <w:pict>
          <v:rect id="_x0000_s1030" style="position:absolute;left:0;text-align:left;margin-left:165.6pt;margin-top:24.15pt;width:103.5pt;height:136.85pt;z-index:251661312;mso-position-horizontal-relative:text;mso-position-vertical-relative:text">
            <v:textbox style="mso-next-textbox:#_x0000_s1030" inset="0,0,0,0">
              <w:txbxContent>
                <w:p w:rsidR="008369B6" w:rsidRDefault="008369B6" w:rsidP="008369B6">
                  <w:pPr>
                    <w:jc w:val="center"/>
                    <w:rPr>
                      <w:sz w:val="18"/>
                    </w:rPr>
                  </w:pPr>
                  <w:proofErr w:type="gramStart"/>
                  <w:r>
                    <w:rPr>
                      <w:sz w:val="18"/>
                    </w:rPr>
                    <w:t>employee</w:t>
                  </w:r>
                  <w:proofErr w:type="gramEnd"/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char</w:t>
                  </w:r>
                  <w:proofErr w:type="gramEnd"/>
                  <w:r>
                    <w:rPr>
                      <w:sz w:val="18"/>
                    </w:rPr>
                    <w:t xml:space="preserve"> *name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int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individualEmpNo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int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grade;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float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accumPay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static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int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employeeNo</w:t>
                  </w:r>
                  <w:proofErr w:type="spellEnd"/>
                  <w:r>
                    <w:rPr>
                      <w:sz w:val="18"/>
                    </w:rPr>
                    <w:t>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virtual</w:t>
                  </w:r>
                  <w:proofErr w:type="gramEnd"/>
                  <w:r>
                    <w:rPr>
                      <w:sz w:val="18"/>
                    </w:rPr>
                    <w:t xml:space="preserve"> void pay();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</w:t>
                  </w:r>
                  <w:proofErr w:type="gramStart"/>
                  <w:r>
                    <w:rPr>
                      <w:sz w:val="18"/>
                    </w:rPr>
                    <w:t>void</w:t>
                  </w:r>
                  <w:proofErr w:type="gramEnd"/>
                  <w:r>
                    <w:rPr>
                      <w:sz w:val="18"/>
                    </w:rPr>
                    <w:t xml:space="preserve"> promote(</w:t>
                  </w:r>
                  <w:proofErr w:type="spellStart"/>
                  <w:r>
                    <w:rPr>
                      <w:sz w:val="18"/>
                    </w:rPr>
                    <w:t>int</w:t>
                  </w:r>
                  <w:proofErr w:type="spellEnd"/>
                  <w:r>
                    <w:rPr>
                      <w:sz w:val="18"/>
                    </w:rPr>
                    <w:t>);</w:t>
                  </w:r>
                </w:p>
                <w:p w:rsidR="008369B6" w:rsidRDefault="008369B6" w:rsidP="008369B6">
                  <w:pPr>
                    <w:spacing w:line="240" w:lineRule="exact"/>
                    <w:rPr>
                      <w:sz w:val="18"/>
                    </w:rPr>
                  </w:pPr>
                  <w:proofErr w:type="spellStart"/>
                  <w:proofErr w:type="gramStart"/>
                  <w:r>
                    <w:rPr>
                      <w:sz w:val="18"/>
                    </w:rPr>
                    <w:t>vitual</w:t>
                  </w:r>
                  <w:proofErr w:type="spellEnd"/>
                  <w:proofErr w:type="gramEnd"/>
                  <w:r>
                    <w:rPr>
                      <w:sz w:val="18"/>
                    </w:rPr>
                    <w:t xml:space="preserve"> void </w:t>
                  </w:r>
                  <w:proofErr w:type="spellStart"/>
                  <w:r>
                    <w:rPr>
                      <w:sz w:val="18"/>
                    </w:rPr>
                    <w:t>displayStatus</w:t>
                  </w:r>
                  <w:proofErr w:type="spellEnd"/>
                  <w:r>
                    <w:rPr>
                      <w:sz w:val="18"/>
                    </w:rPr>
                    <w:t>();</w:t>
                  </w:r>
                </w:p>
              </w:txbxContent>
            </v:textbox>
            <w10:wrap type="topAndBottom" side="left"/>
          </v:rect>
        </w:pict>
      </w: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  <w:r>
        <w:rPr>
          <w:rFonts w:ascii="宋体" w:hint="eastAsia"/>
          <w:b/>
          <w:bCs/>
        </w:rPr>
        <w:t>属性和方法定义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17"/>
        <w:gridCol w:w="1149"/>
        <w:gridCol w:w="997"/>
        <w:gridCol w:w="1861"/>
        <w:gridCol w:w="2683"/>
      </w:tblGrid>
      <w:tr w:rsidR="008369B6" w:rsidTr="00BC1289">
        <w:trPr>
          <w:jc w:val="center"/>
        </w:trPr>
        <w:tc>
          <w:tcPr>
            <w:tcW w:w="1517" w:type="dxa"/>
            <w:vAlign w:val="center"/>
          </w:tcPr>
          <w:p w:rsidR="008369B6" w:rsidRDefault="008369B6" w:rsidP="00BC1289">
            <w:pPr>
              <w:pStyle w:val="a5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类名</w:t>
            </w:r>
          </w:p>
        </w:tc>
        <w:tc>
          <w:tcPr>
            <w:tcW w:w="1149" w:type="dxa"/>
            <w:vAlign w:val="center"/>
          </w:tcPr>
          <w:p w:rsidR="008369B6" w:rsidRDefault="008369B6" w:rsidP="00BC1289">
            <w:pPr>
              <w:pStyle w:val="a5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997" w:type="dxa"/>
            <w:vAlign w:val="center"/>
          </w:tcPr>
          <w:p w:rsidR="008369B6" w:rsidRDefault="008369B6" w:rsidP="00BC1289">
            <w:pPr>
              <w:pStyle w:val="a5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61" w:type="dxa"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68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 w:val="restart"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employee</w:t>
            </w:r>
          </w:p>
        </w:tc>
        <w:tc>
          <w:tcPr>
            <w:tcW w:w="1149" w:type="dxa"/>
            <w:vMerge w:val="restart"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997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char *</w:t>
            </w:r>
          </w:p>
        </w:tc>
        <w:tc>
          <w:tcPr>
            <w:tcW w:w="1861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name</w:t>
            </w:r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雇员姓名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61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individualEmpNo</w:t>
            </w:r>
            <w:proofErr w:type="spellEnd"/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个人编号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61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grade</w:t>
            </w:r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级别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61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accumPay</w:t>
            </w:r>
            <w:proofErr w:type="spellEnd"/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月薪总额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61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employeeNo</w:t>
            </w:r>
            <w:proofErr w:type="spellEnd"/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本公司雇员编号目前最大值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149" w:type="dxa"/>
            <w:vMerge w:val="restart"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997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计算月薪函数（</w:t>
            </w:r>
            <w:proofErr w:type="gramStart"/>
            <w:r>
              <w:rPr>
                <w:rFonts w:hint="eastAsia"/>
              </w:rPr>
              <w:t>为纯虚函数</w:t>
            </w:r>
            <w:proofErr w:type="gramEnd"/>
            <w:r>
              <w:rPr>
                <w:rFonts w:hint="eastAsia"/>
              </w:rPr>
              <w:t>）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rPr>
                <w:rFonts w:ascii="宋体"/>
              </w:rPr>
            </w:pPr>
          </w:p>
        </w:tc>
        <w:tc>
          <w:tcPr>
            <w:tcW w:w="1149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rPr>
                <w:rFonts w:ascii="宋体"/>
              </w:rPr>
            </w:pPr>
          </w:p>
        </w:tc>
        <w:tc>
          <w:tcPr>
            <w:tcW w:w="997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promote(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升级函数</w:t>
            </w:r>
          </w:p>
        </w:tc>
      </w:tr>
      <w:tr w:rsidR="008369B6" w:rsidTr="00BC1289">
        <w:trPr>
          <w:cantSplit/>
          <w:jc w:val="center"/>
        </w:trPr>
        <w:tc>
          <w:tcPr>
            <w:tcW w:w="1517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149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997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61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68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显示人员信息（</w:t>
            </w:r>
            <w:proofErr w:type="gramStart"/>
            <w:r>
              <w:rPr>
                <w:rFonts w:hint="eastAsia"/>
              </w:rPr>
              <w:t>为纯虚函数</w:t>
            </w:r>
            <w:proofErr w:type="gramEnd"/>
            <w:r>
              <w:rPr>
                <w:rFonts w:hint="eastAsia"/>
              </w:rPr>
              <w:t>）</w:t>
            </w:r>
          </w:p>
        </w:tc>
      </w:tr>
    </w:tbl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7"/>
        <w:gridCol w:w="1086"/>
        <w:gridCol w:w="1086"/>
        <w:gridCol w:w="1810"/>
        <w:gridCol w:w="2803"/>
      </w:tblGrid>
      <w:tr w:rsidR="008369B6" w:rsidTr="00BC1289">
        <w:trPr>
          <w:jc w:val="center"/>
        </w:trPr>
        <w:tc>
          <w:tcPr>
            <w:tcW w:w="1737" w:type="dxa"/>
            <w:vAlign w:val="center"/>
          </w:tcPr>
          <w:p w:rsidR="008369B6" w:rsidRDefault="008369B6" w:rsidP="00BC1289">
            <w:pPr>
              <w:pStyle w:val="a5"/>
              <w:ind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lastRenderedPageBreak/>
              <w:t>类名</w:t>
            </w:r>
          </w:p>
        </w:tc>
        <w:tc>
          <w:tcPr>
            <w:tcW w:w="1086" w:type="dxa"/>
            <w:noWrap/>
            <w:vAlign w:val="center"/>
          </w:tcPr>
          <w:p w:rsidR="008369B6" w:rsidRDefault="008369B6" w:rsidP="00BC1289">
            <w:pPr>
              <w:pStyle w:val="a5"/>
              <w:tabs>
                <w:tab w:val="left" w:pos="840"/>
              </w:tabs>
              <w:ind w:leftChars="-1" w:left="-2" w:rightChars="-30" w:right="-63" w:firstLine="2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成员类别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pPr>
              <w:pStyle w:val="a5"/>
              <w:tabs>
                <w:tab w:val="left" w:pos="875"/>
              </w:tabs>
              <w:ind w:rightChars="46" w:right="9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成员名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jc w:val="center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描述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technician</w:t>
            </w:r>
          </w:p>
        </w:tc>
        <w:tc>
          <w:tcPr>
            <w:tcW w:w="1086" w:type="dxa"/>
            <w:vMerge w:val="restart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hourlyRate</w:t>
            </w:r>
            <w:proofErr w:type="spellEnd"/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每小时酬金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workHours</w:t>
            </w:r>
            <w:proofErr w:type="spellEnd"/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当月工作时数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rPr>
                <w:rFonts w:ascii="宋体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hourlyRate</w:t>
            </w:r>
            <w:proofErr w:type="spellEnd"/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workHours</w:t>
            </w:r>
            <w:proofErr w:type="spellEnd"/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显示技术人员信息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manager</w:t>
            </w:r>
          </w:p>
        </w:tc>
        <w:tc>
          <w:tcPr>
            <w:tcW w:w="1086" w:type="dxa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monthlyPay</w:t>
            </w:r>
            <w:proofErr w:type="spellEnd"/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固定月薪数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rPr>
                <w:rFonts w:ascii="宋体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monthlyPay</w:t>
            </w:r>
            <w:proofErr w:type="spellEnd"/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显示经理信息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salesman</w:t>
            </w:r>
          </w:p>
        </w:tc>
        <w:tc>
          <w:tcPr>
            <w:tcW w:w="1086" w:type="dxa"/>
            <w:vMerge w:val="restart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CommRate</w:t>
            </w:r>
            <w:proofErr w:type="spellEnd"/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按销售额提取酬金百分比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float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sales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当月销售额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rPr>
                <w:rFonts w:ascii="宋体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=sales*</w:t>
            </w:r>
            <w:proofErr w:type="spellStart"/>
            <w:r>
              <w:rPr>
                <w:rFonts w:hint="eastAsia"/>
              </w:rPr>
              <w:t>CommRate</w:t>
            </w:r>
            <w:proofErr w:type="spellEnd"/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jc w:val="center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显示推销员信息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 w:val="restart"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jc w:val="center"/>
              <w:rPr>
                <w:rFonts w:ascii="宋体"/>
              </w:rPr>
            </w:pPr>
            <w:proofErr w:type="spellStart"/>
            <w:r>
              <w:rPr>
                <w:rFonts w:ascii="宋体" w:hint="eastAsia"/>
              </w:rPr>
              <w:t>salesmanager</w:t>
            </w:r>
            <w:proofErr w:type="spellEnd"/>
          </w:p>
        </w:tc>
        <w:tc>
          <w:tcPr>
            <w:tcW w:w="1086" w:type="dxa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属性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pPr>
              <w:pStyle w:val="a5"/>
              <w:tabs>
                <w:tab w:val="left" w:pos="875"/>
              </w:tabs>
              <w:ind w:rightChars="46" w:right="97" w:firstLine="0"/>
              <w:rPr>
                <w:rFonts w:ascii="宋体"/>
              </w:rPr>
            </w:pPr>
          </w:p>
        </w:tc>
        <w:tc>
          <w:tcPr>
            <w:tcW w:w="1810" w:type="dxa"/>
            <w:vAlign w:val="center"/>
          </w:tcPr>
          <w:p w:rsidR="008369B6" w:rsidRDefault="008369B6" w:rsidP="00BC1289">
            <w:pPr>
              <w:pStyle w:val="a5"/>
              <w:ind w:rightChars="47" w:right="99" w:firstLine="0"/>
              <w:rPr>
                <w:rFonts w:ascii="宋体"/>
              </w:rPr>
            </w:pPr>
          </w:p>
        </w:tc>
        <w:tc>
          <w:tcPr>
            <w:tcW w:w="280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rPr>
                <w:rFonts w:ascii="宋体"/>
              </w:rPr>
            </w:pP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tabs>
                <w:tab w:val="left" w:pos="306"/>
              </w:tabs>
              <w:ind w:leftChars="-52" w:left="-109" w:rightChars="38" w:right="80" w:firstLineChars="50" w:firstLine="105"/>
              <w:rPr>
                <w:rFonts w:ascii="宋体"/>
              </w:rPr>
            </w:pPr>
          </w:p>
        </w:tc>
        <w:tc>
          <w:tcPr>
            <w:tcW w:w="1086" w:type="dxa"/>
            <w:vMerge w:val="restart"/>
            <w:noWrap/>
            <w:vAlign w:val="center"/>
          </w:tcPr>
          <w:p w:rsidR="008369B6" w:rsidRDefault="008369B6" w:rsidP="00BC1289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pay()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pPr>
              <w:pStyle w:val="a5"/>
              <w:ind w:rightChars="8" w:right="17" w:firstLine="0"/>
              <w:rPr>
                <w:rFonts w:ascii="宋体"/>
              </w:rPr>
            </w:pPr>
            <w:proofErr w:type="spellStart"/>
            <w:r>
              <w:rPr>
                <w:rFonts w:hint="eastAsia"/>
              </w:rPr>
              <w:t>accumPay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monthlyPay+CommRate</w:t>
            </w:r>
            <w:proofErr w:type="spellEnd"/>
            <w:r>
              <w:rPr>
                <w:rFonts w:hint="eastAsia"/>
              </w:rPr>
              <w:t>*sales</w:t>
            </w:r>
          </w:p>
        </w:tc>
      </w:tr>
      <w:tr w:rsidR="008369B6" w:rsidTr="00BC1289">
        <w:trPr>
          <w:jc w:val="center"/>
        </w:trPr>
        <w:tc>
          <w:tcPr>
            <w:tcW w:w="1737" w:type="dxa"/>
            <w:vMerge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Merge/>
            <w:noWrap/>
            <w:vAlign w:val="center"/>
          </w:tcPr>
          <w:p w:rsidR="008369B6" w:rsidRDefault="008369B6" w:rsidP="00BC1289">
            <w:pPr>
              <w:pStyle w:val="a5"/>
              <w:ind w:rightChars="308" w:right="647" w:firstLine="0"/>
              <w:rPr>
                <w:rFonts w:ascii="宋体"/>
                <w:b/>
                <w:bCs/>
              </w:rPr>
            </w:pPr>
          </w:p>
        </w:tc>
        <w:tc>
          <w:tcPr>
            <w:tcW w:w="1086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void</w:t>
            </w:r>
          </w:p>
        </w:tc>
        <w:tc>
          <w:tcPr>
            <w:tcW w:w="1810" w:type="dxa"/>
            <w:vAlign w:val="center"/>
          </w:tcPr>
          <w:p w:rsidR="008369B6" w:rsidRDefault="008369B6" w:rsidP="00BC1289">
            <w:proofErr w:type="spellStart"/>
            <w:r>
              <w:rPr>
                <w:rFonts w:hint="eastAsia"/>
              </w:rPr>
              <w:t>DisplayStatus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2803" w:type="dxa"/>
            <w:vAlign w:val="center"/>
          </w:tcPr>
          <w:p w:rsidR="008369B6" w:rsidRDefault="008369B6" w:rsidP="00BC1289">
            <w:r>
              <w:rPr>
                <w:rFonts w:hint="eastAsia"/>
              </w:rPr>
              <w:t>显示销售经理信息</w:t>
            </w:r>
          </w:p>
        </w:tc>
      </w:tr>
    </w:tbl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</w:p>
    <w:p w:rsidR="008369B6" w:rsidRDefault="008369B6" w:rsidP="008369B6">
      <w:pPr>
        <w:pStyle w:val="a5"/>
        <w:ind w:rightChars="308" w:right="647" w:firstLineChars="206" w:firstLine="434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（三） 用户手册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程序运行时，首先提示输入雇员姓名。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对于经理直接输出其工资及其它信息；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对于技术人员，程序提示输入其本月工作时数，然后输出其工资及其它信息；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对于推销员，程序提示输入其本月销售额，然后输出其工资及其它信息；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对于销售经理，程序提示输入其管辖部门本月销售总额，然后输出其工资及其它信息。</w:t>
      </w:r>
    </w:p>
    <w:p w:rsidR="008369B6" w:rsidRDefault="008369B6" w:rsidP="008369B6">
      <w:pPr>
        <w:pStyle w:val="a5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（四） 调试及测试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由于公司每增加一个雇员，无论他（她）是哪一类人员,其编号均是顺序加1，也就是employee类的所有派生</w:t>
      </w:r>
      <w:proofErr w:type="gramStart"/>
      <w:r>
        <w:rPr>
          <w:rFonts w:ascii="宋体" w:hint="eastAsia"/>
        </w:rPr>
        <w:t>类对象</w:t>
      </w:r>
      <w:proofErr w:type="gramEnd"/>
      <w:r>
        <w:rPr>
          <w:rFonts w:ascii="宋体" w:hint="eastAsia"/>
        </w:rPr>
        <w:t>创建时，都要访问同一个</w:t>
      </w:r>
      <w:proofErr w:type="spellStart"/>
      <w:r>
        <w:rPr>
          <w:rFonts w:ascii="宋体" w:hint="eastAsia"/>
        </w:rPr>
        <w:t>employeeNo</w:t>
      </w:r>
      <w:proofErr w:type="spellEnd"/>
      <w:r>
        <w:rPr>
          <w:rFonts w:ascii="宋体" w:hint="eastAsia"/>
        </w:rPr>
        <w:t>，因此将</w:t>
      </w:r>
      <w:proofErr w:type="spellStart"/>
      <w:r>
        <w:rPr>
          <w:rFonts w:ascii="宋体" w:hint="eastAsia"/>
        </w:rPr>
        <w:t>employeeNo</w:t>
      </w:r>
      <w:proofErr w:type="spellEnd"/>
      <w:r>
        <w:rPr>
          <w:rFonts w:ascii="宋体" w:hint="eastAsia"/>
        </w:rPr>
        <w:t>定义为静态数据成员。</w:t>
      </w: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 xml:space="preserve">（五） </w:t>
      </w:r>
      <w:r>
        <w:rPr>
          <w:rFonts w:ascii="宋体" w:hint="eastAsia"/>
          <w:b/>
          <w:bCs/>
        </w:rPr>
        <w:t>运行实例：</w:t>
      </w:r>
    </w:p>
    <w:p w:rsidR="008369B6" w:rsidRDefault="008369B6" w:rsidP="008369B6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input employee's name: </w:t>
      </w:r>
      <w:proofErr w:type="spellStart"/>
      <w:r>
        <w:rPr>
          <w:rFonts w:hint="eastAsia"/>
        </w:rPr>
        <w:t>zhang</w:t>
      </w:r>
      <w:proofErr w:type="spellEnd"/>
    </w:p>
    <w:p w:rsidR="008369B6" w:rsidRDefault="008369B6" w:rsidP="008369B6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input employee's name: </w:t>
      </w:r>
      <w:proofErr w:type="spellStart"/>
      <w:r>
        <w:rPr>
          <w:rFonts w:hint="eastAsia"/>
        </w:rPr>
        <w:t>wang</w:t>
      </w:r>
      <w:proofErr w:type="spellEnd"/>
    </w:p>
    <w:p w:rsidR="008369B6" w:rsidRDefault="008369B6" w:rsidP="008369B6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input employee's name: Li</w:t>
      </w:r>
    </w:p>
    <w:p w:rsidR="008369B6" w:rsidRDefault="008369B6" w:rsidP="008369B6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input employee's name: </w:t>
      </w:r>
      <w:proofErr w:type="spellStart"/>
      <w:r>
        <w:rPr>
          <w:rFonts w:hint="eastAsia"/>
        </w:rPr>
        <w:t>zhao</w:t>
      </w:r>
      <w:proofErr w:type="spellEnd"/>
    </w:p>
    <w:p w:rsidR="008369B6" w:rsidRDefault="008369B6" w:rsidP="008369B6"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theworkHours</w:t>
      </w:r>
      <w:proofErr w:type="spellEnd"/>
      <w:r>
        <w:rPr>
          <w:rFonts w:hint="eastAsia"/>
        </w:rPr>
        <w:t xml:space="preserve"> of this month: 56</w:t>
      </w:r>
    </w:p>
    <w:p w:rsidR="008369B6" w:rsidRDefault="008369B6" w:rsidP="008369B6">
      <w:r>
        <w:rPr>
          <w:rFonts w:hint="eastAsia"/>
        </w:rPr>
        <w:t xml:space="preserve">Technician: </w:t>
      </w:r>
      <w:proofErr w:type="spellStart"/>
      <w:proofErr w:type="gramStart"/>
      <w:r>
        <w:rPr>
          <w:rFonts w:hint="eastAsia"/>
        </w:rPr>
        <w:t>zhang</w:t>
      </w:r>
      <w:proofErr w:type="spellEnd"/>
      <w:r>
        <w:rPr>
          <w:rFonts w:hint="eastAsia"/>
        </w:rPr>
        <w:t xml:space="preserve">  No</w:t>
      </w:r>
      <w:proofErr w:type="gramEnd"/>
      <w:r>
        <w:rPr>
          <w:rFonts w:hint="eastAsia"/>
        </w:rPr>
        <w:t>: 1001  month salary: 5600</w:t>
      </w:r>
    </w:p>
    <w:p w:rsidR="008369B6" w:rsidRDefault="008369B6" w:rsidP="008369B6">
      <w:r>
        <w:rPr>
          <w:rFonts w:hint="eastAsia"/>
        </w:rPr>
        <w:t xml:space="preserve">Technician: </w:t>
      </w:r>
      <w:proofErr w:type="spellStart"/>
      <w:proofErr w:type="gramStart"/>
      <w:r>
        <w:rPr>
          <w:rFonts w:hint="eastAsia"/>
        </w:rPr>
        <w:t>zhang</w:t>
      </w:r>
      <w:proofErr w:type="spellEnd"/>
      <w:r>
        <w:rPr>
          <w:rFonts w:hint="eastAsia"/>
        </w:rPr>
        <w:t xml:space="preserve">  No</w:t>
      </w:r>
      <w:proofErr w:type="gramEnd"/>
      <w:r>
        <w:rPr>
          <w:rFonts w:hint="eastAsia"/>
        </w:rPr>
        <w:t>: 1001  grade: 3  this month salary: 5600</w:t>
      </w:r>
    </w:p>
    <w:p w:rsidR="008369B6" w:rsidRDefault="008369B6" w:rsidP="008369B6">
      <w:r>
        <w:rPr>
          <w:rFonts w:hint="eastAsia"/>
        </w:rPr>
        <w:t xml:space="preserve">Manager: </w:t>
      </w:r>
      <w:proofErr w:type="spellStart"/>
      <w:proofErr w:type="gramStart"/>
      <w:r>
        <w:rPr>
          <w:rFonts w:hint="eastAsia"/>
        </w:rPr>
        <w:t>wang</w:t>
      </w:r>
      <w:proofErr w:type="spellEnd"/>
      <w:r>
        <w:rPr>
          <w:rFonts w:hint="eastAsia"/>
        </w:rPr>
        <w:t xml:space="preserve">  No</w:t>
      </w:r>
      <w:proofErr w:type="gramEnd"/>
      <w:r>
        <w:rPr>
          <w:rFonts w:hint="eastAsia"/>
        </w:rPr>
        <w:t>: 1002  month salary: 8000</w:t>
      </w:r>
    </w:p>
    <w:p w:rsidR="008369B6" w:rsidRDefault="008369B6" w:rsidP="008369B6">
      <w:r>
        <w:rPr>
          <w:rFonts w:hint="eastAsia"/>
        </w:rPr>
        <w:t xml:space="preserve">Manager: </w:t>
      </w:r>
      <w:proofErr w:type="spellStart"/>
      <w:proofErr w:type="gramStart"/>
      <w:r>
        <w:rPr>
          <w:rFonts w:hint="eastAsia"/>
        </w:rPr>
        <w:t>wang</w:t>
      </w:r>
      <w:proofErr w:type="spellEnd"/>
      <w:r>
        <w:rPr>
          <w:rFonts w:hint="eastAsia"/>
        </w:rPr>
        <w:t xml:space="preserve">  No</w:t>
      </w:r>
      <w:proofErr w:type="gramEnd"/>
      <w:r>
        <w:rPr>
          <w:rFonts w:hint="eastAsia"/>
        </w:rPr>
        <w:t>: 1002  grade: 4  this month salary: 8000</w:t>
      </w:r>
    </w:p>
    <w:p w:rsidR="008369B6" w:rsidRDefault="008369B6" w:rsidP="008369B6"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 Li  the sales of this month: 47900</w:t>
      </w:r>
    </w:p>
    <w:p w:rsidR="008369B6" w:rsidRDefault="008369B6" w:rsidP="008369B6">
      <w:r>
        <w:rPr>
          <w:rFonts w:hint="eastAsia"/>
        </w:rPr>
        <w:t xml:space="preserve">Salesman: </w:t>
      </w:r>
      <w:proofErr w:type="gramStart"/>
      <w:r>
        <w:rPr>
          <w:rFonts w:hint="eastAsia"/>
        </w:rPr>
        <w:t>Li  No</w:t>
      </w:r>
      <w:proofErr w:type="gramEnd"/>
      <w:r>
        <w:rPr>
          <w:rFonts w:hint="eastAsia"/>
        </w:rPr>
        <w:t>: 1003  month salary: 1916</w:t>
      </w:r>
    </w:p>
    <w:p w:rsidR="008369B6" w:rsidRDefault="008369B6" w:rsidP="008369B6">
      <w:r>
        <w:rPr>
          <w:rFonts w:hint="eastAsia"/>
        </w:rPr>
        <w:t xml:space="preserve">Salesman: </w:t>
      </w:r>
      <w:proofErr w:type="gramStart"/>
      <w:r>
        <w:rPr>
          <w:rFonts w:hint="eastAsia"/>
        </w:rPr>
        <w:t>Li  No</w:t>
      </w:r>
      <w:proofErr w:type="gramEnd"/>
      <w:r>
        <w:rPr>
          <w:rFonts w:hint="eastAsia"/>
        </w:rPr>
        <w:t>: 1003  grade: 1  this month salary: 1916</w:t>
      </w:r>
    </w:p>
    <w:p w:rsidR="008369B6" w:rsidRDefault="008369B6" w:rsidP="008369B6"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 xml:space="preserve"> the total sales of the department of this month: 123654</w:t>
      </w:r>
    </w:p>
    <w:p w:rsidR="008369B6" w:rsidRDefault="008369B6" w:rsidP="008369B6">
      <w:proofErr w:type="gramStart"/>
      <w:r>
        <w:rPr>
          <w:rFonts w:hint="eastAsia"/>
        </w:rPr>
        <w:lastRenderedPageBreak/>
        <w:t>salesman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 xml:space="preserve">  No: 1004  month salary: 5618.27</w:t>
      </w:r>
    </w:p>
    <w:p w:rsidR="008369B6" w:rsidRDefault="008369B6" w:rsidP="008369B6">
      <w:proofErr w:type="spellStart"/>
      <w:proofErr w:type="gramStart"/>
      <w:r>
        <w:rPr>
          <w:rFonts w:hint="eastAsia"/>
        </w:rPr>
        <w:t>salesmanager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zhao</w:t>
      </w:r>
      <w:proofErr w:type="spellEnd"/>
      <w:r>
        <w:rPr>
          <w:rFonts w:hint="eastAsia"/>
        </w:rPr>
        <w:t xml:space="preserve">  No: 1004  grade: 3  this month salary: 5618.27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</w:p>
    <w:p w:rsidR="008369B6" w:rsidRDefault="008369B6" w:rsidP="008369B6">
      <w:pPr>
        <w:pStyle w:val="a5"/>
        <w:ind w:rightChars="308" w:right="647"/>
        <w:rPr>
          <w:rFonts w:ascii="宋体"/>
          <w:b/>
          <w:bCs/>
        </w:rPr>
      </w:pPr>
      <w:r>
        <w:rPr>
          <w:rFonts w:ascii="黑体" w:eastAsia="黑体" w:hint="eastAsia"/>
          <w:b/>
        </w:rPr>
        <w:t>（六）</w:t>
      </w:r>
      <w:r>
        <w:rPr>
          <w:rFonts w:ascii="宋体" w:hint="eastAsia"/>
          <w:b/>
          <w:bCs/>
        </w:rPr>
        <w:t>进一步改进</w:t>
      </w:r>
    </w:p>
    <w:p w:rsidR="008369B6" w:rsidRDefault="008369B6" w:rsidP="008369B6">
      <w:pPr>
        <w:pStyle w:val="a5"/>
        <w:ind w:rightChars="308" w:right="647"/>
        <w:rPr>
          <w:rFonts w:ascii="宋体"/>
        </w:rPr>
      </w:pPr>
      <w:r>
        <w:rPr>
          <w:rFonts w:ascii="宋体" w:hint="eastAsia"/>
        </w:rPr>
        <w:t>（1）目前程序中，经理月薪，技术人员的小时酬金和销售人员的销售额提成比例均是固定的，这不适应不同公司的需要，可考虑用带参数的构造函数来解决。</w:t>
      </w:r>
    </w:p>
    <w:p w:rsidR="008369B6" w:rsidRDefault="008369B6" w:rsidP="008369B6">
      <w:pPr>
        <w:pStyle w:val="a5"/>
        <w:ind w:rightChars="308" w:right="647"/>
        <w:rPr>
          <w:rFonts w:ascii="宋体" w:hAnsi="宋体"/>
          <w:bCs/>
        </w:rPr>
      </w:pPr>
      <w:r>
        <w:rPr>
          <w:rFonts w:ascii="宋体" w:hAnsi="宋体" w:hint="eastAsia"/>
          <w:bCs/>
        </w:rPr>
        <w:t>（2）销售经理月薪计算中，要输入其管辖部门当月销售总额。实际上，这可以通过将本部门所有推销员销售额相加而得到。可以考虑在推销员类中增加所属部门等属性来完成这方面的功能。</w:t>
      </w:r>
    </w:p>
    <w:p w:rsidR="008369B6" w:rsidRDefault="008369B6" w:rsidP="008369B6">
      <w:pPr>
        <w:pStyle w:val="a5"/>
        <w:ind w:rightChars="308" w:right="647"/>
        <w:rPr>
          <w:rFonts w:ascii="宋体" w:hAnsi="宋体"/>
          <w:bCs/>
        </w:rPr>
      </w:pPr>
    </w:p>
    <w:p w:rsidR="008369B6" w:rsidRDefault="008369B6" w:rsidP="008369B6">
      <w:pPr>
        <w:pStyle w:val="a5"/>
        <w:ind w:rightChars="308" w:right="647"/>
        <w:rPr>
          <w:rFonts w:ascii="宋体" w:hAnsi="宋体"/>
          <w:bCs/>
        </w:rPr>
      </w:pPr>
      <w:r>
        <w:rPr>
          <w:rFonts w:ascii="黑体" w:eastAsia="黑体" w:hint="eastAsia"/>
          <w:b/>
        </w:rPr>
        <w:t>（七）心得体会</w:t>
      </w:r>
    </w:p>
    <w:p w:rsidR="008369B6" w:rsidRDefault="008369B6" w:rsidP="008369B6">
      <w:pPr>
        <w:pStyle w:val="a5"/>
        <w:ind w:rightChars="308" w:right="647"/>
        <w:rPr>
          <w:rFonts w:ascii="宋体" w:hAnsi="宋体"/>
          <w:bCs/>
        </w:rPr>
      </w:pPr>
      <w:r w:rsidRPr="008F707B"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可描述</w:t>
      </w:r>
      <w:r w:rsidRPr="008F707B">
        <w:rPr>
          <w:rFonts w:ascii="宋体" w:hAnsi="宋体" w:hint="eastAsia"/>
          <w:bCs/>
        </w:rPr>
        <w:t>课程设计过程中出现的主要问题、原因及解决方法</w:t>
      </w:r>
      <w:r>
        <w:rPr>
          <w:rFonts w:ascii="宋体" w:hAnsi="宋体" w:hint="eastAsia"/>
          <w:bCs/>
        </w:rPr>
        <w:t>，</w:t>
      </w:r>
      <w:r w:rsidRPr="008F707B">
        <w:rPr>
          <w:rFonts w:ascii="宋体" w:hAnsi="宋体" w:hint="eastAsia"/>
          <w:bCs/>
        </w:rPr>
        <w:t>课程设计的主要收获</w:t>
      </w:r>
      <w:r>
        <w:rPr>
          <w:rFonts w:ascii="宋体" w:hAnsi="宋体" w:hint="eastAsia"/>
          <w:bCs/>
        </w:rPr>
        <w:t>等</w:t>
      </w:r>
      <w:r w:rsidRPr="008F707B">
        <w:rPr>
          <w:rFonts w:ascii="宋体" w:hAnsi="宋体" w:hint="eastAsia"/>
          <w:bCs/>
        </w:rPr>
        <w:t>）</w:t>
      </w:r>
    </w:p>
    <w:p w:rsidR="008369B6" w:rsidRDefault="008369B6" w:rsidP="008369B6">
      <w:pPr>
        <w:pStyle w:val="a5"/>
        <w:ind w:rightChars="308" w:right="647"/>
        <w:rPr>
          <w:rFonts w:ascii="宋体" w:hAnsi="宋体"/>
          <w:bCs/>
        </w:rPr>
      </w:pPr>
    </w:p>
    <w:p w:rsidR="008369B6" w:rsidRPr="00450730" w:rsidRDefault="008369B6" w:rsidP="008369B6">
      <w:pPr>
        <w:pStyle w:val="a5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（八）对课程设计的建议</w:t>
      </w:r>
    </w:p>
    <w:p w:rsidR="008369B6" w:rsidRPr="008F707B" w:rsidRDefault="008369B6" w:rsidP="008369B6">
      <w:pPr>
        <w:pStyle w:val="a5"/>
        <w:ind w:rightChars="308" w:right="647"/>
        <w:rPr>
          <w:rFonts w:ascii="宋体" w:hAnsi="宋体"/>
          <w:bCs/>
        </w:rPr>
      </w:pPr>
    </w:p>
    <w:p w:rsidR="008369B6" w:rsidRPr="00450730" w:rsidRDefault="008369B6" w:rsidP="008369B6">
      <w:pPr>
        <w:pStyle w:val="a5"/>
        <w:ind w:rightChars="308" w:right="647"/>
        <w:rPr>
          <w:rFonts w:ascii="黑体" w:eastAsia="黑体"/>
          <w:b/>
        </w:rPr>
      </w:pPr>
      <w:r>
        <w:rPr>
          <w:rFonts w:ascii="黑体" w:eastAsia="黑体" w:hint="eastAsia"/>
          <w:b/>
        </w:rPr>
        <w:t>（九）</w:t>
      </w:r>
      <w:r w:rsidRPr="00450730">
        <w:rPr>
          <w:rFonts w:ascii="黑体" w:eastAsia="黑体" w:hint="eastAsia"/>
          <w:b/>
        </w:rPr>
        <w:t>附录</w:t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/>
          <w:b/>
        </w:rPr>
        <w:sym w:font="Symbol" w:char="F0BE"/>
      </w:r>
      <w:r w:rsidRPr="00450730">
        <w:rPr>
          <w:rFonts w:ascii="黑体" w:eastAsia="黑体" w:hint="eastAsia"/>
          <w:b/>
        </w:rPr>
        <w:t>源程序</w:t>
      </w:r>
    </w:p>
    <w:p w:rsidR="008369B6" w:rsidRDefault="008369B6" w:rsidP="008369B6">
      <w:pPr>
        <w:pStyle w:val="a5"/>
      </w:pPr>
    </w:p>
    <w:p w:rsidR="009C1526" w:rsidRDefault="009C1526"/>
    <w:sectPr w:rsidR="009C1526" w:rsidSect="0061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C2D" w:rsidRDefault="00485C2D" w:rsidP="008369B6">
      <w:r>
        <w:separator/>
      </w:r>
    </w:p>
  </w:endnote>
  <w:endnote w:type="continuationSeparator" w:id="0">
    <w:p w:rsidR="00485C2D" w:rsidRDefault="00485C2D" w:rsidP="00836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C2D" w:rsidRDefault="00485C2D" w:rsidP="008369B6">
      <w:r>
        <w:separator/>
      </w:r>
    </w:p>
  </w:footnote>
  <w:footnote w:type="continuationSeparator" w:id="0">
    <w:p w:rsidR="00485C2D" w:rsidRDefault="00485C2D" w:rsidP="008369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5CA"/>
    <w:rsid w:val="00250BD2"/>
    <w:rsid w:val="002B1CDB"/>
    <w:rsid w:val="002F0B92"/>
    <w:rsid w:val="003F79D5"/>
    <w:rsid w:val="00485C2D"/>
    <w:rsid w:val="00524589"/>
    <w:rsid w:val="005B0A87"/>
    <w:rsid w:val="0061608B"/>
    <w:rsid w:val="006D1260"/>
    <w:rsid w:val="008369B6"/>
    <w:rsid w:val="008C70AF"/>
    <w:rsid w:val="009B51A1"/>
    <w:rsid w:val="009C1526"/>
    <w:rsid w:val="00A06D9A"/>
    <w:rsid w:val="00BE2B22"/>
    <w:rsid w:val="00C11F39"/>
    <w:rsid w:val="00C461CB"/>
    <w:rsid w:val="00CD6C5F"/>
    <w:rsid w:val="00EA0639"/>
    <w:rsid w:val="00F265CA"/>
    <w:rsid w:val="00FB7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6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69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6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69B6"/>
    <w:rPr>
      <w:sz w:val="18"/>
      <w:szCs w:val="18"/>
    </w:rPr>
  </w:style>
  <w:style w:type="paragraph" w:styleId="a5">
    <w:name w:val="Normal Indent"/>
    <w:basedOn w:val="a"/>
    <w:rsid w:val="008369B6"/>
    <w:pPr>
      <w:ind w:firstLine="420"/>
    </w:pPr>
    <w:rPr>
      <w:szCs w:val="20"/>
    </w:rPr>
  </w:style>
  <w:style w:type="table" w:styleId="a6">
    <w:name w:val="Table Grid"/>
    <w:basedOn w:val="a1"/>
    <w:uiPriority w:val="59"/>
    <w:unhideWhenUsed/>
    <w:rsid w:val="00BE2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xianyi</dc:creator>
  <cp:keywords/>
  <dc:description/>
  <cp:lastModifiedBy>admin</cp:lastModifiedBy>
  <cp:revision>16</cp:revision>
  <dcterms:created xsi:type="dcterms:W3CDTF">2019-01-13T14:10:00Z</dcterms:created>
  <dcterms:modified xsi:type="dcterms:W3CDTF">2022-06-27T08:12:00Z</dcterms:modified>
</cp:coreProperties>
</file>