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</w:p>
    <w:p>
      <w:pPr>
        <w:adjustRightInd w:val="0"/>
        <w:snapToGrid w:val="0"/>
        <w:spacing w:before="60" w:after="80"/>
        <w:jc w:val="center"/>
        <w:rPr>
          <w:rFonts w:eastAsia="宋体"/>
          <w:snapToGrid w:val="0"/>
          <w:color w:val="000000"/>
          <w:sz w:val="36"/>
        </w:rPr>
      </w:pPr>
      <w:r>
        <w:rPr>
          <w:rFonts w:hint="eastAsia" w:eastAsia="宋体"/>
          <w:snapToGrid w:val="0"/>
          <w:color w:val="000000"/>
          <w:sz w:val="36"/>
        </w:rPr>
        <w:t>合肥工业大学</w:t>
      </w:r>
      <w:r>
        <w:rPr>
          <w:rFonts w:eastAsia="宋体"/>
          <w:snapToGrid w:val="0"/>
          <w:color w:val="000000"/>
          <w:sz w:val="36"/>
        </w:rPr>
        <w:t>2021—2022学年度期末测试</w:t>
      </w:r>
    </w:p>
    <w:p>
      <w:pPr>
        <w:adjustRightInd w:val="0"/>
        <w:snapToGrid w:val="0"/>
        <w:spacing w:before="120" w:after="160"/>
        <w:jc w:val="center"/>
        <w:rPr>
          <w:rFonts w:eastAsia="宋体"/>
          <w:b/>
          <w:snapToGrid w:val="0"/>
          <w:color w:val="000000"/>
          <w:sz w:val="40"/>
        </w:rPr>
      </w:pPr>
      <w:r>
        <w:rPr>
          <w:rFonts w:eastAsia="宋体"/>
          <w:b/>
          <w:snapToGrid w:val="0"/>
          <w:color w:val="000000"/>
          <w:sz w:val="40"/>
        </w:rPr>
        <w:t>《Python程序设计》考试试卷（A卷）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eastAsia="宋体"/>
          <w:snapToGrid w:val="0"/>
          <w:color w:val="000000"/>
          <w:sz w:val="21"/>
        </w:rPr>
      </w:pPr>
      <w:r>
        <w:rPr>
          <w:rFonts w:eastAsia="宋体"/>
          <w:snapToGrid w:val="0"/>
          <w:color w:val="000000"/>
          <w:sz w:val="21"/>
        </w:rPr>
        <w:t>考试范围：《Python程序设计》；满分：100分；考试时间：120分钟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eastAsia="宋体"/>
          <w:snapToGrid w:val="0"/>
          <w:color w:val="000000"/>
          <w:sz w:val="21"/>
        </w:rPr>
      </w:pPr>
      <w:r>
        <w:rPr>
          <w:rFonts w:eastAsia="宋体"/>
          <w:snapToGrid w:val="0"/>
          <w:color w:val="000000"/>
          <w:sz w:val="21"/>
        </w:rPr>
        <w:t>院/系：__________专业：__________姓名：__________ 考号：__________</w:t>
      </w:r>
    </w:p>
    <w:tbl>
      <w:tblPr>
        <w:tblStyle w:val="6"/>
        <w:tblW w:w="48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  <w:jc w:val="center"/>
        </w:trPr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>
              <w:rPr>
                <w:rFonts w:eastAsia="宋体"/>
                <w:snapToGrid w:val="0"/>
                <w:color w:val="000000"/>
                <w:sz w:val="21"/>
              </w:rPr>
              <w:t>题号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>
              <w:rPr>
                <w:rFonts w:eastAsia="宋体"/>
                <w:snapToGrid w:val="0"/>
                <w:color w:val="000000"/>
                <w:sz w:val="21"/>
              </w:rPr>
              <w:t>一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>
              <w:rPr>
                <w:rFonts w:eastAsia="宋体"/>
                <w:snapToGrid w:val="0"/>
                <w:color w:val="000000"/>
                <w:sz w:val="21"/>
              </w:rPr>
              <w:t>二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>
              <w:rPr>
                <w:rFonts w:eastAsia="宋体"/>
                <w:snapToGrid w:val="0"/>
                <w:color w:val="000000"/>
                <w:sz w:val="21"/>
              </w:rPr>
              <w:t>三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>
              <w:rPr>
                <w:rFonts w:eastAsia="宋体"/>
                <w:snapToGrid w:val="0"/>
                <w:color w:val="000000"/>
                <w:sz w:val="21"/>
              </w:rPr>
              <w:t>四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>
              <w:rPr>
                <w:rFonts w:eastAsia="宋体"/>
                <w:snapToGrid w:val="0"/>
                <w:color w:val="000000"/>
                <w:sz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  <w:jc w:val="center"/>
        </w:trPr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  <w:r>
              <w:rPr>
                <w:rFonts w:eastAsia="宋体"/>
                <w:snapToGrid w:val="0"/>
                <w:color w:val="000000"/>
                <w:sz w:val="21"/>
              </w:rPr>
              <w:t>得分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napToGrid w:val="0"/>
                <w:color w:val="000000"/>
                <w:sz w:val="21"/>
              </w:rPr>
            </w:pPr>
          </w:p>
        </w:tc>
      </w:tr>
    </w:tbl>
    <w:p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>
        <w:rPr>
          <w:rFonts w:eastAsia="宋体"/>
          <w:snapToGrid w:val="0"/>
          <w:color w:val="000000"/>
          <w:sz w:val="21"/>
        </w:rPr>
        <w:t>注意事项：</w:t>
      </w:r>
    </w:p>
    <w:p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>
        <w:rPr>
          <w:rFonts w:eastAsia="宋体"/>
          <w:snapToGrid w:val="0"/>
          <w:color w:val="000000"/>
          <w:sz w:val="21"/>
        </w:rPr>
        <w:t>1．答题前填写好自己的姓名、班级、考号等信息</w:t>
      </w:r>
    </w:p>
    <w:p>
      <w:pPr>
        <w:adjustRightInd w:val="0"/>
        <w:snapToGrid w:val="0"/>
        <w:rPr>
          <w:rFonts w:eastAsia="宋体"/>
          <w:snapToGrid w:val="0"/>
          <w:color w:val="000000"/>
          <w:sz w:val="21"/>
        </w:rPr>
      </w:pPr>
      <w:r>
        <w:rPr>
          <w:rFonts w:eastAsia="宋体"/>
          <w:snapToGrid w:val="0"/>
          <w:color w:val="000000"/>
          <w:sz w:val="21"/>
        </w:rPr>
        <w:t>2．请将答案正确填写在答题卡上</w:t>
      </w:r>
    </w:p>
    <w:p>
      <w:pPr>
        <w:adjustRightInd w:val="0"/>
        <w:snapToGrid w:val="0"/>
        <w:spacing w:before="240"/>
        <w:jc w:val="center"/>
        <w:rPr>
          <w:rFonts w:eastAsia="宋体"/>
          <w:b/>
          <w:snapToGrid w:val="0"/>
          <w:color w:val="000000"/>
        </w:rPr>
      </w:pPr>
      <w:r>
        <w:rPr>
          <w:rFonts w:eastAsia="宋体"/>
          <w:b/>
          <w:snapToGrid w:val="0"/>
          <w:color w:val="000000"/>
        </w:rPr>
        <w:t>第I卷（选择题）</w:t>
      </w:r>
    </w:p>
    <w:p>
      <w:pPr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6"/>
              <w:tblW w:w="18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8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exact"/>
              </w:trPr>
              <w:tc>
                <w:tcPr>
                  <w:tcW w:w="10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  <w:r>
                    <w:rPr>
                      <w:rFonts w:eastAsia="宋体"/>
                      <w:snapToGrid w:val="0"/>
                      <w:color w:val="000000"/>
                      <w:sz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  <w:r>
                    <w:rPr>
                      <w:rFonts w:eastAsia="宋体"/>
                      <w:snapToGrid w:val="0"/>
                      <w:color w:val="000000"/>
                      <w:sz w:val="21"/>
                    </w:rPr>
                    <w:t>得分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exact"/>
              </w:trPr>
              <w:tc>
                <w:tcPr>
                  <w:tcW w:w="10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before="240" w:beforeAutospacing="1" w:after="160"/>
                    <w:jc w:val="center"/>
                    <w:rPr>
                      <w:rFonts w:eastAsia="宋体"/>
                      <w:snapToGrid w:val="0"/>
                      <w:color w:val="000000"/>
                      <w:sz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before="240" w:after="160"/>
              <w:rPr>
                <w:rFonts w:eastAsia="宋体"/>
                <w:snapToGrid w:val="0"/>
                <w:color w:val="00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="240" w:after="160"/>
              <w:rPr>
                <w:rFonts w:eastAsia="宋体"/>
                <w:b/>
                <w:snapToGrid w:val="0"/>
                <w:color w:val="000000"/>
                <w:sz w:val="21"/>
              </w:rPr>
            </w:pPr>
            <w:r>
              <w:rPr>
                <w:rFonts w:eastAsia="宋体"/>
                <w:b/>
                <w:snapToGrid w:val="0"/>
                <w:color w:val="000000"/>
                <w:sz w:val="21"/>
              </w:rPr>
              <w:t>一、选择题：1～10小题。下列每题给出的选项中，只有一个选项是符合题目要求的。</w:t>
            </w:r>
          </w:p>
        </w:tc>
      </w:tr>
    </w:tbl>
    <w:p>
      <w:pPr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</w:p>
    <w:p>
      <w:pPr>
        <w:pStyle w:val="9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1．根据Python中变量命名遵循的规则，正确的是（     ）</w:t>
      </w:r>
    </w:p>
    <w:p>
      <w:pPr>
        <w:pStyle w:val="9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A．char21</w:t>
      </w:r>
      <w:r>
        <w:rPr>
          <w:rFonts w:ascii="Times New Roman" w:hAnsi="Times New Roman"/>
          <w:snapToGrid w:val="0"/>
          <w:color w:val="000000"/>
          <w:szCs w:val="21"/>
        </w:rPr>
        <w:tab/>
      </w:r>
      <w:r>
        <w:rPr>
          <w:rFonts w:ascii="Times New Roman" w:hAnsi="Times New Roman"/>
          <w:snapToGrid w:val="0"/>
          <w:color w:val="000000"/>
          <w:szCs w:val="21"/>
        </w:rPr>
        <w:t>B．2020Py</w:t>
      </w:r>
      <w:r>
        <w:rPr>
          <w:rFonts w:ascii="Times New Roman" w:hAnsi="Times New Roman"/>
          <w:snapToGrid w:val="0"/>
          <w:color w:val="000000"/>
          <w:szCs w:val="21"/>
        </w:rPr>
        <w:tab/>
      </w:r>
    </w:p>
    <w:p>
      <w:pPr>
        <w:pStyle w:val="9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C．Python</w:t>
      </w:r>
      <w:r>
        <w:rPr>
          <w:rFonts w:ascii="Times New Roman" w:hAnsi="Times New Roman"/>
          <w:snapToGrid w:val="0"/>
          <w:color w:val="000000"/>
          <w:szCs w:val="21"/>
        </w:rPr>
        <w:tab/>
      </w:r>
      <w:r>
        <w:rPr>
          <w:rFonts w:ascii="Times New Roman" w:hAnsi="Times New Roman"/>
          <w:snapToGrid w:val="0"/>
          <w:color w:val="000000"/>
          <w:szCs w:val="21"/>
        </w:rPr>
        <w:t>D．name．ch</w:t>
      </w:r>
    </w:p>
    <w:p>
      <w:pPr>
        <w:pStyle w:val="1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2．下列不是 Python 程序基本结构的是（     ）</w:t>
      </w:r>
    </w:p>
    <w:p>
      <w:pPr>
        <w:pStyle w:val="10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A．顺序结构</w:t>
      </w:r>
      <w:r>
        <w:rPr>
          <w:rFonts w:ascii="Times New Roman" w:hAnsi="Times New Roman"/>
          <w:snapToGrid w:val="0"/>
          <w:color w:val="000000"/>
          <w:szCs w:val="21"/>
        </w:rPr>
        <w:tab/>
      </w:r>
      <w:r>
        <w:rPr>
          <w:rFonts w:ascii="Times New Roman" w:hAnsi="Times New Roman"/>
          <w:snapToGrid w:val="0"/>
          <w:color w:val="000000"/>
          <w:szCs w:val="21"/>
        </w:rPr>
        <w:t>B．树形结构</w:t>
      </w:r>
      <w:r>
        <w:rPr>
          <w:rFonts w:ascii="Times New Roman" w:hAnsi="Times New Roman"/>
          <w:snapToGrid w:val="0"/>
          <w:color w:val="000000"/>
          <w:szCs w:val="21"/>
        </w:rPr>
        <w:tab/>
      </w:r>
    </w:p>
    <w:p>
      <w:pPr>
        <w:pStyle w:val="10"/>
        <w:tabs>
          <w:tab w:val="left" w:pos="2076"/>
          <w:tab w:val="left" w:pos="4153"/>
          <w:tab w:val="left" w:pos="6229"/>
        </w:tabs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C．分支结构</w:t>
      </w:r>
      <w:r>
        <w:rPr>
          <w:rFonts w:ascii="Times New Roman" w:hAnsi="Times New Roman"/>
          <w:snapToGrid w:val="0"/>
          <w:color w:val="000000"/>
          <w:szCs w:val="21"/>
        </w:rPr>
        <w:tab/>
      </w:r>
      <w:r>
        <w:rPr>
          <w:rFonts w:ascii="Times New Roman" w:hAnsi="Times New Roman"/>
          <w:snapToGrid w:val="0"/>
          <w:color w:val="000000"/>
          <w:szCs w:val="21"/>
        </w:rPr>
        <w:t>D．循环结构</w:t>
      </w:r>
    </w:p>
    <w:p>
      <w:pPr>
        <w:pStyle w:val="11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3．（     ）模块是python标准库中最常用的模块之一。通过它可以获取命令行参数，从而实现从程序外部向程序内部传递参数的功能，也可以获取程序路径和当前系统平台等信息。</w:t>
      </w:r>
    </w:p>
    <w:p>
      <w:pPr>
        <w:pStyle w:val="11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A. sys                                B. platform  </w:t>
      </w:r>
    </w:p>
    <w:p>
      <w:pPr>
        <w:pStyle w:val="11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C. math                               D. time</w:t>
      </w:r>
    </w:p>
    <w:p>
      <w:pPr>
        <w:pStyle w:val="12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4．下列有关于print命令的描述中，正确的是（   ）</w:t>
      </w:r>
    </w:p>
    <w:p>
      <w:pPr>
        <w:pStyle w:val="12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A．在打印机里打印相关的文本或者数字等</w:t>
      </w:r>
    </w:p>
    <w:p>
      <w:pPr>
        <w:pStyle w:val="12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B．可以用来画图</w:t>
      </w:r>
    </w:p>
    <w:p>
      <w:pPr>
        <w:pStyle w:val="12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C．在屏幕中输出相应的文本或者数字等</w:t>
      </w:r>
    </w:p>
    <w:p>
      <w:pPr>
        <w:pStyle w:val="12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D．执行语句print（“python”，3.7）时会出错</w:t>
      </w:r>
    </w:p>
    <w:p>
      <w:pPr>
        <w:pStyle w:val="1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5．下列哪一项不是Python的数据类型： （     ）</w:t>
      </w:r>
    </w:p>
    <w:p>
      <w:pPr>
        <w:pStyle w:val="1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A. string                  B. float</w:t>
      </w:r>
    </w:p>
    <w:p>
      <w:pPr>
        <w:pStyle w:val="1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C. rational                 D. int</w:t>
      </w:r>
    </w:p>
    <w:p>
      <w:pPr>
        <w:pStyle w:val="14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6．以下关于Python自带数据结构的运算结果中正确的是哪一项？ （     ）</w:t>
      </w:r>
    </w:p>
    <w:p>
      <w:pPr>
        <w:pStyle w:val="14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A. l = [1, 2, 3, 4, 5]; del l[2:4]; 则运算之后l为[1, 2, 3]</w:t>
      </w:r>
    </w:p>
    <w:p>
      <w:pPr>
        <w:pStyle w:val="14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B. basket = ['apple', 'banana', 'apple', 'orange'] ; fruit = set(basket); </w:t>
      </w:r>
    </w:p>
    <w:p>
      <w:pPr>
        <w:pStyle w:val="14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fruit2 = set(['apple', 'melo']); len(fruit | fruit2) 的结果是5</w:t>
      </w:r>
    </w:p>
    <w:p>
      <w:pPr>
        <w:pStyle w:val="14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C. basket = ['apple', 'banana', 'apple', 'orange'] ; fruit = set(basket); len(fruit) 的运算结果是4</w:t>
      </w:r>
    </w:p>
    <w:p>
      <w:pPr>
        <w:pStyle w:val="14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D. l = [2, 1, 3, 5, 4]; l.remove(3); l.sort(); 则运算之后l为[1, 2, 4, 5]</w:t>
      </w:r>
    </w:p>
    <w:p>
      <w:pPr>
        <w:pStyle w:val="15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7．以下不能作为字典的key的是哪一个选项？（     ）</w:t>
      </w:r>
    </w:p>
    <w:p>
      <w:pPr>
        <w:pStyle w:val="15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A. 'num'                    B. listA = ['className'] </w:t>
      </w:r>
    </w:p>
    <w:p>
      <w:pPr>
        <w:pStyle w:val="15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C. 123                     D. tupleA = ('sum')</w:t>
      </w:r>
    </w:p>
    <w:p>
      <w:pPr>
        <w:pStyle w:val="16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8．（     ）函数以一系列列表作为参数，将列表中对应的元素打包成一个个元组，然后返回由这些元组组成的列表。</w:t>
      </w:r>
    </w:p>
    <w:p>
      <w:pPr>
        <w:pStyle w:val="16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A. lambda                  B. map   </w:t>
      </w:r>
    </w:p>
    <w:p>
      <w:pPr>
        <w:pStyle w:val="16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C. zip                      D. filter</w:t>
      </w:r>
      <w:r>
        <w:rPr>
          <w:rFonts w:ascii="Times New Roman" w:hAnsi="Times New Roman" w:eastAsia="宋体"/>
          <w:snapToGrid w:val="0"/>
          <w:color w:val="000000"/>
          <w:szCs w:val="21"/>
        </w:rPr>
        <w:tab/>
      </w:r>
    </w:p>
    <w:p>
      <w:pPr>
        <w:pStyle w:val="17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9．下列表达式的值为True的是（     ）</w:t>
      </w:r>
    </w:p>
    <w:p>
      <w:pPr>
        <w:pStyle w:val="17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A. (2**=3)&lt;(2*=3)                 B. 3&gt;2&gt;2  </w:t>
      </w:r>
    </w:p>
    <w:p>
      <w:pPr>
        <w:pStyle w:val="17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C. 1==1 and 2!=1                  D. not(1==1 and 0!=1)</w:t>
      </w:r>
    </w:p>
    <w:p>
      <w:pPr>
        <w:pStyle w:val="4"/>
        <w:widowControl/>
        <w:adjustRightInd w:val="0"/>
        <w:snapToGrid w:val="0"/>
        <w:spacing w:line="312" w:lineRule="auto"/>
        <w:rPr>
          <w:rFonts w:hint="default" w:ascii="Times New Roman" w:hAnsi="Times New Roman"/>
          <w:snapToGrid w:val="0"/>
          <w:color w:val="000000"/>
          <w:szCs w:val="21"/>
        </w:rPr>
      </w:pP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10．关于数据组织的维度，以下选项中描述错误的是</w:t>
      </w:r>
      <w:r>
        <w:rPr>
          <w:rFonts w:ascii="Times New Roman" w:hAnsi="Times New Roman"/>
          <w:snapToGrid w:val="0"/>
          <w:color w:val="000000"/>
          <w:sz w:val="21"/>
          <w:szCs w:val="21"/>
        </w:rPr>
        <w:t>（</w:t>
      </w: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snapToGrid w:val="0"/>
          <w:color w:val="000000"/>
          <w:sz w:val="21"/>
          <w:szCs w:val="21"/>
        </w:rPr>
        <w:t xml:space="preserve">   ）</w:t>
      </w:r>
    </w:p>
    <w:p>
      <w:pPr>
        <w:pStyle w:val="4"/>
        <w:widowControl/>
        <w:adjustRightInd w:val="0"/>
        <w:snapToGrid w:val="0"/>
        <w:spacing w:line="312" w:lineRule="auto"/>
        <w:rPr>
          <w:rFonts w:hint="default" w:ascii="Times New Roman" w:hAnsi="Times New Roman"/>
          <w:snapToGrid w:val="0"/>
          <w:color w:val="000000"/>
          <w:szCs w:val="21"/>
        </w:rPr>
      </w:pP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A</w:t>
      </w:r>
      <w:r>
        <w:rPr>
          <w:rFonts w:ascii="Times New Roman" w:hAnsi="Times New Roman"/>
          <w:snapToGrid w:val="0"/>
          <w:color w:val="000000"/>
          <w:sz w:val="21"/>
          <w:szCs w:val="21"/>
        </w:rPr>
        <w:t>．</w:t>
      </w: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一维数据采用线性方式组织，对应于数学中的数组和集合等概念 </w:t>
      </w:r>
    </w:p>
    <w:p>
      <w:pPr>
        <w:pStyle w:val="4"/>
        <w:widowControl/>
        <w:adjustRightInd w:val="0"/>
        <w:snapToGrid w:val="0"/>
        <w:spacing w:line="312" w:lineRule="auto"/>
        <w:rPr>
          <w:rFonts w:hint="default" w:ascii="Times New Roman" w:hAnsi="Times New Roman"/>
          <w:snapToGrid w:val="0"/>
          <w:color w:val="000000"/>
          <w:szCs w:val="21"/>
        </w:rPr>
      </w:pP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B</w:t>
      </w:r>
      <w:r>
        <w:rPr>
          <w:rFonts w:ascii="Times New Roman" w:hAnsi="Times New Roman"/>
          <w:snapToGrid w:val="0"/>
          <w:color w:val="000000"/>
          <w:sz w:val="21"/>
          <w:szCs w:val="21"/>
        </w:rPr>
        <w:t>．</w:t>
      </w: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二维数据采用表格方式组织，对应于数学中的矩阵</w:t>
      </w:r>
    </w:p>
    <w:p>
      <w:pPr>
        <w:pStyle w:val="4"/>
        <w:widowControl/>
        <w:adjustRightInd w:val="0"/>
        <w:snapToGrid w:val="0"/>
        <w:spacing w:line="312" w:lineRule="auto"/>
        <w:rPr>
          <w:rFonts w:hint="default" w:ascii="Times New Roman" w:hAnsi="Times New Roman"/>
          <w:snapToGrid w:val="0"/>
          <w:color w:val="000000"/>
          <w:szCs w:val="21"/>
        </w:rPr>
      </w:pP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C</w:t>
      </w:r>
      <w:r>
        <w:rPr>
          <w:rFonts w:ascii="Times New Roman" w:hAnsi="Times New Roman"/>
          <w:snapToGrid w:val="0"/>
          <w:color w:val="000000"/>
          <w:sz w:val="21"/>
          <w:szCs w:val="21"/>
        </w:rPr>
        <w:t>．</w:t>
      </w: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高维数据有键值对类型的数据构成，采用对象方式组织 </w:t>
      </w:r>
    </w:p>
    <w:p>
      <w:pPr>
        <w:pStyle w:val="4"/>
        <w:widowControl/>
        <w:adjustRightInd w:val="0"/>
        <w:snapToGrid w:val="0"/>
        <w:spacing w:line="312" w:lineRule="auto"/>
        <w:rPr>
          <w:rFonts w:hint="default" w:ascii="Times New Roman" w:hAnsi="Times New Roman"/>
          <w:snapToGrid w:val="0"/>
          <w:color w:val="000000"/>
          <w:szCs w:val="21"/>
        </w:rPr>
      </w:pP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D</w:t>
      </w:r>
      <w:r>
        <w:rPr>
          <w:rFonts w:ascii="Times New Roman" w:hAnsi="Times New Roman"/>
          <w:snapToGrid w:val="0"/>
          <w:color w:val="000000"/>
          <w:sz w:val="21"/>
          <w:szCs w:val="21"/>
        </w:rPr>
        <w:t>．</w:t>
      </w:r>
      <w:r>
        <w:rPr>
          <w:rFonts w:hint="default" w:ascii="Times New Roman" w:hAnsi="Times New Roman"/>
          <w:snapToGrid w:val="0"/>
          <w:color w:val="000000"/>
          <w:sz w:val="21"/>
          <w:szCs w:val="21"/>
        </w:rPr>
        <w:t>数据组织存在维度，字典类型用于表示一维和二维数据 </w:t>
      </w:r>
    </w:p>
    <w:p>
      <w:pPr>
        <w:pStyle w:val="4"/>
        <w:widowControl/>
        <w:adjustRightInd w:val="0"/>
        <w:snapToGrid w:val="0"/>
        <w:spacing w:before="240" w:line="312" w:lineRule="auto"/>
        <w:jc w:val="center"/>
        <w:rPr>
          <w:rFonts w:hint="default" w:ascii="Times New Roman" w:hAnsi="Times New Roman"/>
          <w:b/>
          <w:snapToGrid w:val="0"/>
          <w:color w:val="000000"/>
          <w:szCs w:val="21"/>
        </w:rPr>
      </w:pPr>
      <w:r>
        <w:rPr>
          <w:rFonts w:hint="default" w:ascii="Times New Roman" w:hAnsi="Times New Roman"/>
          <w:b/>
          <w:snapToGrid w:val="0"/>
          <w:color w:val="000000"/>
          <w:szCs w:val="21"/>
        </w:rPr>
        <w:t>第II卷（非选择题）</w:t>
      </w:r>
    </w:p>
    <w:p>
      <w:pPr>
        <w:pStyle w:val="4"/>
        <w:widowControl/>
        <w:adjustRightInd w:val="0"/>
        <w:snapToGrid w:val="0"/>
        <w:spacing w:before="240" w:after="160" w:line="312" w:lineRule="auto"/>
        <w:rPr>
          <w:rFonts w:hint="default" w:ascii="Times New Roman" w:hAnsi="Times New Roman"/>
          <w:snapToGrid w:val="0"/>
          <w:color w:val="000000"/>
          <w:sz w:val="21"/>
          <w:szCs w:val="21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6"/>
              <w:tblW w:w="18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8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exact"/>
              </w:trPr>
              <w:tc>
                <w:tcPr>
                  <w:tcW w:w="102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4"/>
                    <w:widowControl/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rPr>
                      <w:rFonts w:hint="default" w:ascii="Times New Roman" w:hAnsi="Times New Roman"/>
                      <w:snapToGrid w:val="0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/>
                      <w:snapToGrid w:val="0"/>
                      <w:color w:val="000000"/>
                      <w:sz w:val="21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4"/>
                    <w:widowControl/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rPr>
                      <w:rFonts w:hint="default" w:ascii="Times New Roman" w:hAnsi="Times New Roman"/>
                      <w:snapToGrid w:val="0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/>
                      <w:snapToGrid w:val="0"/>
                      <w:color w:val="000000"/>
                      <w:sz w:val="21"/>
                      <w:szCs w:val="21"/>
                    </w:rPr>
                    <w:t>得分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exact"/>
              </w:trPr>
              <w:tc>
                <w:tcPr>
                  <w:tcW w:w="102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4"/>
                    <w:widowControl/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rPr>
                      <w:rFonts w:hint="default" w:ascii="Times New Roman" w:hAnsi="Times New Roman"/>
                      <w:snapToGrid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4"/>
                    <w:widowControl/>
                    <w:adjustRightInd w:val="0"/>
                    <w:snapToGrid w:val="0"/>
                    <w:spacing w:before="240" w:beforeAutospacing="1" w:after="160" w:line="312" w:lineRule="auto"/>
                    <w:jc w:val="center"/>
                    <w:rPr>
                      <w:rFonts w:hint="default" w:ascii="Times New Roman" w:hAnsi="Times New Roman"/>
                      <w:snapToGrid w:val="0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4"/>
              <w:widowControl/>
              <w:adjustRightInd w:val="0"/>
              <w:snapToGrid w:val="0"/>
              <w:spacing w:before="240" w:after="160" w:line="312" w:lineRule="auto"/>
              <w:rPr>
                <w:rFonts w:hint="default" w:ascii="Times New Roman" w:hAnsi="Times New Roman"/>
                <w:snapToGrid w:val="0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widowControl/>
              <w:adjustRightInd w:val="0"/>
              <w:snapToGrid w:val="0"/>
              <w:spacing w:before="240" w:after="160" w:line="312" w:lineRule="auto"/>
              <w:rPr>
                <w:rFonts w:hint="default" w:ascii="Times New Roman" w:hAnsi="Times New Roman"/>
                <w:b/>
                <w:snapToGrid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napToGrid w:val="0"/>
                <w:color w:val="000000"/>
                <w:sz w:val="21"/>
                <w:szCs w:val="21"/>
              </w:rPr>
              <w:t>二、填空题：11～20小题。请将答案写在答题纸指定位置上。</w:t>
            </w:r>
          </w:p>
        </w:tc>
      </w:tr>
    </w:tbl>
    <w:p>
      <w:pPr>
        <w:pStyle w:val="4"/>
        <w:widowControl/>
        <w:adjustRightInd w:val="0"/>
        <w:snapToGrid w:val="0"/>
        <w:spacing w:before="240" w:after="160" w:line="312" w:lineRule="auto"/>
        <w:rPr>
          <w:rFonts w:hint="default" w:ascii="Times New Roman" w:hAnsi="Times New Roman"/>
          <w:snapToGrid w:val="0"/>
          <w:color w:val="000000"/>
          <w:sz w:val="21"/>
          <w:szCs w:val="21"/>
        </w:rPr>
      </w:pPr>
    </w:p>
    <w:p>
      <w:pPr>
        <w:pStyle w:val="19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11．表达式 abs（—3） 的值为___________。</w:t>
      </w:r>
    </w:p>
    <w:p>
      <w:pPr>
        <w:pStyle w:val="20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12．已知x=3和y=5，执行语句 x, y = y， x 后x的值是____。</w:t>
      </w:r>
    </w:p>
    <w:p>
      <w:pPr>
        <w:pStyle w:val="21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13．已知 x = （3）， 那么表达式 x * 3 的值为__________。</w:t>
      </w:r>
    </w:p>
    <w:p>
      <w:pPr>
        <w:pStyle w:val="22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14．表达式 3 | 5 的值为__________。</w:t>
      </w:r>
    </w:p>
    <w:p>
      <w:pPr>
        <w:pStyle w:val="23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15．关键字__________用于测试一个对象是否是一个可迭代对象的元素。</w:t>
      </w:r>
    </w:p>
    <w:p>
      <w:pPr>
        <w:pStyle w:val="24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16．表达式 ’abcdefg'。split（'d'） 的值为__________________。</w:t>
      </w:r>
    </w:p>
    <w:p>
      <w:pPr>
        <w:pStyle w:val="25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17．表达式 'C：\\Windows\\notepad.exe’.startswith（'C：'） 的值为_________。</w:t>
      </w:r>
    </w:p>
    <w:p>
      <w:pPr>
        <w:pStyle w:val="26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18．已知 x = ’abcdefg’,则表达式 x［3:] + x[:3］ 的值为___________________</w:t>
      </w:r>
      <w:r>
        <w:rPr>
          <w:rFonts w:hint="eastAsia" w:ascii="Times New Roman" w:hAnsi="Times New Roman" w:eastAsia="宋体"/>
          <w:snapToGrid w:val="0"/>
          <w:color w:val="000000"/>
          <w:szCs w:val="21"/>
        </w:rPr>
        <w:t>。</w:t>
      </w:r>
    </w:p>
    <w:p>
      <w:pPr>
        <w:pStyle w:val="27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19．表达式 re.search（r’\w*?（?P〈f&gt;\b\w+\b）\s+（？P=f）\w*？'， 'Beautiful is is better than ugly。’）。group（0） 的值为___________</w:t>
      </w:r>
      <w:r>
        <w:rPr>
          <w:rFonts w:hint="eastAsia" w:ascii="Times New Roman" w:hAnsi="Times New Roman" w:eastAsia="宋体"/>
          <w:snapToGrid w:val="0"/>
          <w:color w:val="000000"/>
          <w:szCs w:val="21"/>
        </w:rPr>
        <w:t>。</w:t>
      </w:r>
    </w:p>
    <w:p>
      <w:pPr>
        <w:pStyle w:val="28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20．已知函数定义 def func（＊p）：return sum（p），那么表达式 func（1，2，3） 的值为______。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6"/>
              <w:tblW w:w="18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8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60" w:hRule="exact"/>
              </w:trPr>
              <w:tc>
                <w:tcPr>
                  <w:tcW w:w="102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2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  <w:r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2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  <w:r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exact"/>
              </w:trPr>
              <w:tc>
                <w:tcPr>
                  <w:tcW w:w="102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2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2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>
            <w:pPr>
              <w:pStyle w:val="28"/>
              <w:tabs>
                <w:tab w:val="left" w:pos="360"/>
              </w:tabs>
              <w:adjustRightInd w:val="0"/>
              <w:snapToGrid w:val="0"/>
              <w:spacing w:before="120" w:beforeLines="50" w:after="120" w:afterLines="50" w:line="312" w:lineRule="auto"/>
              <w:jc w:val="left"/>
              <w:rPr>
                <w:rFonts w:ascii="Times New Roman" w:hAnsi="Times New Roman" w:eastAsia="宋体"/>
                <w:snapToGrid w:val="0"/>
                <w:color w:val="000000"/>
                <w:sz w:val="24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8"/>
              <w:tabs>
                <w:tab w:val="left" w:pos="360"/>
              </w:tabs>
              <w:adjustRightInd w:val="0"/>
              <w:snapToGrid w:val="0"/>
              <w:spacing w:before="120" w:beforeLines="50" w:after="120" w:afterLines="50" w:line="312" w:lineRule="auto"/>
              <w:jc w:val="left"/>
              <w:rPr>
                <w:rFonts w:ascii="Times New Roman" w:hAnsi="Times New Roman" w:eastAsia="宋体"/>
                <w:b/>
                <w:snapToGrid w:val="0"/>
                <w:color w:val="000000"/>
                <w:szCs w:val="21"/>
              </w:rPr>
            </w:pPr>
            <w:r>
              <w:rPr>
                <w:rFonts w:ascii="Times New Roman" w:hAnsi="Times New Roman" w:eastAsia="宋体"/>
                <w:b/>
                <w:snapToGrid w:val="0"/>
                <w:color w:val="000000"/>
                <w:szCs w:val="21"/>
              </w:rPr>
              <w:t>三、判断题：21～30小题。请将答案写在答题纸指定位置上。</w:t>
            </w:r>
          </w:p>
        </w:tc>
      </w:tr>
    </w:tbl>
    <w:p>
      <w:pPr>
        <w:pStyle w:val="28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</w:p>
    <w:p>
      <w:pPr>
        <w:pStyle w:val="29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21．如果只需要math模块中的sin（）函数,建议使用from math import sin来导入,而不要使用import math导入整个模块。（     ）</w:t>
      </w:r>
    </w:p>
    <w:p>
      <w:pPr>
        <w:pStyle w:val="30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22．Python集合不支持使用下标访问其中的元素。（     ）</w:t>
      </w:r>
    </w:p>
    <w:p>
      <w:pPr>
        <w:pStyle w:val="31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23．集合可以作为字典的键。（     ）</w:t>
      </w:r>
    </w:p>
    <w:p>
      <w:pPr>
        <w:pStyle w:val="32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24．如果仅仅是用于控制循环次数，那么使用for i in range（20）和for i in range（20, 40）的作用是等价的。（     ）</w:t>
      </w:r>
    </w:p>
    <w:p>
      <w:pPr>
        <w:pStyle w:val="33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25．表达式 [] == None 的值为True。（     ）</w:t>
      </w:r>
    </w:p>
    <w:p>
      <w:pPr>
        <w:pStyle w:val="34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26．已知 x = 3，那么执行语句 x+=6 之后，x的内存地址不变。（     ）</w:t>
      </w:r>
    </w:p>
    <w:p>
      <w:pPr>
        <w:pStyle w:val="35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27．在类定义的外部没有任何办法可以访问对象的私有成员。（     ）</w:t>
      </w:r>
    </w:p>
    <w:p>
      <w:pPr>
        <w:pStyle w:val="36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28．Python支持多继承，如果父类中有相同的方法名，而在子类中调用时没有指定父类名，则Python解释器将从左向右按顺序进行搜索。（     ）</w:t>
      </w:r>
    </w:p>
    <w:p>
      <w:pPr>
        <w:pStyle w:val="37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29．Python类的构造函数是__init__（）。（     ）</w:t>
      </w:r>
    </w:p>
    <w:p>
      <w:pPr>
        <w:pStyle w:val="38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30．二进制文件不能使用记事本程序打开。（     ）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6"/>
              <w:tblW w:w="18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8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exact"/>
              </w:trPr>
              <w:tc>
                <w:tcPr>
                  <w:tcW w:w="102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3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  <w:r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  <w:t>评卷人</w:t>
                  </w:r>
                </w:p>
              </w:tc>
              <w:tc>
                <w:tcPr>
                  <w:tcW w:w="84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3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  <w:r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  <w:t>得分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exact"/>
              </w:trPr>
              <w:tc>
                <w:tcPr>
                  <w:tcW w:w="102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3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</w:p>
              </w:tc>
              <w:tc>
                <w:tcPr>
                  <w:tcW w:w="840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2" w:space="0"/>
                  </w:tcBorders>
                  <w:vAlign w:val="center"/>
                </w:tcPr>
                <w:p>
                  <w:pPr>
                    <w:pStyle w:val="38"/>
                    <w:tabs>
                      <w:tab w:val="left" w:pos="360"/>
                    </w:tabs>
                    <w:adjustRightInd w:val="0"/>
                    <w:snapToGrid w:val="0"/>
                    <w:spacing w:before="120" w:beforeLines="50" w:beforeAutospacing="1" w:after="120" w:afterLines="50" w:line="312" w:lineRule="auto"/>
                    <w:jc w:val="center"/>
                    <w:rPr>
                      <w:rFonts w:ascii="Times New Roman" w:hAnsi="Times New Roman" w:eastAsia="宋体"/>
                      <w:snapToGrid w:val="0"/>
                      <w:color w:val="000000"/>
                      <w:szCs w:val="21"/>
                    </w:rPr>
                  </w:pPr>
                </w:p>
              </w:tc>
            </w:tr>
          </w:tbl>
          <w:p>
            <w:pPr>
              <w:pStyle w:val="38"/>
              <w:tabs>
                <w:tab w:val="left" w:pos="360"/>
              </w:tabs>
              <w:adjustRightInd w:val="0"/>
              <w:snapToGrid w:val="0"/>
              <w:spacing w:before="120" w:beforeLines="50" w:after="120" w:afterLines="50" w:line="312" w:lineRule="auto"/>
              <w:jc w:val="left"/>
              <w:rPr>
                <w:rFonts w:ascii="Times New Roman" w:hAnsi="Times New Roman" w:eastAsia="宋体"/>
                <w:b/>
                <w:snapToGrid w:val="0"/>
                <w:color w:val="000000"/>
                <w:sz w:val="24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8"/>
              <w:tabs>
                <w:tab w:val="left" w:pos="360"/>
              </w:tabs>
              <w:adjustRightInd w:val="0"/>
              <w:snapToGrid w:val="0"/>
              <w:spacing w:before="120" w:beforeLines="50" w:after="120" w:afterLines="50" w:line="312" w:lineRule="auto"/>
              <w:jc w:val="left"/>
              <w:rPr>
                <w:rFonts w:ascii="Times New Roman" w:hAnsi="Times New Roman" w:eastAsia="宋体"/>
                <w:b/>
                <w:snapToGrid w:val="0"/>
                <w:color w:val="000000"/>
                <w:szCs w:val="21"/>
              </w:rPr>
            </w:pPr>
            <w:r>
              <w:rPr>
                <w:rFonts w:ascii="Times New Roman" w:hAnsi="Times New Roman" w:eastAsia="宋体"/>
                <w:b/>
                <w:snapToGrid w:val="0"/>
                <w:color w:val="000000"/>
                <w:szCs w:val="21"/>
              </w:rPr>
              <w:t>四、编程题：31～33小题。请将答案写在答题纸指定位置上。</w:t>
            </w:r>
          </w:p>
        </w:tc>
      </w:tr>
    </w:tbl>
    <w:p>
      <w:pPr>
        <w:pStyle w:val="38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</w:p>
    <w:p>
      <w:pPr>
        <w:pStyle w:val="39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31．编写程序，对10个数进行排序。</w:t>
      </w:r>
    </w:p>
    <w:p>
      <w:pPr>
        <w:pStyle w:val="40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32．蒙特卡洛方法不仅可以用来模拟投针实验，还可以用来模拟求解圆周率T。请根据所学知识，</w:t>
      </w:r>
      <w:r>
        <w:rPr>
          <w:rFonts w:hint="eastAsia" w:ascii="Times New Roman" w:hAnsi="Times New Roman" w:eastAsia="宋体"/>
          <w:snapToGrid w:val="0"/>
          <w:color w:val="000000"/>
          <w:szCs w:val="21"/>
        </w:rPr>
        <w:t>设计</w:t>
      </w:r>
      <w:r>
        <w:rPr>
          <w:rFonts w:ascii="Times New Roman" w:hAnsi="Times New Roman" w:eastAsia="宋体"/>
          <w:snapToGrid w:val="0"/>
          <w:color w:val="000000"/>
          <w:szCs w:val="21"/>
        </w:rPr>
        <w:t>利用蒙特卡洛方法求解圆周率Π</w:t>
      </w:r>
      <w:r>
        <w:rPr>
          <w:rFonts w:hint="eastAsia" w:ascii="Times New Roman" w:hAnsi="Times New Roman" w:eastAsia="宋体"/>
          <w:snapToGrid w:val="0"/>
          <w:color w:val="000000"/>
          <w:szCs w:val="21"/>
        </w:rPr>
        <w:t>的</w:t>
      </w:r>
      <w:r>
        <w:rPr>
          <w:rFonts w:ascii="Times New Roman" w:hAnsi="Times New Roman" w:eastAsia="宋体"/>
          <w:snapToGrid w:val="0"/>
          <w:color w:val="000000"/>
          <w:szCs w:val="21"/>
        </w:rPr>
        <w:t>Python程序。</w:t>
      </w:r>
    </w:p>
    <w:p>
      <w:pPr>
        <w:pStyle w:val="41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33．编写程序，实现从键盘输入数据，数据前三位的ASCII值加2，从第四位开始ASCII值加3。</w:t>
      </w:r>
      <w:r>
        <w:rPr>
          <w:rFonts w:ascii="Times New Roman" w:hAnsi="Times New Roman"/>
          <w:snapToGrid w:val="0"/>
          <w:color w:val="000000"/>
          <w:sz w:val="24"/>
          <w:szCs w:val="21"/>
        </w:rPr>
        <w:br w:type="page"/>
      </w:r>
      <w:r>
        <w:rPr>
          <w:rFonts w:ascii="Times New Roman" w:hAnsi="Times New Roman"/>
          <w:snapToGrid w:val="0"/>
          <w:color w:val="000000"/>
          <w:sz w:val="24"/>
          <w:szCs w:val="21"/>
        </w:rPr>
        <w:t>【标准答案】</w:t>
      </w:r>
    </w:p>
    <w:p>
      <w:pPr>
        <w:pStyle w:val="41"/>
        <w:adjustRightInd w:val="0"/>
        <w:snapToGrid w:val="0"/>
        <w:spacing w:before="240" w:after="160" w:line="312" w:lineRule="auto"/>
        <w:jc w:val="center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b/>
          <w:snapToGrid w:val="0"/>
          <w:color w:val="000000"/>
          <w:sz w:val="24"/>
          <w:szCs w:val="21"/>
        </w:rPr>
        <w:t>第I卷（选择题）</w:t>
      </w:r>
    </w:p>
    <w:p>
      <w:pPr>
        <w:pStyle w:val="41"/>
        <w:adjustRightInd w:val="0"/>
        <w:snapToGrid w:val="0"/>
        <w:spacing w:before="240" w:after="160"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Cs w:val="21"/>
        </w:rPr>
      </w:pPr>
      <w:r>
        <w:rPr>
          <w:rFonts w:ascii="Times New Roman" w:hAnsi="Times New Roman"/>
          <w:b/>
          <w:snapToGrid w:val="0"/>
          <w:color w:val="000000"/>
          <w:szCs w:val="21"/>
        </w:rPr>
        <w:t>一、选择题：1～10小题。下列每题给出的选项中，只有一个选项是符合题目要求的。</w:t>
      </w:r>
    </w:p>
    <w:p>
      <w:pPr>
        <w:pStyle w:val="42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1．A</w:t>
      </w:r>
    </w:p>
    <w:p>
      <w:pPr>
        <w:pStyle w:val="44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hint="eastAsia" w:ascii="Times New Roman" w:hAnsi="Times New Roman"/>
          <w:snapToGrid w:val="0"/>
          <w:color w:val="000000"/>
          <w:szCs w:val="21"/>
        </w:rPr>
        <w:t>2．B</w:t>
      </w:r>
    </w:p>
    <w:p>
      <w:pPr>
        <w:pStyle w:val="46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3．A</w:t>
      </w:r>
    </w:p>
    <w:p>
      <w:pPr>
        <w:pStyle w:val="48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>
        <w:rPr>
          <w:rFonts w:hint="eastAsia" w:ascii="Times New Roman" w:hAnsi="Times New Roman"/>
          <w:snapToGrid w:val="0"/>
          <w:color w:val="000000"/>
          <w:szCs w:val="21"/>
        </w:rPr>
        <w:t>4．C</w:t>
      </w:r>
    </w:p>
    <w:p>
      <w:pPr>
        <w:pStyle w:val="50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5．C</w:t>
      </w:r>
    </w:p>
    <w:p>
      <w:pPr>
        <w:pStyle w:val="52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6．D</w:t>
      </w:r>
    </w:p>
    <w:p>
      <w:pPr>
        <w:pStyle w:val="54"/>
        <w:adjustRightInd w:val="0"/>
        <w:snapToGrid w:val="0"/>
        <w:spacing w:line="312" w:lineRule="auto"/>
        <w:jc w:val="left"/>
        <w:rPr>
          <w:rFonts w:hint="eastAsia" w:ascii="Times New Roman" w:hAnsi="Times New Roman" w:eastAsia="宋体"/>
          <w:snapToGrid w:val="0"/>
          <w:color w:val="000000"/>
          <w:sz w:val="24"/>
          <w:szCs w:val="21"/>
          <w:lang w:val="en-US" w:eastAsia="zh-CN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7．</w:t>
      </w:r>
      <w:r>
        <w:rPr>
          <w:rFonts w:hint="eastAsia" w:ascii="Times New Roman" w:hAnsi="Times New Roman" w:eastAsia="宋体"/>
          <w:snapToGrid w:val="0"/>
          <w:color w:val="000000"/>
          <w:szCs w:val="21"/>
          <w:lang w:val="en-US" w:eastAsia="zh-CN"/>
        </w:rPr>
        <w:t>B</w:t>
      </w:r>
    </w:p>
    <w:p>
      <w:pPr>
        <w:pStyle w:val="56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8．C</w:t>
      </w:r>
    </w:p>
    <w:p>
      <w:pPr>
        <w:pStyle w:val="58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9．C</w:t>
      </w:r>
    </w:p>
    <w:p>
      <w:pPr>
        <w:pStyle w:val="60"/>
        <w:adjustRightInd w:val="0"/>
        <w:snapToGrid w:val="0"/>
        <w:spacing w:line="360" w:lineRule="auto"/>
        <w:jc w:val="left"/>
        <w:textAlignment w:val="center"/>
        <w:rPr>
          <w:rFonts w:hint="eastAsia" w:eastAsia="宋体"/>
          <w:snapToGrid w:val="0"/>
          <w:color w:val="000000"/>
          <w:lang w:val="en-US" w:eastAsia="zh-CN"/>
        </w:rPr>
      </w:pPr>
      <w:r>
        <w:rPr>
          <w:rFonts w:hint="eastAsia" w:ascii="Times New Roman" w:hAnsi="Times New Roman"/>
          <w:snapToGrid w:val="0"/>
          <w:color w:val="000000"/>
          <w:szCs w:val="21"/>
        </w:rPr>
        <w:t>10．</w:t>
      </w:r>
      <w:r>
        <w:rPr>
          <w:rFonts w:hint="eastAsia" w:ascii="Times New Roman" w:hAnsi="Times New Roman"/>
          <w:snapToGrid w:val="0"/>
          <w:color w:val="000000"/>
          <w:szCs w:val="21"/>
          <w:lang w:val="en-US" w:eastAsia="zh-CN"/>
        </w:rPr>
        <w:t>D</w:t>
      </w:r>
      <w:bookmarkStart w:id="0" w:name="_GoBack"/>
      <w:bookmarkEnd w:id="0"/>
    </w:p>
    <w:p>
      <w:pPr>
        <w:pStyle w:val="62"/>
        <w:adjustRightInd w:val="0"/>
        <w:snapToGrid w:val="0"/>
        <w:spacing w:before="240"/>
        <w:jc w:val="center"/>
        <w:rPr>
          <w:rFonts w:eastAsia="宋体"/>
          <w:b/>
          <w:snapToGrid w:val="0"/>
          <w:color w:val="000000"/>
        </w:rPr>
      </w:pPr>
      <w:r>
        <w:rPr>
          <w:rFonts w:eastAsia="宋体"/>
          <w:b/>
          <w:snapToGrid w:val="0"/>
          <w:color w:val="000000"/>
        </w:rPr>
        <w:t>第II卷（非选择题）</w:t>
      </w:r>
    </w:p>
    <w:p>
      <w:pPr>
        <w:pStyle w:val="62"/>
        <w:adjustRightInd w:val="0"/>
        <w:snapToGrid w:val="0"/>
        <w:spacing w:before="240" w:after="160"/>
        <w:rPr>
          <w:rFonts w:eastAsia="宋体"/>
          <w:snapToGrid w:val="0"/>
          <w:color w:val="000000"/>
          <w:sz w:val="21"/>
        </w:rPr>
      </w:pPr>
      <w:r>
        <w:rPr>
          <w:rFonts w:eastAsia="宋体"/>
          <w:b/>
          <w:snapToGrid w:val="0"/>
          <w:color w:val="000000"/>
          <w:sz w:val="21"/>
        </w:rPr>
        <w:t>二、填空题：11～20小题。请将答案写在答题纸指定位置上。</w:t>
      </w:r>
    </w:p>
    <w:p>
      <w:pPr>
        <w:pStyle w:val="63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11．3</w:t>
      </w:r>
    </w:p>
    <w:p>
      <w:pPr>
        <w:pStyle w:val="65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12．5</w:t>
      </w:r>
    </w:p>
    <w:p>
      <w:pPr>
        <w:pStyle w:val="67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13．9</w:t>
      </w:r>
    </w:p>
    <w:p>
      <w:pPr>
        <w:pStyle w:val="69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14．7</w:t>
      </w:r>
    </w:p>
    <w:p>
      <w:pPr>
        <w:pStyle w:val="71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15．in</w:t>
      </w:r>
    </w:p>
    <w:p>
      <w:pPr>
        <w:pStyle w:val="73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16．［'abc’， ’efg'］</w:t>
      </w:r>
    </w:p>
    <w:p>
      <w:pPr>
        <w:pStyle w:val="75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17．True</w:t>
      </w:r>
    </w:p>
    <w:p>
      <w:pPr>
        <w:pStyle w:val="77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18．’defgabc'</w:t>
      </w:r>
    </w:p>
    <w:p>
      <w:pPr>
        <w:pStyle w:val="79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19．’is is'</w:t>
      </w:r>
    </w:p>
    <w:p>
      <w:pPr>
        <w:pStyle w:val="81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hint="eastAsia" w:ascii="Times New Roman" w:hAnsi="Times New Roman" w:eastAsia="宋体"/>
          <w:snapToGrid w:val="0"/>
          <w:color w:val="000000"/>
          <w:szCs w:val="21"/>
        </w:rPr>
        <w:t>20．6</w:t>
      </w:r>
    </w:p>
    <w:p>
      <w:pPr>
        <w:pStyle w:val="82"/>
        <w:adjustRightInd w:val="0"/>
        <w:snapToGrid w:val="0"/>
        <w:rPr>
          <w:rFonts w:eastAsia="宋体"/>
          <w:snapToGrid w:val="0"/>
          <w:color w:val="000000"/>
          <w:sz w:val="21"/>
        </w:rPr>
      </w:pPr>
      <w:r>
        <w:rPr>
          <w:rFonts w:eastAsia="宋体"/>
          <w:b/>
          <w:snapToGrid w:val="0"/>
          <w:color w:val="000000"/>
          <w:sz w:val="21"/>
        </w:rPr>
        <w:t>三、判断题：21～30小题。请将答案写在答题纸指定位置上。</w:t>
      </w:r>
    </w:p>
    <w:p>
      <w:pPr>
        <w:pStyle w:val="83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21．对</w:t>
      </w:r>
    </w:p>
    <w:p>
      <w:pPr>
        <w:pStyle w:val="85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22．对</w:t>
      </w:r>
    </w:p>
    <w:p>
      <w:pPr>
        <w:pStyle w:val="87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23．错</w:t>
      </w:r>
    </w:p>
    <w:p>
      <w:pPr>
        <w:pStyle w:val="89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24．对</w:t>
      </w:r>
    </w:p>
    <w:p>
      <w:pPr>
        <w:pStyle w:val="91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25．错</w:t>
      </w:r>
    </w:p>
    <w:p>
      <w:pPr>
        <w:pStyle w:val="93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26．错</w:t>
      </w:r>
    </w:p>
    <w:p>
      <w:pPr>
        <w:pStyle w:val="95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27．错</w:t>
      </w:r>
    </w:p>
    <w:p>
      <w:pPr>
        <w:pStyle w:val="97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28．对</w:t>
      </w:r>
    </w:p>
    <w:p>
      <w:pPr>
        <w:pStyle w:val="99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29．对</w:t>
      </w:r>
    </w:p>
    <w:p>
      <w:pPr>
        <w:pStyle w:val="101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30．错</w:t>
      </w:r>
    </w:p>
    <w:p>
      <w:pPr>
        <w:pStyle w:val="102"/>
        <w:adjustRightInd w:val="0"/>
        <w:snapToGrid w:val="0"/>
        <w:rPr>
          <w:rFonts w:eastAsia="宋体"/>
          <w:snapToGrid w:val="0"/>
          <w:color w:val="000000"/>
          <w:sz w:val="21"/>
        </w:rPr>
      </w:pPr>
      <w:r>
        <w:rPr>
          <w:rFonts w:eastAsia="宋体"/>
          <w:b/>
          <w:snapToGrid w:val="0"/>
          <w:color w:val="000000"/>
          <w:sz w:val="21"/>
        </w:rPr>
        <w:t>四、编程题：31～33小题。请将答案写在答题纸指定位置上。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31．raw=[]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for i in range(10):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   x=int(input('int%d: '%(i)))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   raw.append(x)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for i in range(len(raw)):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   for j in range(i,len(raw)):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       if raw[i]&gt;raw[j]: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           raw[i],raw[j]=raw[j],raw[i]</w:t>
      </w:r>
    </w:p>
    <w:p>
      <w:pPr>
        <w:pStyle w:val="103"/>
        <w:adjustRightInd w:val="0"/>
        <w:snapToGrid w:val="0"/>
        <w:spacing w:line="312" w:lineRule="auto"/>
        <w:jc w:val="left"/>
        <w:rPr>
          <w:rFonts w:ascii="Times New Roman" w:hAnsi="Times New Roman" w:eastAsia="宋体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print(raw)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32．#!/usr/bin/Python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#-*- coding:utf-8 -*-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import random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import math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def monteCarlo(N):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i = 0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count = 0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while i &lt;= N: 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x = random.random() 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>y = random.random()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if pow(x, 2) + pow(y, 2) &lt; 1: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count += 1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i += 1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pi = 4 * count / N</w:t>
      </w:r>
    </w:p>
    <w:p>
      <w:pPr>
        <w:pStyle w:val="105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 w:eastAsia="宋体"/>
          <w:snapToGrid w:val="0"/>
          <w:color w:val="00000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szCs w:val="21"/>
        </w:rPr>
        <w:t xml:space="preserve"> print(pi)</w:t>
      </w:r>
    </w:p>
    <w:p>
      <w:pPr>
        <w:pStyle w:val="105"/>
        <w:tabs>
          <w:tab w:val="left" w:pos="360"/>
        </w:tabs>
        <w:adjustRightInd w:val="0"/>
        <w:snapToGrid w:val="0"/>
        <w:spacing w:before="120" w:beforeLines="50" w:after="120" w:afterLines="50" w:line="312" w:lineRule="auto"/>
        <w:jc w:val="left"/>
        <w:rPr>
          <w:rFonts w:ascii="Times New Roman" w:hAnsi="Times New Roman" w:eastAsia="宋体"/>
          <w:b/>
          <w:snapToGrid w:val="0"/>
          <w:color w:val="000000"/>
          <w:kern w:val="0"/>
          <w:sz w:val="24"/>
          <w:szCs w:val="21"/>
        </w:rPr>
      </w:pPr>
      <w:r>
        <w:rPr>
          <w:rFonts w:ascii="Times New Roman" w:hAnsi="Times New Roman" w:eastAsia="宋体"/>
          <w:snapToGrid w:val="0"/>
          <w:color w:val="000000"/>
          <w:kern w:val="0"/>
          <w:szCs w:val="21"/>
        </w:rPr>
        <w:t>monteCarlo(1000000)</w:t>
      </w:r>
    </w:p>
    <w:p>
      <w:pPr>
        <w:pStyle w:val="10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33．s=input("请输入要转换的字符）</w:t>
      </w:r>
    </w:p>
    <w:p>
      <w:pPr>
        <w:pStyle w:val="10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c=len(s)  #len 求字符串长度</w:t>
      </w:r>
    </w:p>
    <w:p>
      <w:pPr>
        <w:pStyle w:val="10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>for i in range(0,c):</w:t>
      </w:r>
    </w:p>
    <w:p>
      <w:pPr>
        <w:pStyle w:val="10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 xml:space="preserve">    if i&lt;2:</w:t>
      </w:r>
    </w:p>
    <w:p>
      <w:pPr>
        <w:pStyle w:val="10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 xml:space="preserve">        print (chr(ord(s[i])+2)) # ord ord() 函数是 chr() 函数配对函数，将字符转ASCII值</w:t>
      </w:r>
    </w:p>
    <w:p>
      <w:pPr>
        <w:pStyle w:val="10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 xml:space="preserve">    else:</w:t>
      </w:r>
    </w:p>
    <w:p>
      <w:pPr>
        <w:pStyle w:val="107"/>
        <w:adjustRightInd w:val="0"/>
        <w:snapToGrid w:val="0"/>
        <w:spacing w:line="312" w:lineRule="auto"/>
        <w:jc w:val="left"/>
        <w:textAlignment w:val="center"/>
        <w:rPr>
          <w:rFonts w:ascii="Times New Roman" w:hAnsi="Times New Roman"/>
          <w:b/>
          <w:snapToGrid w:val="0"/>
          <w:color w:val="000000"/>
          <w:sz w:val="24"/>
          <w:szCs w:val="21"/>
        </w:rPr>
      </w:pPr>
      <w:r>
        <w:rPr>
          <w:rFonts w:ascii="Times New Roman" w:hAnsi="Times New Roman"/>
          <w:snapToGrid w:val="0"/>
          <w:color w:val="000000"/>
          <w:szCs w:val="21"/>
        </w:rPr>
        <w:t xml:space="preserve">        print(chr(ord(s[i]) + 3))</w:t>
      </w:r>
    </w:p>
    <w:p>
      <w:pPr>
        <w:pStyle w:val="108"/>
        <w:adjustRightInd w:val="0"/>
        <w:snapToGrid w:val="0"/>
        <w:rPr>
          <w:rFonts w:eastAsia="宋体"/>
          <w:snapToGrid w:val="0"/>
          <w:color w:val="000000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708" w:footer="708" w:gutter="0"/>
      <w:cols w:space="708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GU4ZDI5Nzg4M2Q3YmU0YTMxNTI2NTA5OGJlMzE2OWMifQ=="/>
  </w:docVars>
  <w:rsids>
    <w:rsidRoot w:val="00A77B3E"/>
    <w:rsid w:val="00167E9B"/>
    <w:rsid w:val="00185C55"/>
    <w:rsid w:val="003119B7"/>
    <w:rsid w:val="003E55DD"/>
    <w:rsid w:val="004133D4"/>
    <w:rsid w:val="00430950"/>
    <w:rsid w:val="00526DCC"/>
    <w:rsid w:val="00536C87"/>
    <w:rsid w:val="005E0D57"/>
    <w:rsid w:val="0065701F"/>
    <w:rsid w:val="007551B9"/>
    <w:rsid w:val="00A77B3E"/>
    <w:rsid w:val="00AB4EAE"/>
    <w:rsid w:val="00BC6603"/>
    <w:rsid w:val="00CA2A55"/>
    <w:rsid w:val="00DE217E"/>
    <w:rsid w:val="00DE2787"/>
    <w:rsid w:val="00E422AE"/>
    <w:rsid w:val="00E56384"/>
    <w:rsid w:val="00ED2590"/>
    <w:rsid w:val="00ED6E69"/>
    <w:rsid w:val="00F9338D"/>
    <w:rsid w:val="00FB7E94"/>
    <w:rsid w:val="00FC5228"/>
    <w:rsid w:val="0CA348F9"/>
    <w:rsid w:val="7C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9"/>
    <w:unhideWhenUsed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5"/>
    <w:link w:val="1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customStyle="1" w:styleId="5">
    <w:name w:val="正文_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styleId="8">
    <w:name w:val="page number"/>
    <w:basedOn w:val="7"/>
    <w:semiHidden/>
    <w:unhideWhenUsed/>
    <w:qFormat/>
    <w:uiPriority w:val="0"/>
  </w:style>
  <w:style w:type="paragraph" w:customStyle="1" w:styleId="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正文_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">
    <w:name w:val="正文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2">
    <w:name w:val="正文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正文_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5">
    <w:name w:val="正文_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6">
    <w:name w:val="正文_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7">
    <w:name w:val="正文_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customStyle="1" w:styleId="18">
    <w:name w:val="HTML 预设格式 字符"/>
    <w:link w:val="4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paragraph" w:customStyle="1" w:styleId="19">
    <w:name w:val="正文_8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2">
    <w:name w:val="正文_1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_1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4">
    <w:name w:val="正文_1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5">
    <w:name w:val="正文_1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1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1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7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9">
    <w:name w:val="正文_1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0">
    <w:name w:val="正文_2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2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2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4">
    <w:name w:val="正文_2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2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6">
    <w:name w:val="正文_2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7">
    <w:name w:val="正文_27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8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9">
    <w:name w:val="正文_2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40">
    <w:name w:val="正文_3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41">
    <w:name w:val="正文_3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正文_3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44">
    <w:name w:val="正文_8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0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46">
    <w:name w:val="正文_3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48">
    <w:name w:val="正文_0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2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50">
    <w:name w:val="正文_3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3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52">
    <w:name w:val="正文_3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4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54">
    <w:name w:val="正文_3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5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56">
    <w:name w:val="正文_3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6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58">
    <w:name w:val="正文_3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7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60">
    <w:name w:val="正文_0_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正文_38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0_8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63">
    <w:name w:val="正文_3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0_9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65">
    <w:name w:val="正文_4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0_10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67">
    <w:name w:val="正文_4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0_11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69">
    <w:name w:val="正文_4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0_12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71">
    <w:name w:val="正文_4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0_13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73">
    <w:name w:val="正文_4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0_14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75">
    <w:name w:val="正文_4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0_15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77">
    <w:name w:val="正文_4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0_16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79">
    <w:name w:val="正文_47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0_17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81">
    <w:name w:val="正文_48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0_18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83">
    <w:name w:val="正文_4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0_19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85">
    <w:name w:val="正文_5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0_20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87">
    <w:name w:val="正文_5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0_21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89">
    <w:name w:val="正文_5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0_22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91">
    <w:name w:val="正文_5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0_23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93">
    <w:name w:val="正文_5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0_24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95">
    <w:name w:val="正文_5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0_25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97">
    <w:name w:val="正文_5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0_26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99">
    <w:name w:val="正文_57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0_27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101">
    <w:name w:val="正文_58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0_28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103">
    <w:name w:val="正文_5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0_29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105">
    <w:name w:val="正文_6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0_30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107">
    <w:name w:val="正文_7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0_31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customStyle="1" w:styleId="109">
    <w:name w:val="页眉 字符"/>
    <w:basedOn w:val="7"/>
    <w:link w:val="3"/>
    <w:uiPriority w:val="0"/>
    <w:rPr>
      <w:sz w:val="18"/>
      <w:szCs w:val="18"/>
    </w:rPr>
  </w:style>
  <w:style w:type="character" w:customStyle="1" w:styleId="110">
    <w:name w:val="页脚 字符"/>
    <w:basedOn w:val="7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599</Words>
  <Characters>3415</Characters>
  <Lines>28</Lines>
  <Paragraphs>8</Paragraphs>
  <TotalTime>1</TotalTime>
  <ScaleCrop>false</ScaleCrop>
  <LinksUpToDate>false</LinksUpToDate>
  <CharactersWithSpaces>4006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86177</dc:creator>
  <cp:lastModifiedBy>thinking</cp:lastModifiedBy>
  <dcterms:modified xsi:type="dcterms:W3CDTF">2023-11-08T06:35:20Z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25E73B5B577D4024BADECF213716A27C_12</vt:lpwstr>
  </property>
</Properties>
</file>